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87" w:rsidRPr="007C7662" w:rsidRDefault="00427A6E" w:rsidP="001D1487">
      <w:pPr>
        <w:tabs>
          <w:tab w:val="center" w:pos="993"/>
        </w:tabs>
        <w:spacing w:before="0" w:after="0"/>
        <w:ind w:left="-851" w:firstLine="0"/>
        <w:rPr>
          <w:rFonts w:ascii="Century Gothic" w:hAnsi="Century Gothic" w:cs="Kokila"/>
          <w:b/>
          <w:color w:val="0033CC"/>
          <w:spacing w:val="40"/>
          <w:sz w:val="18"/>
          <w:szCs w:val="18"/>
        </w:rPr>
      </w:pPr>
      <w:r>
        <w:rPr>
          <w:rFonts w:ascii="Century Gothic" w:hAnsi="Century Gothic" w:cs="Kokila"/>
          <w:b/>
          <w:noProof/>
          <w:color w:val="0033CC"/>
          <w:spacing w:val="40"/>
          <w:sz w:val="18"/>
          <w:szCs w:val="18"/>
          <w:lang w:eastAsia="it-IT"/>
        </w:rPr>
        <mc:AlternateContent>
          <mc:Choice Requires="wps">
            <w:drawing>
              <wp:anchor distT="0" distB="0" distL="114300" distR="114300" simplePos="0" relativeHeight="251681792" behindDoc="0" locked="0" layoutInCell="1" allowOverlap="1">
                <wp:simplePos x="0" y="0"/>
                <wp:positionH relativeFrom="column">
                  <wp:posOffset>5387727</wp:posOffset>
                </wp:positionH>
                <wp:positionV relativeFrom="paragraph">
                  <wp:posOffset>-628760</wp:posOffset>
                </wp:positionV>
                <wp:extent cx="490330" cy="377687"/>
                <wp:effectExtent l="0" t="0" r="5080" b="3810"/>
                <wp:wrapNone/>
                <wp:docPr id="3" name="Rettangolo 3"/>
                <wp:cNvGraphicFramePr/>
                <a:graphic xmlns:a="http://schemas.openxmlformats.org/drawingml/2006/main">
                  <a:graphicData uri="http://schemas.microsoft.com/office/word/2010/wordprocessingShape">
                    <wps:wsp>
                      <wps:cNvSpPr/>
                      <wps:spPr>
                        <a:xfrm>
                          <a:off x="0" y="0"/>
                          <a:ext cx="490330" cy="377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8BBE7" id="Rettangolo 3" o:spid="_x0000_s1026" style="position:absolute;margin-left:424.25pt;margin-top:-49.5pt;width:38.6pt;height:2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" fillcolor="white [3212]" stroked="f" strokeweight="2pt"/>
            </w:pict>
          </mc:Fallback>
        </mc:AlternateContent>
      </w:r>
      <w:r w:rsidR="001D1487">
        <w:rPr>
          <w:rFonts w:ascii="Century Gothic" w:hAnsi="Century Gothic" w:cs="Kokila"/>
          <w:b/>
          <w:color w:val="0033CC"/>
          <w:spacing w:val="40"/>
          <w:sz w:val="18"/>
          <w:szCs w:val="18"/>
        </w:rPr>
        <w:tab/>
      </w:r>
      <w:r w:rsidR="001D1487" w:rsidRPr="007C7662">
        <w:rPr>
          <w:rFonts w:ascii="Century Gothic" w:hAnsi="Century Gothic" w:cs="Kokila"/>
          <w:b/>
          <w:color w:val="0033CC"/>
          <w:spacing w:val="40"/>
          <w:sz w:val="18"/>
          <w:szCs w:val="18"/>
        </w:rPr>
        <w:t>PICCOLA OPERA</w:t>
      </w:r>
    </w:p>
    <w:p w:rsidR="001D1487" w:rsidRPr="007C7662" w:rsidRDefault="001D1487" w:rsidP="001D1487">
      <w:pPr>
        <w:tabs>
          <w:tab w:val="center" w:pos="993"/>
        </w:tabs>
        <w:spacing w:before="0" w:after="0"/>
        <w:ind w:left="-851" w:firstLine="0"/>
        <w:rPr>
          <w:rFonts w:ascii="Century Gothic" w:hAnsi="Century Gothic" w:cs="Kokila"/>
          <w:b/>
          <w:color w:val="0033CC"/>
          <w:spacing w:val="36"/>
          <w:sz w:val="18"/>
          <w:szCs w:val="18"/>
        </w:rPr>
      </w:pPr>
      <w:r w:rsidRPr="007C7662">
        <w:rPr>
          <w:rFonts w:ascii="Century Gothic" w:hAnsi="Century Gothic" w:cs="Kokila"/>
          <w:b/>
          <w:color w:val="0033CC"/>
          <w:spacing w:val="36"/>
          <w:sz w:val="18"/>
          <w:szCs w:val="18"/>
        </w:rPr>
        <w:tab/>
        <w:t>DELLA DIVINA PROVVIDENZA</w:t>
      </w:r>
    </w:p>
    <w:p w:rsidR="001D1487" w:rsidRPr="00C24732" w:rsidRDefault="001D1487" w:rsidP="001D1487">
      <w:pPr>
        <w:tabs>
          <w:tab w:val="center" w:pos="993"/>
        </w:tabs>
        <w:spacing w:before="0" w:after="0"/>
        <w:ind w:left="-851" w:firstLine="0"/>
        <w:rPr>
          <w:rFonts w:ascii="Century Gothic" w:hAnsi="Century Gothic" w:cs="Kokila"/>
          <w:color w:val="0033CC"/>
          <w:sz w:val="18"/>
          <w:szCs w:val="18"/>
        </w:rPr>
      </w:pPr>
      <w:r w:rsidRPr="00C24732">
        <w:rPr>
          <w:rFonts w:ascii="Century Gothic" w:hAnsi="Century Gothic" w:cs="Kokila"/>
          <w:color w:val="0033CC"/>
          <w:sz w:val="18"/>
          <w:szCs w:val="18"/>
        </w:rPr>
        <w:tab/>
        <w:t>(</w:t>
      </w:r>
      <w:smartTag w:uri="urn:schemas-microsoft-com:office:smarttags" w:element="PersonName">
        <w:smartTagPr>
          <w:attr w:name="ProductID" w:val="DON ORIONE"/>
        </w:smartTagPr>
        <w:r w:rsidRPr="00C24732">
          <w:rPr>
            <w:rFonts w:ascii="Century Gothic" w:hAnsi="Century Gothic" w:cs="Kokila"/>
            <w:color w:val="0033CC"/>
            <w:sz w:val="18"/>
            <w:szCs w:val="18"/>
          </w:rPr>
          <w:t>Don Orione</w:t>
        </w:r>
      </w:smartTag>
      <w:r w:rsidRPr="00C24732">
        <w:rPr>
          <w:rFonts w:ascii="Century Gothic" w:hAnsi="Century Gothic" w:cs="Kokila"/>
          <w:color w:val="0033CC"/>
          <w:sz w:val="18"/>
          <w:szCs w:val="18"/>
        </w:rPr>
        <w:t>)</w:t>
      </w:r>
    </w:p>
    <w:p w:rsidR="001D1487" w:rsidRPr="00C24732" w:rsidRDefault="001D1487" w:rsidP="001D1487">
      <w:pPr>
        <w:tabs>
          <w:tab w:val="center" w:pos="993"/>
        </w:tabs>
        <w:spacing w:before="0" w:after="0"/>
        <w:ind w:left="-851" w:firstLine="0"/>
        <w:rPr>
          <w:rFonts w:ascii="Century Gothic" w:hAnsi="Century Gothic" w:cs="Kokila"/>
          <w:color w:val="0033CC"/>
          <w:sz w:val="16"/>
          <w:szCs w:val="18"/>
        </w:rPr>
      </w:pPr>
      <w:r w:rsidRPr="00C24732">
        <w:rPr>
          <w:rFonts w:ascii="Century Gothic" w:hAnsi="Century Gothic" w:cs="Kokila"/>
          <w:smallCaps/>
          <w:color w:val="0033CC"/>
          <w:sz w:val="16"/>
          <w:szCs w:val="18"/>
        </w:rPr>
        <w:tab/>
        <w:t>Via Etruria</w:t>
      </w:r>
      <w:r w:rsidRPr="00C24732">
        <w:rPr>
          <w:rFonts w:ascii="Century Gothic" w:hAnsi="Century Gothic" w:cs="Kokila"/>
          <w:color w:val="0033CC"/>
          <w:sz w:val="16"/>
          <w:szCs w:val="18"/>
        </w:rPr>
        <w:t>, 6  –  00183  ROMA  RM – ITALIA</w:t>
      </w:r>
    </w:p>
    <w:p w:rsidR="001D1487" w:rsidRPr="00C24732" w:rsidRDefault="001D1487" w:rsidP="001D1487">
      <w:pPr>
        <w:tabs>
          <w:tab w:val="center" w:pos="993"/>
        </w:tabs>
        <w:spacing w:before="0" w:after="0"/>
        <w:ind w:left="-851" w:firstLine="0"/>
        <w:rPr>
          <w:rFonts w:ascii="Century Gothic" w:hAnsi="Century Gothic" w:cs="Kokila"/>
          <w:color w:val="0033CC"/>
          <w:spacing w:val="-4"/>
          <w:sz w:val="16"/>
          <w:szCs w:val="18"/>
        </w:rPr>
      </w:pPr>
      <w:r w:rsidRPr="00C24732">
        <w:rPr>
          <w:rFonts w:ascii="Century Gothic" w:hAnsi="Century Gothic" w:cs="Kokila"/>
          <w:color w:val="0033CC"/>
          <w:spacing w:val="-4"/>
          <w:sz w:val="16"/>
          <w:szCs w:val="18"/>
        </w:rPr>
        <w:tab/>
        <w:t>Tel. 0039 06 7726781 – Fax 0039 06 772678279</w:t>
      </w:r>
    </w:p>
    <w:p w:rsidR="001D1487" w:rsidRPr="00C24732" w:rsidRDefault="001D1487" w:rsidP="008E3DAE">
      <w:pPr>
        <w:tabs>
          <w:tab w:val="center" w:pos="993"/>
          <w:tab w:val="center" w:pos="5528"/>
        </w:tabs>
        <w:spacing w:before="0" w:after="0" w:line="276" w:lineRule="auto"/>
        <w:ind w:left="-851" w:firstLine="0"/>
        <w:rPr>
          <w:rFonts w:ascii="Century Gothic" w:hAnsi="Century Gothic" w:cs="Kokila"/>
          <w:color w:val="0033CC"/>
          <w:sz w:val="12"/>
          <w:szCs w:val="18"/>
        </w:rPr>
      </w:pPr>
      <w:r w:rsidRPr="00C24732">
        <w:rPr>
          <w:rFonts w:ascii="Century Gothic" w:hAnsi="Century Gothic" w:cs="Kokila"/>
          <w:color w:val="0033CC"/>
          <w:sz w:val="12"/>
          <w:szCs w:val="18"/>
        </w:rPr>
        <w:tab/>
      </w:r>
      <w:r w:rsidR="008E3DAE">
        <w:rPr>
          <w:rFonts w:ascii="Century Gothic" w:hAnsi="Century Gothic" w:cs="Calibri"/>
          <w:b/>
          <w:noProof/>
          <w:lang w:eastAsia="it-IT"/>
        </w:rPr>
        <w:drawing>
          <wp:inline distT="0" distB="0" distL="0" distR="0">
            <wp:extent cx="497205" cy="45085"/>
            <wp:effectExtent l="0" t="0" r="0" b="0"/>
            <wp:docPr id="8" name="Immagine 8" descr="C:\Users\NewFly\AppData\Local\Microsoft\Windows\INetCache\Content.Word\ornamento-lettere-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Fly\AppData\Local\Microsoft\Windows\INetCache\Content.Word\ornamento-lettere-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45085"/>
                    </a:xfrm>
                    <a:prstGeom prst="rect">
                      <a:avLst/>
                    </a:prstGeom>
                    <a:noFill/>
                    <a:ln>
                      <a:noFill/>
                    </a:ln>
                  </pic:spPr>
                </pic:pic>
              </a:graphicData>
            </a:graphic>
          </wp:inline>
        </w:drawing>
      </w:r>
    </w:p>
    <w:p w:rsidR="001D1487" w:rsidRPr="00257D6A" w:rsidRDefault="001D1487" w:rsidP="001D1487">
      <w:pPr>
        <w:tabs>
          <w:tab w:val="center" w:pos="993"/>
        </w:tabs>
        <w:spacing w:before="0" w:after="0"/>
        <w:ind w:left="-851" w:firstLine="0"/>
        <w:rPr>
          <w:rFonts w:ascii="Century Gothic" w:hAnsi="Century Gothic" w:cs="Kokila"/>
          <w:b/>
          <w:color w:val="0033CC"/>
          <w:sz w:val="16"/>
          <w:szCs w:val="14"/>
          <w:lang w:val="pt-BR"/>
        </w:rPr>
      </w:pPr>
      <w:r>
        <w:rPr>
          <w:rFonts w:ascii="Century Gothic" w:hAnsi="Century Gothic" w:cs="Kokila"/>
          <w:b/>
          <w:color w:val="0033CC"/>
          <w:sz w:val="16"/>
          <w:szCs w:val="14"/>
        </w:rPr>
        <w:tab/>
      </w:r>
      <w:r w:rsidRPr="00257D6A">
        <w:rPr>
          <w:rFonts w:ascii="Century Gothic" w:hAnsi="Century Gothic" w:cs="Kokila"/>
          <w:b/>
          <w:color w:val="0033CC"/>
          <w:sz w:val="16"/>
          <w:szCs w:val="14"/>
          <w:lang w:val="pt-BR"/>
        </w:rPr>
        <w:t>DIRETTORE GENERALE</w:t>
      </w:r>
    </w:p>
    <w:p w:rsidR="00605206" w:rsidRPr="00257D6A" w:rsidRDefault="00427A6E" w:rsidP="00427A6E">
      <w:pPr>
        <w:tabs>
          <w:tab w:val="left" w:pos="5656"/>
        </w:tabs>
        <w:spacing w:after="0" w:line="276" w:lineRule="auto"/>
        <w:ind w:firstLine="0"/>
        <w:rPr>
          <w:rFonts w:ascii="Georgia" w:hAnsi="Georgia"/>
          <w:b/>
          <w:color w:val="002060"/>
          <w:sz w:val="36"/>
          <w:lang w:val="pt-BR"/>
        </w:rPr>
      </w:pPr>
      <w:r w:rsidRPr="00257D6A">
        <w:rPr>
          <w:rFonts w:ascii="Georgia" w:hAnsi="Georgia"/>
          <w:b/>
          <w:color w:val="002060"/>
          <w:sz w:val="36"/>
          <w:lang w:val="pt-BR"/>
        </w:rPr>
        <w:tab/>
      </w:r>
    </w:p>
    <w:p w:rsidR="00247C80" w:rsidRPr="00604345" w:rsidRDefault="00247C80" w:rsidP="00247C80">
      <w:pPr>
        <w:spacing w:after="0" w:line="320" w:lineRule="exact"/>
        <w:ind w:firstLine="0"/>
        <w:jc w:val="center"/>
        <w:rPr>
          <w:rFonts w:ascii="Georgia" w:hAnsi="Georgia"/>
          <w:b/>
          <w:color w:val="002060"/>
          <w:sz w:val="28"/>
          <w:lang w:val="pt-BR"/>
        </w:rPr>
      </w:pPr>
      <w:r w:rsidRPr="00604345">
        <w:rPr>
          <w:rFonts w:ascii="Georgia" w:hAnsi="Georgia"/>
          <w:b/>
          <w:color w:val="002060"/>
          <w:sz w:val="28"/>
          <w:lang w:val="pt-BR"/>
        </w:rPr>
        <w:t>125° d</w:t>
      </w:r>
      <w:r w:rsidR="00604345" w:rsidRPr="00604345">
        <w:rPr>
          <w:rFonts w:ascii="Georgia" w:hAnsi="Georgia"/>
          <w:b/>
          <w:color w:val="002060"/>
          <w:sz w:val="28"/>
          <w:lang w:val="pt-BR"/>
        </w:rPr>
        <w:t xml:space="preserve">a </w:t>
      </w:r>
      <w:r w:rsidRPr="00604345">
        <w:rPr>
          <w:rFonts w:ascii="Georgia" w:hAnsi="Georgia"/>
          <w:b/>
          <w:color w:val="002060"/>
          <w:sz w:val="28"/>
          <w:lang w:val="pt-BR"/>
        </w:rPr>
        <w:t>a</w:t>
      </w:r>
      <w:r w:rsidR="00604345" w:rsidRPr="00604345">
        <w:rPr>
          <w:rFonts w:ascii="Georgia" w:hAnsi="Georgia"/>
          <w:b/>
          <w:color w:val="002060"/>
          <w:sz w:val="28"/>
          <w:lang w:val="pt-BR"/>
        </w:rPr>
        <w:t>b</w:t>
      </w:r>
      <w:r w:rsidRPr="00604345">
        <w:rPr>
          <w:rFonts w:ascii="Georgia" w:hAnsi="Georgia"/>
          <w:b/>
          <w:color w:val="002060"/>
          <w:sz w:val="28"/>
          <w:lang w:val="pt-BR"/>
        </w:rPr>
        <w:t>ertura d</w:t>
      </w:r>
      <w:r w:rsidR="00604345" w:rsidRPr="00604345">
        <w:rPr>
          <w:rFonts w:ascii="Georgia" w:hAnsi="Georgia"/>
          <w:b/>
          <w:color w:val="002060"/>
          <w:sz w:val="28"/>
          <w:lang w:val="pt-BR"/>
        </w:rPr>
        <w:t xml:space="preserve">o </w:t>
      </w:r>
      <w:r w:rsidRPr="00604345">
        <w:rPr>
          <w:rFonts w:ascii="Georgia" w:hAnsi="Georgia"/>
          <w:b/>
          <w:i/>
          <w:color w:val="002060"/>
          <w:sz w:val="28"/>
          <w:lang w:val="pt-BR"/>
        </w:rPr>
        <w:t>Orat</w:t>
      </w:r>
      <w:r w:rsidR="00604345" w:rsidRPr="00604345">
        <w:rPr>
          <w:rFonts w:ascii="Georgia" w:hAnsi="Georgia"/>
          <w:b/>
          <w:i/>
          <w:color w:val="002060"/>
          <w:sz w:val="28"/>
          <w:lang w:val="pt-BR"/>
        </w:rPr>
        <w:t>ó</w:t>
      </w:r>
      <w:r w:rsidRPr="00604345">
        <w:rPr>
          <w:rFonts w:ascii="Georgia" w:hAnsi="Georgia"/>
          <w:b/>
          <w:i/>
          <w:color w:val="002060"/>
          <w:sz w:val="28"/>
          <w:lang w:val="pt-BR"/>
        </w:rPr>
        <w:t>rio S</w:t>
      </w:r>
      <w:r w:rsidR="00604345" w:rsidRPr="00604345">
        <w:rPr>
          <w:rFonts w:ascii="Georgia" w:hAnsi="Georgia"/>
          <w:b/>
          <w:i/>
          <w:color w:val="002060"/>
          <w:sz w:val="28"/>
          <w:lang w:val="pt-BR"/>
        </w:rPr>
        <w:t xml:space="preserve">ão Luís </w:t>
      </w:r>
      <w:r w:rsidRPr="00604345">
        <w:rPr>
          <w:rFonts w:ascii="Georgia" w:hAnsi="Georgia"/>
          <w:b/>
          <w:color w:val="002060"/>
          <w:sz w:val="28"/>
          <w:lang w:val="pt-BR"/>
        </w:rPr>
        <w:t>d</w:t>
      </w:r>
      <w:r w:rsidR="00604345" w:rsidRPr="00604345">
        <w:rPr>
          <w:rFonts w:ascii="Georgia" w:hAnsi="Georgia"/>
          <w:b/>
          <w:color w:val="002060"/>
          <w:sz w:val="28"/>
          <w:lang w:val="pt-BR"/>
        </w:rPr>
        <w:t>e</w:t>
      </w:r>
      <w:r w:rsidRPr="00604345">
        <w:rPr>
          <w:rFonts w:ascii="Georgia" w:hAnsi="Georgia"/>
          <w:b/>
          <w:color w:val="002060"/>
          <w:sz w:val="28"/>
          <w:lang w:val="pt-BR"/>
        </w:rPr>
        <w:t xml:space="preserve"> Tortona</w:t>
      </w:r>
    </w:p>
    <w:p w:rsidR="00247C80" w:rsidRPr="00604345" w:rsidRDefault="00247C80" w:rsidP="00247C80">
      <w:pPr>
        <w:spacing w:before="0" w:line="340" w:lineRule="exact"/>
        <w:ind w:firstLine="0"/>
        <w:jc w:val="right"/>
        <w:rPr>
          <w:rFonts w:ascii="Georgia" w:hAnsi="Georgia"/>
          <w:sz w:val="22"/>
          <w:szCs w:val="22"/>
          <w:lang w:val="pt-BR"/>
        </w:rPr>
      </w:pPr>
    </w:p>
    <w:p w:rsidR="00415558" w:rsidRPr="00604345" w:rsidRDefault="00604345" w:rsidP="00247C80">
      <w:pPr>
        <w:spacing w:before="0" w:line="340" w:lineRule="exact"/>
        <w:ind w:firstLine="0"/>
        <w:jc w:val="right"/>
        <w:rPr>
          <w:rFonts w:ascii="Georgia" w:hAnsi="Georgia"/>
          <w:sz w:val="22"/>
          <w:szCs w:val="22"/>
          <w:lang w:val="pt-BR"/>
        </w:rPr>
      </w:pPr>
      <w:r w:rsidRPr="00604345">
        <w:rPr>
          <w:rFonts w:ascii="Georgia" w:hAnsi="Georgia"/>
          <w:sz w:val="22"/>
          <w:szCs w:val="22"/>
          <w:lang w:val="pt-BR"/>
        </w:rPr>
        <w:t>2 de fevereiro de</w:t>
      </w:r>
      <w:r w:rsidR="00415558" w:rsidRPr="00604345">
        <w:rPr>
          <w:rFonts w:ascii="Georgia" w:hAnsi="Georgia"/>
          <w:sz w:val="22"/>
          <w:szCs w:val="22"/>
          <w:lang w:val="pt-BR"/>
        </w:rPr>
        <w:t xml:space="preserve"> 2017</w:t>
      </w:r>
    </w:p>
    <w:p w:rsidR="00415558" w:rsidRPr="00604345" w:rsidRDefault="00415558" w:rsidP="00247C80">
      <w:pPr>
        <w:spacing w:before="0" w:line="340" w:lineRule="exact"/>
        <w:ind w:firstLine="0"/>
        <w:jc w:val="right"/>
        <w:rPr>
          <w:rFonts w:ascii="Georgia" w:hAnsi="Georgia"/>
          <w:i/>
          <w:sz w:val="22"/>
          <w:szCs w:val="22"/>
          <w:lang w:val="pt-BR"/>
        </w:rPr>
      </w:pPr>
      <w:r w:rsidRPr="00604345">
        <w:rPr>
          <w:rFonts w:ascii="Georgia" w:hAnsi="Georgia"/>
          <w:i/>
          <w:sz w:val="22"/>
          <w:szCs w:val="22"/>
          <w:lang w:val="pt-BR"/>
        </w:rPr>
        <w:t>Festa d</w:t>
      </w:r>
      <w:r w:rsidR="00E9749B" w:rsidRPr="00604345">
        <w:rPr>
          <w:rFonts w:ascii="Georgia" w:hAnsi="Georgia"/>
          <w:i/>
          <w:sz w:val="22"/>
          <w:szCs w:val="22"/>
          <w:lang w:val="pt-BR"/>
        </w:rPr>
        <w:t xml:space="preserve">a </w:t>
      </w:r>
      <w:r w:rsidR="00604345" w:rsidRPr="00604345">
        <w:rPr>
          <w:rFonts w:ascii="Georgia" w:hAnsi="Georgia"/>
          <w:i/>
          <w:sz w:val="22"/>
          <w:szCs w:val="22"/>
          <w:lang w:val="pt-BR"/>
        </w:rPr>
        <w:t>Apresentação do Senhor no Templo</w:t>
      </w:r>
    </w:p>
    <w:p w:rsidR="00247C80" w:rsidRPr="00604345" w:rsidRDefault="00247C80" w:rsidP="00247C80">
      <w:pPr>
        <w:spacing w:before="0" w:line="340" w:lineRule="exact"/>
        <w:ind w:firstLine="0"/>
        <w:jc w:val="right"/>
        <w:rPr>
          <w:rFonts w:ascii="Georgia" w:hAnsi="Georgia"/>
          <w:sz w:val="22"/>
          <w:szCs w:val="22"/>
          <w:lang w:val="pt-BR"/>
        </w:rPr>
      </w:pPr>
    </w:p>
    <w:p w:rsidR="00415558" w:rsidRPr="00604345" w:rsidRDefault="00415558" w:rsidP="00247C80">
      <w:pPr>
        <w:spacing w:before="0" w:line="320" w:lineRule="exact"/>
        <w:ind w:firstLine="0"/>
        <w:rPr>
          <w:rFonts w:ascii="Georgia" w:hAnsi="Georgia"/>
          <w:b/>
          <w:sz w:val="22"/>
          <w:szCs w:val="22"/>
          <w:lang w:val="pt-BR"/>
        </w:rPr>
      </w:pPr>
      <w:r w:rsidRPr="00604345">
        <w:rPr>
          <w:rFonts w:ascii="Georgia" w:hAnsi="Georgia"/>
          <w:b/>
          <w:sz w:val="22"/>
          <w:szCs w:val="22"/>
          <w:lang w:val="pt-BR"/>
        </w:rPr>
        <w:t>Car</w:t>
      </w:r>
      <w:r w:rsidR="00604345" w:rsidRPr="00604345">
        <w:rPr>
          <w:rFonts w:ascii="Georgia" w:hAnsi="Georgia"/>
          <w:b/>
          <w:sz w:val="22"/>
          <w:szCs w:val="22"/>
          <w:lang w:val="pt-BR"/>
        </w:rPr>
        <w:t>íssimos Confrades</w:t>
      </w:r>
      <w:r w:rsidR="00247C80" w:rsidRPr="00604345">
        <w:rPr>
          <w:rFonts w:ascii="Georgia" w:hAnsi="Georgia"/>
          <w:b/>
          <w:sz w:val="22"/>
          <w:szCs w:val="22"/>
          <w:lang w:val="pt-BR"/>
        </w:rPr>
        <w:t>,</w:t>
      </w:r>
    </w:p>
    <w:p w:rsidR="00415558" w:rsidRPr="00604345" w:rsidRDefault="00415558" w:rsidP="00D90FDF">
      <w:pPr>
        <w:spacing w:before="0" w:line="320" w:lineRule="exact"/>
        <w:ind w:firstLine="709"/>
        <w:rPr>
          <w:rFonts w:ascii="Georgia" w:hAnsi="Georgia"/>
          <w:sz w:val="22"/>
          <w:szCs w:val="22"/>
          <w:lang w:val="pt-BR"/>
        </w:rPr>
      </w:pPr>
    </w:p>
    <w:p w:rsidR="00D0417B" w:rsidRDefault="00D0417B" w:rsidP="0072052C">
      <w:pPr>
        <w:spacing w:before="0" w:line="340" w:lineRule="exact"/>
        <w:ind w:firstLine="709"/>
        <w:rPr>
          <w:rFonts w:ascii="Georgia" w:hAnsi="Georgia"/>
          <w:sz w:val="22"/>
          <w:szCs w:val="22"/>
          <w:lang w:val="pt-BR"/>
        </w:rPr>
      </w:pPr>
      <w:r>
        <w:rPr>
          <w:rFonts w:ascii="Georgia" w:hAnsi="Georgia"/>
          <w:sz w:val="22"/>
          <w:szCs w:val="22"/>
          <w:lang w:val="pt-BR"/>
        </w:rPr>
        <w:t xml:space="preserve">No dia 3 de julho próximo se comemora o 125º aniversário da abertura do </w:t>
      </w:r>
      <w:r>
        <w:rPr>
          <w:rFonts w:ascii="Georgia" w:hAnsi="Georgia"/>
          <w:i/>
          <w:sz w:val="22"/>
          <w:szCs w:val="22"/>
          <w:lang w:val="pt-BR"/>
        </w:rPr>
        <w:t xml:space="preserve">Oratório São Luís </w:t>
      </w:r>
      <w:r>
        <w:rPr>
          <w:rFonts w:ascii="Georgia" w:hAnsi="Georgia"/>
          <w:sz w:val="22"/>
          <w:szCs w:val="22"/>
          <w:lang w:val="pt-BR"/>
        </w:rPr>
        <w:t xml:space="preserve">de Tortona. Um acontecimento que celebraremos com muita alegria e num clima de ação de graças ao Senhor. Bem sabemos: esta iniciativa está ligada à origem da nossa grande família religiosa e laical. A data, tão cara a todos, adquire, neste ano, um relevo ainda maior, porque estamos vivendo o caminho de preparação para o próximo Sínodo dos Bispos que tem por tema: </w:t>
      </w:r>
      <w:r>
        <w:rPr>
          <w:rFonts w:ascii="Georgia" w:hAnsi="Georgia"/>
          <w:i/>
          <w:sz w:val="22"/>
          <w:szCs w:val="22"/>
          <w:lang w:val="pt-BR"/>
        </w:rPr>
        <w:t xml:space="preserve">“Os jovens, a fé e o discernimento vocacional”. </w:t>
      </w:r>
      <w:r>
        <w:rPr>
          <w:rFonts w:ascii="Georgia" w:hAnsi="Georgia"/>
          <w:sz w:val="22"/>
          <w:szCs w:val="22"/>
          <w:lang w:val="pt-BR"/>
        </w:rPr>
        <w:t>A coincidência dos dois acontecimentos é providencial: queremos acolhe-los como um convite a renovar generosamente o</w:t>
      </w:r>
      <w:r w:rsidR="00EE7E61">
        <w:rPr>
          <w:rFonts w:ascii="Georgia" w:hAnsi="Georgia"/>
          <w:sz w:val="22"/>
          <w:szCs w:val="22"/>
          <w:lang w:val="pt-BR"/>
        </w:rPr>
        <w:t xml:space="preserve"> nosso</w:t>
      </w:r>
      <w:r>
        <w:rPr>
          <w:rFonts w:ascii="Georgia" w:hAnsi="Georgia"/>
          <w:sz w:val="22"/>
          <w:szCs w:val="22"/>
          <w:lang w:val="pt-BR"/>
        </w:rPr>
        <w:t xml:space="preserve"> compromisso apostólico em favor dos jovens.</w:t>
      </w:r>
    </w:p>
    <w:p w:rsidR="00D0417B" w:rsidRDefault="003B2E70" w:rsidP="0072052C">
      <w:pPr>
        <w:spacing w:before="0" w:line="340" w:lineRule="exact"/>
        <w:ind w:firstLine="709"/>
        <w:rPr>
          <w:rFonts w:ascii="Georgia" w:hAnsi="Georgia"/>
          <w:sz w:val="22"/>
          <w:szCs w:val="22"/>
          <w:lang w:val="pt-BR"/>
        </w:rPr>
      </w:pPr>
      <w:r w:rsidRPr="00604345">
        <w:rPr>
          <w:rFonts w:ascii="Georgia" w:hAnsi="Georgia"/>
          <w:sz w:val="22"/>
          <w:szCs w:val="22"/>
          <w:lang w:val="pt-BR"/>
        </w:rPr>
        <w:t>R</w:t>
      </w:r>
      <w:r w:rsidR="00D0417B">
        <w:rPr>
          <w:rFonts w:ascii="Georgia" w:hAnsi="Georgia"/>
          <w:sz w:val="22"/>
          <w:szCs w:val="22"/>
          <w:lang w:val="pt-BR"/>
        </w:rPr>
        <w:t xml:space="preserve">ecordemos como Dom Orione vivia esta ocasião: </w:t>
      </w:r>
    </w:p>
    <w:p w:rsidR="00402794" w:rsidRPr="00604345" w:rsidRDefault="00224DE0" w:rsidP="00862485">
      <w:pPr>
        <w:pStyle w:val="Paragrafoelenco"/>
        <w:spacing w:before="240" w:after="240" w:line="340" w:lineRule="exact"/>
        <w:ind w:left="1134" w:firstLine="0"/>
        <w:contextualSpacing w:val="0"/>
        <w:rPr>
          <w:rFonts w:ascii="Georgia" w:hAnsi="Georgia"/>
          <w:sz w:val="22"/>
          <w:szCs w:val="22"/>
          <w:lang w:val="pt-BR"/>
        </w:rPr>
      </w:pPr>
      <w:r w:rsidRPr="00604345">
        <w:rPr>
          <w:rFonts w:ascii="Georgia" w:hAnsi="Georgia"/>
          <w:sz w:val="22"/>
          <w:szCs w:val="22"/>
          <w:lang w:val="pt-BR"/>
        </w:rPr>
        <w:t>“</w:t>
      </w:r>
      <w:r w:rsidR="00D0417B">
        <w:rPr>
          <w:rFonts w:ascii="Georgia" w:hAnsi="Georgia"/>
          <w:i/>
          <w:sz w:val="22"/>
          <w:szCs w:val="22"/>
          <w:lang w:val="pt-BR"/>
        </w:rPr>
        <w:t>Hoje é o dia três de julho</w:t>
      </w:r>
      <w:r w:rsidR="003B2E70" w:rsidRPr="00604345">
        <w:rPr>
          <w:rFonts w:ascii="Georgia" w:hAnsi="Georgia"/>
          <w:i/>
          <w:sz w:val="22"/>
          <w:szCs w:val="22"/>
          <w:lang w:val="pt-BR"/>
        </w:rPr>
        <w:t xml:space="preserve">! </w:t>
      </w:r>
      <w:r w:rsidR="00D0417B">
        <w:rPr>
          <w:rFonts w:ascii="Georgia" w:hAnsi="Georgia"/>
          <w:i/>
          <w:sz w:val="22"/>
          <w:szCs w:val="22"/>
          <w:lang w:val="pt-BR"/>
        </w:rPr>
        <w:t>–</w:t>
      </w:r>
      <w:r w:rsidR="003B2E70" w:rsidRPr="00604345">
        <w:rPr>
          <w:rFonts w:ascii="Georgia" w:hAnsi="Georgia"/>
          <w:i/>
          <w:sz w:val="22"/>
          <w:szCs w:val="22"/>
          <w:lang w:val="pt-BR"/>
        </w:rPr>
        <w:t xml:space="preserve"> </w:t>
      </w:r>
      <w:r w:rsidR="00D0417B">
        <w:rPr>
          <w:rFonts w:ascii="Georgia" w:hAnsi="Georgia"/>
          <w:i/>
          <w:sz w:val="22"/>
          <w:szCs w:val="22"/>
          <w:lang w:val="pt-BR"/>
        </w:rPr>
        <w:t>Que data bonita</w:t>
      </w:r>
      <w:r w:rsidR="003B2E70" w:rsidRPr="00604345">
        <w:rPr>
          <w:rFonts w:ascii="Georgia" w:hAnsi="Georgia"/>
          <w:i/>
          <w:sz w:val="22"/>
          <w:szCs w:val="22"/>
          <w:lang w:val="pt-BR"/>
        </w:rPr>
        <w:t>!</w:t>
      </w:r>
      <w:r w:rsidR="00D0417B">
        <w:rPr>
          <w:rFonts w:ascii="Georgia" w:hAnsi="Georgia"/>
          <w:i/>
          <w:sz w:val="22"/>
          <w:szCs w:val="22"/>
          <w:lang w:val="pt-BR"/>
        </w:rPr>
        <w:t xml:space="preserve"> Grande data, para mim, hoje, ó meus caros! Quantos anos se passaram desde aquele 3 de julho; mas a recordação ainda está viva diante de mim, como se fosse ontem. Eu era clérigo e o </w:t>
      </w:r>
      <w:r w:rsidR="00EE7E61">
        <w:rPr>
          <w:rFonts w:ascii="Georgia" w:hAnsi="Georgia"/>
          <w:i/>
          <w:sz w:val="22"/>
          <w:szCs w:val="22"/>
          <w:lang w:val="pt-BR"/>
        </w:rPr>
        <w:t>guardião</w:t>
      </w:r>
      <w:r w:rsidR="00D0417B">
        <w:rPr>
          <w:rFonts w:ascii="Georgia" w:hAnsi="Georgia"/>
          <w:i/>
          <w:sz w:val="22"/>
          <w:szCs w:val="22"/>
          <w:lang w:val="pt-BR"/>
        </w:rPr>
        <w:t xml:space="preserve"> da catedral: Bispo de Tortona era Dom Bandi, ainda no início do seu episcopado. As crianças e os jovens que estavam ao redor de mim eram muitos, algumas centenas: tinha os da escola primária, da escola técnica, do ginásio e um belo grupo que </w:t>
      </w:r>
      <w:r w:rsidR="00EE7E61">
        <w:rPr>
          <w:rFonts w:ascii="Georgia" w:hAnsi="Georgia"/>
          <w:i/>
          <w:sz w:val="22"/>
          <w:szCs w:val="22"/>
          <w:lang w:val="pt-BR"/>
        </w:rPr>
        <w:t xml:space="preserve">até </w:t>
      </w:r>
      <w:r w:rsidR="00D0417B">
        <w:rPr>
          <w:rFonts w:ascii="Georgia" w:hAnsi="Georgia"/>
          <w:i/>
          <w:sz w:val="22"/>
          <w:szCs w:val="22"/>
          <w:lang w:val="pt-BR"/>
        </w:rPr>
        <w:t xml:space="preserve">já trabalhava. Não </w:t>
      </w:r>
      <w:r w:rsidR="00EE7E61">
        <w:rPr>
          <w:rFonts w:ascii="Georgia" w:hAnsi="Georgia"/>
          <w:i/>
          <w:sz w:val="22"/>
          <w:szCs w:val="22"/>
          <w:lang w:val="pt-BR"/>
        </w:rPr>
        <w:t>tinha mais lugar</w:t>
      </w:r>
      <w:r w:rsidR="00D0417B">
        <w:rPr>
          <w:rFonts w:ascii="Georgia" w:hAnsi="Georgia"/>
          <w:i/>
          <w:sz w:val="22"/>
          <w:szCs w:val="22"/>
          <w:lang w:val="pt-BR"/>
        </w:rPr>
        <w:t xml:space="preserve">: </w:t>
      </w:r>
      <w:r w:rsidR="00862485">
        <w:rPr>
          <w:rFonts w:ascii="Georgia" w:hAnsi="Georgia"/>
          <w:i/>
          <w:sz w:val="22"/>
          <w:szCs w:val="22"/>
          <w:lang w:val="pt-BR"/>
        </w:rPr>
        <w:t>não cabiam mais no ambiente do meu quarto, lá no alto, no patamar superior da catedral: não se podia mais mante</w:t>
      </w:r>
      <w:r w:rsidR="00EE7E61">
        <w:rPr>
          <w:rFonts w:ascii="Georgia" w:hAnsi="Georgia"/>
          <w:i/>
          <w:sz w:val="22"/>
          <w:szCs w:val="22"/>
          <w:lang w:val="pt-BR"/>
        </w:rPr>
        <w:t>-los</w:t>
      </w:r>
      <w:r w:rsidR="00862485">
        <w:rPr>
          <w:rFonts w:ascii="Georgia" w:hAnsi="Georgia"/>
          <w:i/>
          <w:sz w:val="22"/>
          <w:szCs w:val="22"/>
          <w:lang w:val="pt-BR"/>
        </w:rPr>
        <w:t xml:space="preserve"> na catedral, porque corriam pra cima e pra baixo, de todas as partes, não cabiam mais</w:t>
      </w:r>
      <w:r w:rsidR="003B2E70" w:rsidRPr="00604345">
        <w:rPr>
          <w:rFonts w:ascii="Georgia" w:hAnsi="Georgia"/>
          <w:i/>
          <w:sz w:val="22"/>
          <w:szCs w:val="22"/>
          <w:lang w:val="pt-BR"/>
        </w:rPr>
        <w:t xml:space="preserve">. </w:t>
      </w:r>
      <w:r w:rsidR="003B2E70" w:rsidRPr="00604345">
        <w:rPr>
          <w:rFonts w:ascii="Georgia" w:hAnsi="Georgia"/>
          <w:sz w:val="22"/>
          <w:szCs w:val="22"/>
          <w:lang w:val="pt-BR"/>
        </w:rPr>
        <w:t xml:space="preserve">[…] </w:t>
      </w:r>
      <w:r w:rsidR="00862485">
        <w:rPr>
          <w:rFonts w:ascii="Georgia" w:hAnsi="Georgia"/>
          <w:i/>
          <w:sz w:val="22"/>
          <w:szCs w:val="22"/>
          <w:lang w:val="pt-BR"/>
        </w:rPr>
        <w:t>A Pequena Obra da Divina Providência, nascida daquele primeiro Oratório festivo, e a primícias daqueles jovens, já tinha sido oferecida e, diria, consagrada ao Senhor, durante a semana precedente, aos pés do Crucifixo que agora está no santuário</w:t>
      </w:r>
      <w:r w:rsidRPr="00604345">
        <w:rPr>
          <w:rFonts w:ascii="Georgia" w:hAnsi="Georgia"/>
          <w:sz w:val="22"/>
          <w:szCs w:val="22"/>
          <w:lang w:val="pt-BR"/>
        </w:rPr>
        <w:t>”</w:t>
      </w:r>
      <w:r w:rsidR="003B2E70" w:rsidRPr="00604345">
        <w:rPr>
          <w:rFonts w:ascii="Georgia" w:hAnsi="Georgia"/>
          <w:sz w:val="22"/>
          <w:szCs w:val="22"/>
          <w:lang w:val="pt-BR"/>
        </w:rPr>
        <w:t xml:space="preserve"> (03.07.1936).</w:t>
      </w:r>
    </w:p>
    <w:p w:rsidR="00402794" w:rsidRPr="00604345" w:rsidRDefault="00FF0C0C" w:rsidP="00BE3BAC">
      <w:pPr>
        <w:spacing w:before="0" w:line="340" w:lineRule="exact"/>
        <w:ind w:firstLine="709"/>
        <w:rPr>
          <w:rFonts w:ascii="Georgia" w:hAnsi="Georgia"/>
          <w:sz w:val="22"/>
          <w:szCs w:val="22"/>
          <w:lang w:val="pt-BR"/>
        </w:rPr>
      </w:pPr>
      <w:r w:rsidRPr="00604345">
        <w:rPr>
          <w:rFonts w:ascii="Georgia" w:hAnsi="Georgia"/>
          <w:sz w:val="22"/>
          <w:szCs w:val="22"/>
          <w:lang w:val="pt-BR"/>
        </w:rPr>
        <w:t>L</w:t>
      </w:r>
      <w:r w:rsidR="00EE7E61">
        <w:rPr>
          <w:rFonts w:ascii="Georgia" w:hAnsi="Georgia"/>
          <w:sz w:val="22"/>
          <w:szCs w:val="22"/>
          <w:lang w:val="pt-BR"/>
        </w:rPr>
        <w:t>uís Orione tinha 2</w:t>
      </w:r>
      <w:r w:rsidR="0075106F">
        <w:rPr>
          <w:rFonts w:ascii="Georgia" w:hAnsi="Georgia"/>
          <w:sz w:val="22"/>
          <w:szCs w:val="22"/>
          <w:lang w:val="pt-BR"/>
        </w:rPr>
        <w:t>o</w:t>
      </w:r>
      <w:bookmarkStart w:id="0" w:name="_GoBack"/>
      <w:bookmarkEnd w:id="0"/>
      <w:r w:rsidR="00EE7E61">
        <w:rPr>
          <w:rFonts w:ascii="Georgia" w:hAnsi="Georgia"/>
          <w:sz w:val="22"/>
          <w:szCs w:val="22"/>
          <w:lang w:val="pt-BR"/>
        </w:rPr>
        <w:t xml:space="preserve"> </w:t>
      </w:r>
      <w:r w:rsidR="00862485">
        <w:rPr>
          <w:rFonts w:ascii="Georgia" w:hAnsi="Georgia"/>
          <w:sz w:val="22"/>
          <w:szCs w:val="22"/>
          <w:lang w:val="pt-BR"/>
        </w:rPr>
        <w:t xml:space="preserve">anos quando abriu o </w:t>
      </w:r>
      <w:r w:rsidR="00862485">
        <w:rPr>
          <w:rFonts w:ascii="Georgia" w:hAnsi="Georgia"/>
          <w:i/>
          <w:sz w:val="22"/>
          <w:szCs w:val="22"/>
          <w:lang w:val="pt-BR"/>
        </w:rPr>
        <w:t xml:space="preserve">Oratório São Luís. </w:t>
      </w:r>
      <w:r w:rsidR="00862485">
        <w:rPr>
          <w:rFonts w:ascii="Georgia" w:hAnsi="Georgia"/>
          <w:sz w:val="22"/>
          <w:szCs w:val="22"/>
          <w:lang w:val="pt-BR"/>
        </w:rPr>
        <w:t xml:space="preserve">Pouco tempo, </w:t>
      </w:r>
      <w:r w:rsidR="00EE7E61">
        <w:rPr>
          <w:rFonts w:ascii="Georgia" w:hAnsi="Georgia"/>
          <w:sz w:val="22"/>
          <w:szCs w:val="22"/>
          <w:lang w:val="pt-BR"/>
        </w:rPr>
        <w:t>é verdade</w:t>
      </w:r>
      <w:r w:rsidR="00862485">
        <w:rPr>
          <w:rFonts w:ascii="Georgia" w:hAnsi="Georgia"/>
          <w:sz w:val="22"/>
          <w:szCs w:val="22"/>
          <w:lang w:val="pt-BR"/>
        </w:rPr>
        <w:t xml:space="preserve">, para </w:t>
      </w:r>
      <w:r w:rsidR="00EE7E61">
        <w:rPr>
          <w:rFonts w:ascii="Georgia" w:hAnsi="Georgia"/>
          <w:sz w:val="22"/>
          <w:szCs w:val="22"/>
          <w:lang w:val="pt-BR"/>
        </w:rPr>
        <w:t>se considerar maduro</w:t>
      </w:r>
      <w:r w:rsidR="00862485">
        <w:rPr>
          <w:rFonts w:ascii="Georgia" w:hAnsi="Georgia"/>
          <w:sz w:val="22"/>
          <w:szCs w:val="22"/>
          <w:lang w:val="pt-BR"/>
        </w:rPr>
        <w:t xml:space="preserve">, e todavia suficiente para cultivar aquele tipo de amizade com o Senhor que leva ao dom de si mesmo e ao compromisso para com os outros. Aquela etapa foi </w:t>
      </w:r>
      <w:r w:rsidR="00862485">
        <w:rPr>
          <w:rFonts w:ascii="Georgia" w:hAnsi="Georgia"/>
          <w:sz w:val="22"/>
          <w:szCs w:val="22"/>
          <w:lang w:val="pt-BR"/>
        </w:rPr>
        <w:lastRenderedPageBreak/>
        <w:t xml:space="preserve">marcada fortemente pelos grandes ideais e pelas fortes mudanças eclesiais e sociais. E foi exatamente naquele período de opções corajosas que o jovem coração de Luís se imergiu em Deus, e o seu olhar se </w:t>
      </w:r>
      <w:r w:rsidR="00EE7E61">
        <w:rPr>
          <w:rFonts w:ascii="Georgia" w:hAnsi="Georgia"/>
          <w:sz w:val="22"/>
          <w:szCs w:val="22"/>
          <w:lang w:val="pt-BR"/>
        </w:rPr>
        <w:t>pre</w:t>
      </w:r>
      <w:r w:rsidR="00862485">
        <w:rPr>
          <w:rFonts w:ascii="Georgia" w:hAnsi="Georgia"/>
          <w:sz w:val="22"/>
          <w:szCs w:val="22"/>
          <w:lang w:val="pt-BR"/>
        </w:rPr>
        <w:t xml:space="preserve">encheu de tantos rostos: aqueles das crianças e dos adolescentes que percorriam as estradas de Tortona. E desde então nada foi como antes, seja na vida de Luís como naquela de todos os que se deixaram envolver pelo seu zelo apostólico. O nosso Fundador foi um verdadeiro viandante da fé e da caridade, feliz por levar Jesus </w:t>
      </w:r>
      <w:r w:rsidR="00BE3BAC">
        <w:rPr>
          <w:rFonts w:ascii="Georgia" w:hAnsi="Georgia"/>
          <w:sz w:val="22"/>
          <w:szCs w:val="22"/>
          <w:lang w:val="pt-BR"/>
        </w:rPr>
        <w:t>em cada estrada, em cada praça, em cada ângulo da terra</w:t>
      </w:r>
      <w:r w:rsidR="00402794" w:rsidRPr="00604345">
        <w:rPr>
          <w:rFonts w:ascii="Georgia" w:hAnsi="Georgia"/>
          <w:sz w:val="22"/>
          <w:szCs w:val="22"/>
          <w:lang w:val="pt-BR"/>
        </w:rPr>
        <w:t xml:space="preserve">! </w:t>
      </w:r>
    </w:p>
    <w:p w:rsidR="00BE3BAC" w:rsidRDefault="00BE3BAC" w:rsidP="0072052C">
      <w:pPr>
        <w:spacing w:before="0" w:line="340" w:lineRule="exact"/>
        <w:ind w:firstLine="709"/>
        <w:rPr>
          <w:rFonts w:ascii="Georgia" w:hAnsi="Georgia"/>
          <w:sz w:val="22"/>
          <w:szCs w:val="22"/>
          <w:lang w:val="pt-BR"/>
        </w:rPr>
      </w:pPr>
      <w:r>
        <w:rPr>
          <w:rFonts w:ascii="Georgia" w:hAnsi="Georgia"/>
          <w:sz w:val="22"/>
          <w:szCs w:val="22"/>
          <w:lang w:val="pt-BR"/>
        </w:rPr>
        <w:t>A</w:t>
      </w:r>
      <w:r w:rsidR="00714074">
        <w:rPr>
          <w:rFonts w:ascii="Georgia" w:hAnsi="Georgia"/>
          <w:sz w:val="22"/>
          <w:szCs w:val="22"/>
          <w:lang w:val="pt-BR"/>
        </w:rPr>
        <w:t xml:space="preserve"> abertura do </w:t>
      </w:r>
      <w:r w:rsidR="00714074">
        <w:rPr>
          <w:rFonts w:ascii="Georgia" w:hAnsi="Georgia"/>
          <w:i/>
          <w:sz w:val="22"/>
          <w:szCs w:val="22"/>
          <w:lang w:val="pt-BR"/>
        </w:rPr>
        <w:t xml:space="preserve">Oratório São Luís </w:t>
      </w:r>
      <w:r w:rsidR="00714074">
        <w:rPr>
          <w:rFonts w:ascii="Georgia" w:hAnsi="Georgia"/>
          <w:sz w:val="22"/>
          <w:szCs w:val="22"/>
          <w:lang w:val="pt-BR"/>
        </w:rPr>
        <w:t>foi significativa porque deu início a uma ação importante em favor da juventude, colocando em evidencia uma atitude original para com o mundo juvenil. Luís Orione, jovem entre os jovens, quis, com eles, viver uma forte experiência de Deus, de Igreja e de renovação social.</w:t>
      </w:r>
    </w:p>
    <w:p w:rsidR="00714074" w:rsidRDefault="009D0650" w:rsidP="0072052C">
      <w:pPr>
        <w:spacing w:before="0" w:line="340" w:lineRule="exact"/>
        <w:ind w:firstLine="709"/>
        <w:rPr>
          <w:rFonts w:ascii="Georgia" w:hAnsi="Georgia"/>
          <w:sz w:val="22"/>
          <w:szCs w:val="22"/>
          <w:lang w:val="pt-BR"/>
        </w:rPr>
      </w:pPr>
      <w:r>
        <w:rPr>
          <w:rFonts w:ascii="Georgia" w:hAnsi="Georgia"/>
          <w:sz w:val="22"/>
          <w:szCs w:val="22"/>
          <w:lang w:val="pt-BR"/>
        </w:rPr>
        <w:t xml:space="preserve">Sabemos que existem algumas características que dizem respeito a todos os jovens: o desejo de comunicar e de ser protagonistas na realização dos próprios sonhos; a necessidade de trabalhar para obter a justiça e o bem comum; o compromisso para abater toda fronteira, para abraçar </w:t>
      </w:r>
      <w:r w:rsidR="00EE7E61">
        <w:rPr>
          <w:rFonts w:ascii="Georgia" w:hAnsi="Georgia"/>
          <w:sz w:val="22"/>
          <w:szCs w:val="22"/>
          <w:lang w:val="pt-BR"/>
        </w:rPr>
        <w:t xml:space="preserve">a </w:t>
      </w:r>
      <w:r>
        <w:rPr>
          <w:rFonts w:ascii="Georgia" w:hAnsi="Georgia"/>
          <w:sz w:val="22"/>
          <w:szCs w:val="22"/>
          <w:lang w:val="pt-BR"/>
        </w:rPr>
        <w:t>todos, sem distinções e divisões.</w:t>
      </w:r>
    </w:p>
    <w:p w:rsidR="00402794" w:rsidRPr="00604345" w:rsidRDefault="009D0650" w:rsidP="009D0650">
      <w:pPr>
        <w:spacing w:before="0" w:line="340" w:lineRule="exact"/>
        <w:ind w:firstLine="709"/>
        <w:rPr>
          <w:rFonts w:ascii="Georgia" w:hAnsi="Georgia"/>
          <w:sz w:val="22"/>
          <w:szCs w:val="22"/>
          <w:lang w:val="pt-BR"/>
        </w:rPr>
      </w:pPr>
      <w:r>
        <w:rPr>
          <w:rFonts w:ascii="Georgia" w:hAnsi="Georgia"/>
          <w:sz w:val="22"/>
          <w:szCs w:val="22"/>
          <w:lang w:val="pt-BR"/>
        </w:rPr>
        <w:t>O Oratório Festivo foi iniciado com estes critérios; de fato o seu primeiro membro foi um jovem expulso da aula de catecismo, um certo Mário Ivaldi. Depois vieram tantos outros, desejosos de viver uma experiência nova, fascinados por aquele jovem seminarista que não somente distribuía balas, tempo e alegria, mas oferecia a eles o que de mais precioso tinha: a sua vida consagrada a Jesus. Tal característica fundacional marcou não somente a abertura desta proposta em favor do mundo juvenil, mas também a natureza e o horizonte de tudo o que viria depois. “</w:t>
      </w:r>
      <w:r>
        <w:rPr>
          <w:rFonts w:ascii="Georgia" w:hAnsi="Georgia"/>
          <w:i/>
          <w:sz w:val="22"/>
          <w:szCs w:val="22"/>
          <w:lang w:val="pt-BR"/>
        </w:rPr>
        <w:t xml:space="preserve">A nossa Congregação – </w:t>
      </w:r>
      <w:r>
        <w:rPr>
          <w:rFonts w:ascii="Georgia" w:hAnsi="Georgia"/>
          <w:sz w:val="22"/>
          <w:szCs w:val="22"/>
          <w:lang w:val="pt-BR"/>
        </w:rPr>
        <w:t xml:space="preserve">escreverá mais tarde Luís Orione – </w:t>
      </w:r>
      <w:r>
        <w:rPr>
          <w:rFonts w:ascii="Georgia" w:hAnsi="Georgia"/>
          <w:i/>
          <w:sz w:val="22"/>
          <w:szCs w:val="22"/>
          <w:lang w:val="pt-BR"/>
        </w:rPr>
        <w:t>é para os mais pobres e tem um perfil essencialmente humilde, rústico, popular e papalino</w:t>
      </w:r>
      <w:r w:rsidR="003F018D" w:rsidRPr="00604345">
        <w:rPr>
          <w:rFonts w:ascii="Georgia" w:hAnsi="Georgia"/>
          <w:i/>
          <w:sz w:val="22"/>
          <w:szCs w:val="22"/>
          <w:lang w:val="pt-BR"/>
        </w:rPr>
        <w:t>”</w:t>
      </w:r>
      <w:r w:rsidR="003F018D" w:rsidRPr="00604345">
        <w:rPr>
          <w:rFonts w:ascii="Georgia" w:hAnsi="Georgia"/>
          <w:sz w:val="22"/>
          <w:szCs w:val="22"/>
          <w:lang w:val="pt-BR"/>
        </w:rPr>
        <w:t xml:space="preserve"> (</w:t>
      </w:r>
      <w:r w:rsidR="00402794" w:rsidRPr="00604345">
        <w:rPr>
          <w:rFonts w:ascii="Georgia" w:hAnsi="Georgia"/>
          <w:sz w:val="22"/>
          <w:szCs w:val="22"/>
          <w:lang w:val="pt-BR"/>
        </w:rPr>
        <w:t>Scr. 59,27</w:t>
      </w:r>
      <w:r w:rsidR="003F018D" w:rsidRPr="00604345">
        <w:rPr>
          <w:rFonts w:ascii="Georgia" w:hAnsi="Georgia"/>
          <w:sz w:val="22"/>
          <w:szCs w:val="22"/>
          <w:lang w:val="pt-BR"/>
        </w:rPr>
        <w:t>)</w:t>
      </w:r>
      <w:r w:rsidR="00402794" w:rsidRPr="00604345">
        <w:rPr>
          <w:rFonts w:ascii="Georgia" w:hAnsi="Georgia"/>
          <w:sz w:val="22"/>
          <w:szCs w:val="22"/>
          <w:lang w:val="pt-BR"/>
        </w:rPr>
        <w:t xml:space="preserve">. </w:t>
      </w:r>
    </w:p>
    <w:p w:rsidR="009D0650" w:rsidRDefault="000656B8" w:rsidP="0072052C">
      <w:pPr>
        <w:spacing w:before="0" w:line="340" w:lineRule="exact"/>
        <w:ind w:firstLine="709"/>
        <w:rPr>
          <w:rFonts w:ascii="Georgia" w:hAnsi="Georgia"/>
          <w:sz w:val="22"/>
          <w:szCs w:val="22"/>
          <w:lang w:val="pt-BR"/>
        </w:rPr>
      </w:pPr>
      <w:r>
        <w:rPr>
          <w:rFonts w:ascii="Georgia" w:hAnsi="Georgia"/>
          <w:sz w:val="22"/>
          <w:szCs w:val="22"/>
          <w:lang w:val="pt-BR"/>
        </w:rPr>
        <w:t xml:space="preserve">O </w:t>
      </w:r>
      <w:r>
        <w:rPr>
          <w:rFonts w:ascii="Georgia" w:hAnsi="Georgia"/>
          <w:i/>
          <w:sz w:val="22"/>
          <w:szCs w:val="22"/>
          <w:lang w:val="pt-BR"/>
        </w:rPr>
        <w:t xml:space="preserve">Oratório São Luís, </w:t>
      </w:r>
      <w:r>
        <w:rPr>
          <w:rFonts w:ascii="Georgia" w:hAnsi="Georgia"/>
          <w:sz w:val="22"/>
          <w:szCs w:val="22"/>
          <w:lang w:val="pt-BR"/>
        </w:rPr>
        <w:t>e com ele a nossa Família religiosa e laical, começou próxim</w:t>
      </w:r>
      <w:r w:rsidR="00EE7E61">
        <w:rPr>
          <w:rFonts w:ascii="Georgia" w:hAnsi="Georgia"/>
          <w:sz w:val="22"/>
          <w:szCs w:val="22"/>
          <w:lang w:val="pt-BR"/>
        </w:rPr>
        <w:t>a</w:t>
      </w:r>
      <w:r>
        <w:rPr>
          <w:rFonts w:ascii="Georgia" w:hAnsi="Georgia"/>
          <w:sz w:val="22"/>
          <w:szCs w:val="22"/>
          <w:lang w:val="pt-BR"/>
        </w:rPr>
        <w:t xml:space="preserve"> dos últimos, dos marginalizados. Hoje</w:t>
      </w:r>
      <w:r w:rsidR="00EE7E61">
        <w:rPr>
          <w:rFonts w:ascii="Georgia" w:hAnsi="Georgia"/>
          <w:sz w:val="22"/>
          <w:szCs w:val="22"/>
          <w:lang w:val="pt-BR"/>
        </w:rPr>
        <w:t>,</w:t>
      </w:r>
      <w:r>
        <w:rPr>
          <w:rFonts w:ascii="Georgia" w:hAnsi="Georgia"/>
          <w:sz w:val="22"/>
          <w:szCs w:val="22"/>
          <w:lang w:val="pt-BR"/>
        </w:rPr>
        <w:t xml:space="preserve"> diríamos</w:t>
      </w:r>
      <w:r w:rsidR="00EE7E61">
        <w:rPr>
          <w:rFonts w:ascii="Georgia" w:hAnsi="Georgia"/>
          <w:sz w:val="22"/>
          <w:szCs w:val="22"/>
          <w:lang w:val="pt-BR"/>
        </w:rPr>
        <w:t>,</w:t>
      </w:r>
      <w:r>
        <w:rPr>
          <w:rFonts w:ascii="Georgia" w:hAnsi="Georgia"/>
          <w:sz w:val="22"/>
          <w:szCs w:val="22"/>
          <w:lang w:val="pt-BR"/>
        </w:rPr>
        <w:t xml:space="preserve"> </w:t>
      </w:r>
      <w:r w:rsidR="001D128E">
        <w:rPr>
          <w:rFonts w:ascii="Georgia" w:hAnsi="Georgia"/>
          <w:sz w:val="22"/>
          <w:szCs w:val="22"/>
          <w:lang w:val="pt-BR"/>
        </w:rPr>
        <w:t>próxim</w:t>
      </w:r>
      <w:r w:rsidR="00EE7E61">
        <w:rPr>
          <w:rFonts w:ascii="Georgia" w:hAnsi="Georgia"/>
          <w:sz w:val="22"/>
          <w:szCs w:val="22"/>
          <w:lang w:val="pt-BR"/>
        </w:rPr>
        <w:t>a</w:t>
      </w:r>
      <w:r w:rsidR="001D128E">
        <w:rPr>
          <w:rFonts w:ascii="Georgia" w:hAnsi="Georgia"/>
          <w:sz w:val="22"/>
          <w:szCs w:val="22"/>
          <w:lang w:val="pt-BR"/>
        </w:rPr>
        <w:t xml:space="preserve"> daqueles que estão nas periferias existenciais. A razão era evidente e é também atual: partir dos últimos para abraçar a todos! A iniciativa, por outro lado, era impregnada de um verdadeiro espírito eclesial. Luís começou o </w:t>
      </w:r>
      <w:r w:rsidR="001D128E">
        <w:rPr>
          <w:rFonts w:ascii="Georgia" w:hAnsi="Georgia"/>
          <w:i/>
          <w:sz w:val="22"/>
          <w:szCs w:val="22"/>
          <w:lang w:val="pt-BR"/>
        </w:rPr>
        <w:t xml:space="preserve">Oratório São Luís </w:t>
      </w:r>
      <w:r w:rsidR="001D128E">
        <w:rPr>
          <w:rFonts w:ascii="Georgia" w:hAnsi="Georgia"/>
          <w:sz w:val="22"/>
          <w:szCs w:val="22"/>
          <w:lang w:val="pt-BR"/>
        </w:rPr>
        <w:t>em plena sintonia com o Bispo Dom Igino Bandi, desejoso também ele de fazer experimentar a maternidade da Igreja a todos os jovens da diocese de Tortona. O Oratório foi o sinal concreto de que o coração da Igreja, quando é colocado no meio dos mais pobres, bate ainda mais forte.</w:t>
      </w:r>
    </w:p>
    <w:p w:rsidR="002D3586" w:rsidRDefault="002D3586" w:rsidP="002D3586">
      <w:pPr>
        <w:spacing w:before="0" w:line="340" w:lineRule="exact"/>
        <w:ind w:firstLine="709"/>
        <w:rPr>
          <w:rFonts w:ascii="Georgia" w:hAnsi="Georgia"/>
          <w:sz w:val="22"/>
          <w:szCs w:val="22"/>
          <w:lang w:val="pt-BR"/>
        </w:rPr>
      </w:pPr>
      <w:r>
        <w:rPr>
          <w:rFonts w:ascii="Georgia" w:hAnsi="Georgia"/>
          <w:sz w:val="22"/>
          <w:szCs w:val="22"/>
          <w:lang w:val="pt-BR"/>
        </w:rPr>
        <w:t xml:space="preserve">Sabemos também que nem tudo caminhou como Luís Orione tinha pensado. Nem completou um ano de abertura, o </w:t>
      </w:r>
      <w:r>
        <w:rPr>
          <w:rFonts w:ascii="Georgia" w:hAnsi="Georgia"/>
          <w:i/>
          <w:sz w:val="22"/>
          <w:szCs w:val="22"/>
          <w:lang w:val="pt-BR"/>
        </w:rPr>
        <w:t xml:space="preserve">Oratório São Luís, </w:t>
      </w:r>
      <w:r>
        <w:rPr>
          <w:rFonts w:ascii="Georgia" w:hAnsi="Georgia"/>
          <w:sz w:val="22"/>
          <w:szCs w:val="22"/>
          <w:lang w:val="pt-BR"/>
        </w:rPr>
        <w:t xml:space="preserve">por diversas razões, foi fechado. Não refletiremos jamais o bastante sobre a imensa dor que o jovem clérigo experimentou naquele momento! Todavia, sabemos que esta dor permitiu que ele experimentasse uma grande consolação, com horizontes mais amplos e inspiradores, todos sintetizados no famoso sonho de </w:t>
      </w:r>
      <w:r>
        <w:rPr>
          <w:rFonts w:ascii="Georgia" w:hAnsi="Georgia"/>
          <w:i/>
          <w:sz w:val="22"/>
          <w:szCs w:val="22"/>
          <w:lang w:val="pt-BR"/>
        </w:rPr>
        <w:t>Nossa Senhora do Manto Azul</w:t>
      </w:r>
      <w:r w:rsidR="0014669F" w:rsidRPr="00604345">
        <w:rPr>
          <w:rFonts w:ascii="Georgia" w:hAnsi="Georgia"/>
          <w:sz w:val="22"/>
          <w:szCs w:val="22"/>
          <w:lang w:val="pt-BR"/>
        </w:rPr>
        <w:t>. </w:t>
      </w:r>
      <w:r>
        <w:rPr>
          <w:rFonts w:ascii="Georgia" w:hAnsi="Georgia"/>
          <w:sz w:val="22"/>
          <w:szCs w:val="22"/>
          <w:lang w:val="pt-BR"/>
        </w:rPr>
        <w:t>O nosso jovem Fundador viveu também a experiência comum aos jovens: os grandes sonhos são a resposta fecunda a processos espirituais intensos, normalmente marcados também por uma grande fé co</w:t>
      </w:r>
      <w:r w:rsidR="00EE7E61">
        <w:rPr>
          <w:rFonts w:ascii="Georgia" w:hAnsi="Georgia"/>
          <w:sz w:val="22"/>
          <w:szCs w:val="22"/>
          <w:lang w:val="pt-BR"/>
        </w:rPr>
        <w:t>locada à prova</w:t>
      </w:r>
      <w:r>
        <w:rPr>
          <w:rFonts w:ascii="Georgia" w:hAnsi="Georgia"/>
          <w:sz w:val="22"/>
          <w:szCs w:val="22"/>
          <w:lang w:val="pt-BR"/>
        </w:rPr>
        <w:t xml:space="preserve">. Com a escuta atenta </w:t>
      </w:r>
      <w:r w:rsidR="007D5D63">
        <w:rPr>
          <w:rFonts w:ascii="Georgia" w:hAnsi="Georgia"/>
          <w:sz w:val="22"/>
          <w:szCs w:val="22"/>
          <w:lang w:val="pt-BR"/>
        </w:rPr>
        <w:t xml:space="preserve">aos sinais dos tempos </w:t>
      </w:r>
      <w:r>
        <w:rPr>
          <w:rFonts w:ascii="Georgia" w:hAnsi="Georgia"/>
          <w:sz w:val="22"/>
          <w:szCs w:val="22"/>
          <w:lang w:val="pt-BR"/>
        </w:rPr>
        <w:t xml:space="preserve">e a resposta generosa, a ação que iniciou a partir dos últimos </w:t>
      </w:r>
      <w:r>
        <w:rPr>
          <w:rFonts w:ascii="Georgia" w:hAnsi="Georgia"/>
          <w:sz w:val="22"/>
          <w:szCs w:val="22"/>
          <w:lang w:val="pt-BR"/>
        </w:rPr>
        <w:lastRenderedPageBreak/>
        <w:t>para abraçar a todos, alargou as portas a uma grande família para a Igreja e para o mundo. Assim escreveu o nosso Fundador:</w:t>
      </w:r>
    </w:p>
    <w:p w:rsidR="00402794" w:rsidRPr="00604345" w:rsidRDefault="004E14D9" w:rsidP="00C91893">
      <w:pPr>
        <w:spacing w:before="240" w:after="240" w:line="340" w:lineRule="exact"/>
        <w:ind w:left="1134" w:firstLine="0"/>
        <w:rPr>
          <w:rFonts w:ascii="Georgia" w:hAnsi="Georgia"/>
          <w:sz w:val="22"/>
          <w:szCs w:val="22"/>
          <w:lang w:val="pt-BR"/>
        </w:rPr>
      </w:pPr>
      <w:r>
        <w:rPr>
          <w:rFonts w:ascii="Georgia" w:hAnsi="Georgia"/>
          <w:i/>
          <w:sz w:val="22"/>
          <w:szCs w:val="22"/>
          <w:lang w:val="pt-BR"/>
        </w:rPr>
        <w:t xml:space="preserve">“Meus queridos filhos, </w:t>
      </w:r>
      <w:r w:rsidR="007D5D63">
        <w:rPr>
          <w:rFonts w:ascii="Georgia" w:hAnsi="Georgia"/>
          <w:i/>
          <w:sz w:val="22"/>
          <w:szCs w:val="22"/>
          <w:lang w:val="pt-BR"/>
        </w:rPr>
        <w:t>desejei</w:t>
      </w:r>
      <w:r>
        <w:rPr>
          <w:rFonts w:ascii="Georgia" w:hAnsi="Georgia"/>
          <w:i/>
          <w:sz w:val="22"/>
          <w:szCs w:val="22"/>
          <w:lang w:val="pt-BR"/>
        </w:rPr>
        <w:t>, hoje 3 de julho, recordar-vos aquele primeiro Oratório e aquela primeira fadiga, não somente porque me ajudem a dar graças ao Senhor, mas porque possais refletir que a Pequena nossa Congregação nasceu de um Oratório Festivo: um Oratório de jovens foi a pedra angular da nossa Instituição. E a Santíssima Virgem, em momentos, então, de grande aflição e de vivaz perseguição, maternamente se dignou tomar desde então, sob o seu manto celeste, não somente o Oratório – do qual eu ti</w:t>
      </w:r>
      <w:r w:rsidR="007D5D63">
        <w:rPr>
          <w:rFonts w:ascii="Georgia" w:hAnsi="Georgia"/>
          <w:i/>
          <w:sz w:val="22"/>
          <w:szCs w:val="22"/>
          <w:lang w:val="pt-BR"/>
        </w:rPr>
        <w:t xml:space="preserve">nha posto em Suas mãos a chave - </w:t>
      </w:r>
      <w:r>
        <w:rPr>
          <w:rFonts w:ascii="Georgia" w:hAnsi="Georgia"/>
          <w:i/>
          <w:sz w:val="22"/>
          <w:szCs w:val="22"/>
          <w:lang w:val="pt-BR"/>
        </w:rPr>
        <w:t xml:space="preserve"> mas toda a multidão, sem fim, dos Filhos da Divina Provid</w:t>
      </w:r>
      <w:r w:rsidR="00470511">
        <w:rPr>
          <w:rFonts w:ascii="Georgia" w:hAnsi="Georgia"/>
          <w:i/>
          <w:sz w:val="22"/>
          <w:szCs w:val="22"/>
          <w:lang w:val="pt-BR"/>
        </w:rPr>
        <w:t>ência que viriam depois, de todas as raças e cores</w:t>
      </w:r>
      <w:r w:rsidR="003B2E70" w:rsidRPr="00604345">
        <w:rPr>
          <w:rFonts w:ascii="Georgia" w:hAnsi="Georgia"/>
          <w:sz w:val="22"/>
          <w:szCs w:val="22"/>
          <w:lang w:val="pt-BR"/>
        </w:rPr>
        <w:t>” (03.07.1936).</w:t>
      </w:r>
    </w:p>
    <w:p w:rsidR="00402794" w:rsidRPr="00604345" w:rsidRDefault="00E83DF2" w:rsidP="00E83DF2">
      <w:pPr>
        <w:spacing w:before="0" w:line="340" w:lineRule="exact"/>
        <w:ind w:firstLine="709"/>
        <w:rPr>
          <w:rFonts w:ascii="Georgia" w:hAnsi="Georgia"/>
          <w:sz w:val="22"/>
          <w:szCs w:val="22"/>
          <w:lang w:val="pt-BR"/>
        </w:rPr>
      </w:pPr>
      <w:r>
        <w:rPr>
          <w:rFonts w:ascii="Georgia" w:hAnsi="Georgia"/>
          <w:sz w:val="22"/>
          <w:szCs w:val="22"/>
          <w:lang w:val="pt-BR"/>
        </w:rPr>
        <w:t>Hoje, queremos celebrar esta data com os mesmos sentimentos que caracteriza</w:t>
      </w:r>
      <w:r w:rsidR="007D5D63">
        <w:rPr>
          <w:rFonts w:ascii="Georgia" w:hAnsi="Georgia"/>
          <w:sz w:val="22"/>
          <w:szCs w:val="22"/>
          <w:lang w:val="pt-BR"/>
        </w:rPr>
        <w:t>ra</w:t>
      </w:r>
      <w:r>
        <w:rPr>
          <w:rFonts w:ascii="Georgia" w:hAnsi="Georgia"/>
          <w:sz w:val="22"/>
          <w:szCs w:val="22"/>
          <w:lang w:val="pt-BR"/>
        </w:rPr>
        <w:t>m aquele memorável 3 de julho de 1892, escutando atentamente a voz do Senhor que ressoa na voz dos jovens, especialmente daqueles que não sentem que Deus é próximo deles. Como realizar isto</w:t>
      </w:r>
      <w:r w:rsidR="006E0CA0" w:rsidRPr="00604345">
        <w:rPr>
          <w:rFonts w:ascii="Georgia" w:hAnsi="Georgia"/>
          <w:sz w:val="22"/>
          <w:szCs w:val="22"/>
          <w:lang w:val="pt-BR"/>
        </w:rPr>
        <w:t xml:space="preserve">? </w:t>
      </w:r>
      <w:r>
        <w:rPr>
          <w:rFonts w:ascii="Georgia" w:hAnsi="Georgia"/>
          <w:sz w:val="22"/>
          <w:szCs w:val="22"/>
          <w:lang w:val="pt-BR"/>
        </w:rPr>
        <w:t>Antes de tudo destinando o nosso tempo para estar no meio d</w:t>
      </w:r>
      <w:r w:rsidR="007D5D63">
        <w:rPr>
          <w:rFonts w:ascii="Georgia" w:hAnsi="Georgia"/>
          <w:sz w:val="22"/>
          <w:szCs w:val="22"/>
          <w:lang w:val="pt-BR"/>
        </w:rPr>
        <w:t>os jovens</w:t>
      </w:r>
      <w:r>
        <w:rPr>
          <w:rFonts w:ascii="Georgia" w:hAnsi="Georgia"/>
          <w:sz w:val="22"/>
          <w:szCs w:val="22"/>
          <w:lang w:val="pt-BR"/>
        </w:rPr>
        <w:t xml:space="preserve">, reavivando assim a experiência que deu origem à família orionita. Depois afinando continuamente a própria sensibilidade à luz do Espírito, para ajuda-los a descobrir a peculiaridade da própria vocação e missão pessoal. E enfim alegrando-nos em manter vivo </w:t>
      </w:r>
      <w:r w:rsidR="007D5D63">
        <w:rPr>
          <w:rFonts w:ascii="Georgia" w:hAnsi="Georgia"/>
          <w:sz w:val="22"/>
          <w:szCs w:val="22"/>
          <w:lang w:val="pt-BR"/>
        </w:rPr>
        <w:t>n</w:t>
      </w:r>
      <w:r>
        <w:rPr>
          <w:rFonts w:ascii="Georgia" w:hAnsi="Georgia"/>
          <w:sz w:val="22"/>
          <w:szCs w:val="22"/>
          <w:lang w:val="pt-BR"/>
        </w:rPr>
        <w:t>eles o mesmo espírito que animava o jovem Orione.</w:t>
      </w:r>
      <w:r w:rsidR="00402794" w:rsidRPr="00604345">
        <w:rPr>
          <w:rFonts w:ascii="Georgia" w:hAnsi="Georgia"/>
          <w:sz w:val="22"/>
          <w:szCs w:val="22"/>
          <w:lang w:val="pt-BR"/>
        </w:rPr>
        <w:t xml:space="preserve"> </w:t>
      </w:r>
    </w:p>
    <w:p w:rsidR="00E83DF2" w:rsidRPr="007242C1" w:rsidRDefault="00B33260" w:rsidP="0072052C">
      <w:pPr>
        <w:spacing w:before="0" w:line="340" w:lineRule="exact"/>
        <w:ind w:firstLine="709"/>
        <w:rPr>
          <w:rFonts w:ascii="Georgia" w:hAnsi="Georgia"/>
          <w:i/>
          <w:sz w:val="22"/>
          <w:szCs w:val="22"/>
          <w:lang w:val="pt-BR"/>
        </w:rPr>
      </w:pPr>
      <w:r>
        <w:rPr>
          <w:rFonts w:ascii="Georgia" w:hAnsi="Georgia"/>
          <w:sz w:val="22"/>
          <w:szCs w:val="22"/>
          <w:lang w:val="pt-BR"/>
        </w:rPr>
        <w:t xml:space="preserve">Na família orionita, muitas pessoas trabalham para o bem dos jovens que frequentam os nossos Oratórios, as paróquias, as escolas, as obras de caridade, e tantas outras realidades apostólicas. Mas somos também conscientes que todos devemos ter um olhar especial para aquela imensa maioria de jovens que não estão entre nós mas que buscam igualmente o Senhor Jesus. O nosso Fundador nos encoraja a ir ao encontro deles, compartilhando a nossa experiência de Jesus. E é importante deixar-nos interpelar pelas suas questões, pelas suas dúvidas porque nos ajudam a viver de modo autentico a mensagem do Evangelho. Também o documento preparatório do Sínodo coloca o acento sobre três verbos que são </w:t>
      </w:r>
      <w:r w:rsidR="007242C1">
        <w:rPr>
          <w:rFonts w:ascii="Georgia" w:hAnsi="Georgia"/>
          <w:sz w:val="22"/>
          <w:szCs w:val="22"/>
          <w:lang w:val="pt-BR"/>
        </w:rPr>
        <w:t>um inteiro programa: “</w:t>
      </w:r>
      <w:r w:rsidR="007242C1">
        <w:rPr>
          <w:rFonts w:ascii="Georgia" w:hAnsi="Georgia"/>
          <w:i/>
          <w:sz w:val="22"/>
          <w:szCs w:val="22"/>
          <w:lang w:val="pt-BR"/>
        </w:rPr>
        <w:t>encontrar, acompanhar, cuidar”.</w:t>
      </w:r>
    </w:p>
    <w:p w:rsidR="00402794" w:rsidRPr="00604345" w:rsidRDefault="007242C1" w:rsidP="007242C1">
      <w:pPr>
        <w:spacing w:before="0" w:line="340" w:lineRule="exact"/>
        <w:ind w:firstLine="709"/>
        <w:rPr>
          <w:rFonts w:ascii="Georgia" w:hAnsi="Georgia"/>
          <w:sz w:val="22"/>
          <w:szCs w:val="22"/>
          <w:lang w:val="pt-BR"/>
        </w:rPr>
      </w:pPr>
      <w:r>
        <w:rPr>
          <w:rFonts w:ascii="Georgia" w:hAnsi="Georgia"/>
          <w:sz w:val="22"/>
          <w:szCs w:val="22"/>
          <w:lang w:val="pt-BR"/>
        </w:rPr>
        <w:t xml:space="preserve">Que a celebração desta data não nos encontre com os braços cruzados! Muito já se está fazendo, mas muito mais pode-se ainda fazer! Se não existe um Oratório juvenil em nossas comunidades, empenhemo-nos em convocar os jovens e iniciemos um. Mas talvez tenhamos já experimentado e não funciona... Então, insistamos! Todos temos necessidade de reavivar junto aos jovens o espírito do </w:t>
      </w:r>
      <w:r>
        <w:rPr>
          <w:rFonts w:ascii="Georgia" w:hAnsi="Georgia"/>
          <w:i/>
          <w:sz w:val="22"/>
          <w:szCs w:val="22"/>
          <w:lang w:val="pt-BR"/>
        </w:rPr>
        <w:t xml:space="preserve">Oratório São Luís! </w:t>
      </w:r>
      <w:r>
        <w:rPr>
          <w:rFonts w:ascii="Georgia" w:hAnsi="Georgia"/>
          <w:sz w:val="22"/>
          <w:szCs w:val="22"/>
          <w:lang w:val="pt-BR"/>
        </w:rPr>
        <w:t>Abandonemos os nossos esquemas pré-confeccionados, encontr</w:t>
      </w:r>
      <w:r w:rsidR="007D5D63">
        <w:rPr>
          <w:rFonts w:ascii="Georgia" w:hAnsi="Georgia"/>
          <w:sz w:val="22"/>
          <w:szCs w:val="22"/>
          <w:lang w:val="pt-BR"/>
        </w:rPr>
        <w:t>emos</w:t>
      </w:r>
      <w:r>
        <w:rPr>
          <w:rFonts w:ascii="Georgia" w:hAnsi="Georgia"/>
          <w:sz w:val="22"/>
          <w:szCs w:val="22"/>
          <w:lang w:val="pt-BR"/>
        </w:rPr>
        <w:t xml:space="preserve"> os jovens ali onde estão, adequando-nos ao tempo e ao ritmo deles. Andemos além do limite visível das nossas comunidades para encontrar aqueles que buscam Deus, sem saber que Ele já os encontrou! </w:t>
      </w:r>
      <w:r w:rsidR="007D5D63">
        <w:rPr>
          <w:rFonts w:ascii="Georgia" w:hAnsi="Georgia"/>
          <w:sz w:val="22"/>
          <w:szCs w:val="22"/>
          <w:lang w:val="pt-BR"/>
        </w:rPr>
        <w:t>Para isso, r</w:t>
      </w:r>
      <w:r>
        <w:rPr>
          <w:rFonts w:ascii="Georgia" w:hAnsi="Georgia"/>
          <w:sz w:val="22"/>
          <w:szCs w:val="22"/>
          <w:lang w:val="pt-BR"/>
        </w:rPr>
        <w:t xml:space="preserve">ecuperemos força e coragem no </w:t>
      </w:r>
      <w:r w:rsidR="007D5D63">
        <w:rPr>
          <w:rFonts w:ascii="Georgia" w:hAnsi="Georgia"/>
          <w:sz w:val="22"/>
          <w:szCs w:val="22"/>
          <w:lang w:val="pt-BR"/>
        </w:rPr>
        <w:t xml:space="preserve">texto </w:t>
      </w:r>
      <w:r>
        <w:rPr>
          <w:rFonts w:ascii="Georgia" w:hAnsi="Georgia"/>
          <w:sz w:val="22"/>
          <w:szCs w:val="22"/>
          <w:lang w:val="pt-BR"/>
        </w:rPr>
        <w:t>que Dom Orione escreveu em 1907</w:t>
      </w:r>
      <w:r w:rsidR="00402794" w:rsidRPr="00604345">
        <w:rPr>
          <w:rFonts w:ascii="Georgia" w:hAnsi="Georgia"/>
          <w:sz w:val="22"/>
          <w:szCs w:val="22"/>
          <w:lang w:val="pt-BR"/>
        </w:rPr>
        <w:t xml:space="preserve">: </w:t>
      </w:r>
    </w:p>
    <w:p w:rsidR="00947C74" w:rsidRPr="00604345" w:rsidRDefault="00947C74" w:rsidP="004764FD">
      <w:pPr>
        <w:spacing w:before="240" w:after="240" w:line="340" w:lineRule="exact"/>
        <w:ind w:left="1134" w:firstLine="0"/>
        <w:rPr>
          <w:rFonts w:ascii="Georgia" w:hAnsi="Georgia"/>
          <w:sz w:val="22"/>
          <w:szCs w:val="22"/>
          <w:lang w:val="pt-BR" w:eastAsia="es-AR"/>
        </w:rPr>
      </w:pPr>
      <w:r w:rsidRPr="00604345">
        <w:rPr>
          <w:rFonts w:ascii="Georgia" w:hAnsi="Georgia"/>
          <w:sz w:val="22"/>
          <w:szCs w:val="22"/>
          <w:lang w:val="pt-BR" w:eastAsia="es-AR"/>
        </w:rPr>
        <w:t>“</w:t>
      </w:r>
      <w:r w:rsidR="007242C1">
        <w:rPr>
          <w:rFonts w:ascii="Georgia" w:hAnsi="Georgia"/>
          <w:i/>
          <w:sz w:val="22"/>
          <w:szCs w:val="22"/>
          <w:lang w:val="pt-BR" w:eastAsia="es-AR"/>
        </w:rPr>
        <w:t>Quereis o segredo para ganhar o afeto e arrastar as multidões dos jovens</w:t>
      </w:r>
      <w:r w:rsidRPr="00604345">
        <w:rPr>
          <w:rFonts w:ascii="Georgia" w:hAnsi="Georgia"/>
          <w:i/>
          <w:sz w:val="22"/>
          <w:szCs w:val="22"/>
          <w:lang w:val="pt-BR" w:eastAsia="es-AR"/>
        </w:rPr>
        <w:t xml:space="preserve">? </w:t>
      </w:r>
      <w:r w:rsidR="007242C1">
        <w:rPr>
          <w:rFonts w:ascii="Georgia" w:hAnsi="Georgia"/>
          <w:i/>
          <w:sz w:val="22"/>
          <w:szCs w:val="22"/>
          <w:lang w:val="pt-BR" w:eastAsia="es-AR"/>
        </w:rPr>
        <w:t>–</w:t>
      </w:r>
      <w:r w:rsidRPr="00604345">
        <w:rPr>
          <w:rFonts w:ascii="Georgia" w:hAnsi="Georgia"/>
          <w:i/>
          <w:sz w:val="22"/>
          <w:szCs w:val="22"/>
          <w:lang w:val="pt-BR" w:eastAsia="es-AR"/>
        </w:rPr>
        <w:t xml:space="preserve"> E</w:t>
      </w:r>
      <w:r w:rsidR="007242C1">
        <w:rPr>
          <w:rFonts w:ascii="Georgia" w:hAnsi="Georgia"/>
          <w:i/>
          <w:sz w:val="22"/>
          <w:szCs w:val="22"/>
          <w:lang w:val="pt-BR" w:eastAsia="es-AR"/>
        </w:rPr>
        <w:t>i</w:t>
      </w:r>
      <w:r w:rsidR="007D5D63">
        <w:rPr>
          <w:rFonts w:ascii="Georgia" w:hAnsi="Georgia"/>
          <w:i/>
          <w:sz w:val="22"/>
          <w:szCs w:val="22"/>
          <w:lang w:val="pt-BR" w:eastAsia="es-AR"/>
        </w:rPr>
        <w:t>s o segredo, o grande segredo: us</w:t>
      </w:r>
      <w:r w:rsidR="00702F87">
        <w:rPr>
          <w:rFonts w:ascii="Georgia" w:hAnsi="Georgia"/>
          <w:i/>
          <w:sz w:val="22"/>
          <w:szCs w:val="22"/>
          <w:lang w:val="pt-BR" w:eastAsia="es-AR"/>
        </w:rPr>
        <w:t>ai</w:t>
      </w:r>
      <w:r w:rsidR="007D5D63">
        <w:rPr>
          <w:rFonts w:ascii="Georgia" w:hAnsi="Georgia"/>
          <w:i/>
          <w:sz w:val="22"/>
          <w:szCs w:val="22"/>
          <w:lang w:val="pt-BR" w:eastAsia="es-AR"/>
        </w:rPr>
        <w:t xml:space="preserve"> a veste d</w:t>
      </w:r>
      <w:r w:rsidR="007242C1">
        <w:rPr>
          <w:rFonts w:ascii="Georgia" w:hAnsi="Georgia"/>
          <w:i/>
          <w:sz w:val="22"/>
          <w:szCs w:val="22"/>
          <w:lang w:val="pt-BR" w:eastAsia="es-AR"/>
        </w:rPr>
        <w:t>a caridade de Jesus Cristo</w:t>
      </w:r>
      <w:r w:rsidRPr="00604345">
        <w:rPr>
          <w:rFonts w:ascii="Georgia" w:hAnsi="Georgia"/>
          <w:i/>
          <w:sz w:val="22"/>
          <w:szCs w:val="22"/>
          <w:lang w:val="pt-BR" w:eastAsia="es-AR"/>
        </w:rPr>
        <w:t xml:space="preserve">! </w:t>
      </w:r>
      <w:r w:rsidRPr="00604345">
        <w:rPr>
          <w:rFonts w:ascii="Georgia" w:hAnsi="Georgia"/>
          <w:sz w:val="22"/>
          <w:szCs w:val="22"/>
          <w:lang w:val="pt-BR" w:eastAsia="es-AR"/>
        </w:rPr>
        <w:t>[</w:t>
      </w:r>
      <w:r w:rsidRPr="00604345">
        <w:rPr>
          <w:rFonts w:ascii="Georgia" w:hAnsi="Georgia"/>
          <w:sz w:val="22"/>
          <w:szCs w:val="22"/>
          <w:lang w:val="pt-BR"/>
        </w:rPr>
        <w:t>…]</w:t>
      </w:r>
      <w:r w:rsidR="007242C1">
        <w:rPr>
          <w:rFonts w:ascii="Georgia" w:hAnsi="Georgia"/>
          <w:sz w:val="22"/>
          <w:szCs w:val="22"/>
          <w:lang w:val="pt-BR"/>
        </w:rPr>
        <w:t xml:space="preserve"> </w:t>
      </w:r>
      <w:r w:rsidR="007D5D63">
        <w:rPr>
          <w:rFonts w:ascii="Georgia" w:hAnsi="Georgia"/>
          <w:i/>
          <w:sz w:val="22"/>
          <w:szCs w:val="22"/>
          <w:lang w:val="pt-BR"/>
        </w:rPr>
        <w:lastRenderedPageBreak/>
        <w:t>Plenos</w:t>
      </w:r>
      <w:r w:rsidR="007242C1">
        <w:rPr>
          <w:rFonts w:ascii="Georgia" w:hAnsi="Georgia"/>
          <w:i/>
          <w:sz w:val="22"/>
          <w:szCs w:val="22"/>
          <w:lang w:val="pt-BR"/>
        </w:rPr>
        <w:t xml:space="preserve"> desta caridade, ide em busca das crianças que no domingo especialmente ficam perambulando pelas estradas e pelas praças, ganhai-as com esta caridade: não fiqueis jamais cansados, disfarçai os defeitos, sabei sofrer e ter tanta compaixão. </w:t>
      </w:r>
      <w:r w:rsidR="007D5D63">
        <w:rPr>
          <w:rFonts w:ascii="Georgia" w:hAnsi="Georgia"/>
          <w:i/>
          <w:sz w:val="22"/>
          <w:szCs w:val="22"/>
          <w:lang w:val="pt-BR"/>
        </w:rPr>
        <w:t>Dai</w:t>
      </w:r>
      <w:r w:rsidR="007242C1">
        <w:rPr>
          <w:rFonts w:ascii="Georgia" w:hAnsi="Georgia"/>
          <w:i/>
          <w:sz w:val="22"/>
          <w:szCs w:val="22"/>
          <w:lang w:val="pt-BR"/>
        </w:rPr>
        <w:t xml:space="preserve"> um sorriso, uma palavra suave, amável para todos, sem </w:t>
      </w:r>
      <w:r w:rsidR="00702F87">
        <w:rPr>
          <w:rFonts w:ascii="Georgia" w:hAnsi="Georgia"/>
          <w:i/>
          <w:sz w:val="22"/>
          <w:szCs w:val="22"/>
          <w:lang w:val="pt-BR"/>
        </w:rPr>
        <w:t>distinções</w:t>
      </w:r>
      <w:r w:rsidR="007242C1">
        <w:rPr>
          <w:rFonts w:ascii="Georgia" w:hAnsi="Georgia"/>
          <w:i/>
          <w:sz w:val="22"/>
          <w:szCs w:val="22"/>
          <w:lang w:val="pt-BR"/>
        </w:rPr>
        <w:t>, ó meus filhos, fazei t</w:t>
      </w:r>
      <w:r w:rsidR="00A03D4D">
        <w:rPr>
          <w:rFonts w:ascii="Georgia" w:hAnsi="Georgia"/>
          <w:i/>
          <w:sz w:val="22"/>
          <w:szCs w:val="22"/>
          <w:lang w:val="pt-BR"/>
        </w:rPr>
        <w:t>udo para todos para levar todas as almas a Jesus. Sede prontos para dar a vida por uma alma e a</w:t>
      </w:r>
      <w:r w:rsidR="007D5D63">
        <w:rPr>
          <w:rFonts w:ascii="Georgia" w:hAnsi="Georgia"/>
          <w:i/>
          <w:sz w:val="22"/>
          <w:szCs w:val="22"/>
          <w:lang w:val="pt-BR"/>
        </w:rPr>
        <w:t>té</w:t>
      </w:r>
      <w:r w:rsidR="00A03D4D">
        <w:rPr>
          <w:rFonts w:ascii="Georgia" w:hAnsi="Georgia"/>
          <w:i/>
          <w:sz w:val="22"/>
          <w:szCs w:val="22"/>
          <w:lang w:val="pt-BR"/>
        </w:rPr>
        <w:t xml:space="preserve"> mil vidas por uma alma! Com a suavidade de Jesus, vós, ó queridos filhos, vencereis e ganhareis todas as crianças da cidade. A caridade de Nosso Senhor Crucificado, </w:t>
      </w:r>
      <w:r w:rsidR="00621DF1">
        <w:rPr>
          <w:rFonts w:ascii="Georgia" w:hAnsi="Georgia"/>
          <w:i/>
          <w:sz w:val="22"/>
          <w:szCs w:val="22"/>
          <w:lang w:val="pt-BR"/>
        </w:rPr>
        <w:t xml:space="preserve">é este </w:t>
      </w:r>
      <w:r w:rsidR="00A03D4D">
        <w:rPr>
          <w:rFonts w:ascii="Georgia" w:hAnsi="Georgia"/>
          <w:i/>
          <w:sz w:val="22"/>
          <w:szCs w:val="22"/>
          <w:lang w:val="pt-BR"/>
        </w:rPr>
        <w:t>o segredo, ó alma dos meus filhos e dos meus irmãos, eis a arte d</w:t>
      </w:r>
      <w:r w:rsidR="0081534D">
        <w:rPr>
          <w:rFonts w:ascii="Georgia" w:hAnsi="Georgia"/>
          <w:i/>
          <w:sz w:val="22"/>
          <w:szCs w:val="22"/>
          <w:lang w:val="pt-BR"/>
        </w:rPr>
        <w:t>a atração</w:t>
      </w:r>
      <w:r w:rsidR="004764FD">
        <w:rPr>
          <w:rFonts w:ascii="Georgia" w:hAnsi="Georgia"/>
          <w:i/>
          <w:sz w:val="22"/>
          <w:szCs w:val="22"/>
          <w:lang w:val="pt-BR"/>
        </w:rPr>
        <w:t xml:space="preserve">, </w:t>
      </w:r>
      <w:r w:rsidR="0081534D">
        <w:rPr>
          <w:rFonts w:ascii="Georgia" w:hAnsi="Georgia"/>
          <w:i/>
          <w:sz w:val="22"/>
          <w:szCs w:val="22"/>
          <w:lang w:val="pt-BR"/>
        </w:rPr>
        <w:t xml:space="preserve">para </w:t>
      </w:r>
      <w:r w:rsidR="004764FD">
        <w:rPr>
          <w:rFonts w:ascii="Georgia" w:hAnsi="Georgia"/>
          <w:i/>
          <w:sz w:val="22"/>
          <w:szCs w:val="22"/>
          <w:lang w:val="pt-BR"/>
        </w:rPr>
        <w:t xml:space="preserve">tocar os corações, </w:t>
      </w:r>
      <w:r w:rsidR="0081534D">
        <w:rPr>
          <w:rFonts w:ascii="Georgia" w:hAnsi="Georgia"/>
          <w:i/>
          <w:sz w:val="22"/>
          <w:szCs w:val="22"/>
          <w:lang w:val="pt-BR"/>
        </w:rPr>
        <w:t>para</w:t>
      </w:r>
      <w:r w:rsidR="004764FD">
        <w:rPr>
          <w:rFonts w:ascii="Georgia" w:hAnsi="Georgia"/>
          <w:i/>
          <w:sz w:val="22"/>
          <w:szCs w:val="22"/>
          <w:lang w:val="pt-BR"/>
        </w:rPr>
        <w:t xml:space="preserve"> converter, </w:t>
      </w:r>
      <w:r w:rsidR="0081534D">
        <w:rPr>
          <w:rFonts w:ascii="Georgia" w:hAnsi="Georgia"/>
          <w:i/>
          <w:sz w:val="22"/>
          <w:szCs w:val="22"/>
          <w:lang w:val="pt-BR"/>
        </w:rPr>
        <w:t>para</w:t>
      </w:r>
      <w:r w:rsidR="004764FD">
        <w:rPr>
          <w:rFonts w:ascii="Georgia" w:hAnsi="Georgia"/>
          <w:i/>
          <w:sz w:val="22"/>
          <w:szCs w:val="22"/>
          <w:lang w:val="pt-BR"/>
        </w:rPr>
        <w:t xml:space="preserve"> iluminar e educar as crianças, esperança do amanhã e delícia do Coração de Deus! Caridade viva! Caridade grande! Caridade sempre! E renovaremos a juventude</w:t>
      </w:r>
      <w:r w:rsidRPr="00604345">
        <w:rPr>
          <w:rFonts w:ascii="Georgia" w:hAnsi="Georgia"/>
          <w:i/>
          <w:sz w:val="22"/>
          <w:szCs w:val="22"/>
          <w:lang w:val="pt-BR" w:eastAsia="es-AR"/>
        </w:rPr>
        <w:t xml:space="preserve"> </w:t>
      </w:r>
      <w:r w:rsidR="006677DA" w:rsidRPr="00604345">
        <w:rPr>
          <w:rFonts w:ascii="Georgia" w:hAnsi="Georgia"/>
          <w:sz w:val="22"/>
          <w:szCs w:val="22"/>
          <w:lang w:val="pt-BR" w:eastAsia="es-AR"/>
        </w:rPr>
        <w:t xml:space="preserve">[…] </w:t>
      </w:r>
      <w:r w:rsidR="006677DA" w:rsidRPr="00604345">
        <w:rPr>
          <w:rFonts w:ascii="Georgia" w:hAnsi="Georgia"/>
          <w:i/>
          <w:sz w:val="22"/>
          <w:szCs w:val="22"/>
          <w:lang w:val="pt-BR" w:eastAsia="es-AR"/>
        </w:rPr>
        <w:t>Cari</w:t>
      </w:r>
      <w:r w:rsidR="004764FD">
        <w:rPr>
          <w:rFonts w:ascii="Georgia" w:hAnsi="Georgia"/>
          <w:i/>
          <w:sz w:val="22"/>
          <w:szCs w:val="22"/>
          <w:lang w:val="pt-BR" w:eastAsia="es-AR"/>
        </w:rPr>
        <w:t xml:space="preserve">dade </w:t>
      </w:r>
      <w:r w:rsidR="006677DA" w:rsidRPr="00604345">
        <w:rPr>
          <w:rFonts w:ascii="Georgia" w:hAnsi="Georgia"/>
          <w:i/>
          <w:sz w:val="22"/>
          <w:szCs w:val="22"/>
          <w:lang w:val="pt-BR" w:eastAsia="es-AR"/>
        </w:rPr>
        <w:t>viva! C</w:t>
      </w:r>
      <w:r w:rsidRPr="00604345">
        <w:rPr>
          <w:rFonts w:ascii="Georgia" w:hAnsi="Georgia"/>
          <w:i/>
          <w:sz w:val="22"/>
          <w:szCs w:val="22"/>
          <w:lang w:val="pt-BR" w:eastAsia="es-AR"/>
        </w:rPr>
        <w:t>ari</w:t>
      </w:r>
      <w:r w:rsidR="004764FD">
        <w:rPr>
          <w:rFonts w:ascii="Georgia" w:hAnsi="Georgia"/>
          <w:i/>
          <w:sz w:val="22"/>
          <w:szCs w:val="22"/>
          <w:lang w:val="pt-BR" w:eastAsia="es-AR"/>
        </w:rPr>
        <w:t>dade</w:t>
      </w:r>
      <w:r w:rsidRPr="00604345">
        <w:rPr>
          <w:rFonts w:ascii="Georgia" w:hAnsi="Georgia"/>
          <w:i/>
          <w:sz w:val="22"/>
          <w:szCs w:val="22"/>
          <w:lang w:val="pt-BR" w:eastAsia="es-AR"/>
        </w:rPr>
        <w:t xml:space="preserve"> grande! Cari</w:t>
      </w:r>
      <w:r w:rsidR="004764FD">
        <w:rPr>
          <w:rFonts w:ascii="Georgia" w:hAnsi="Georgia"/>
          <w:i/>
          <w:sz w:val="22"/>
          <w:szCs w:val="22"/>
          <w:lang w:val="pt-BR" w:eastAsia="es-AR"/>
        </w:rPr>
        <w:t>dade</w:t>
      </w:r>
      <w:r w:rsidRPr="00604345">
        <w:rPr>
          <w:rFonts w:ascii="Georgia" w:hAnsi="Georgia"/>
          <w:i/>
          <w:sz w:val="22"/>
          <w:szCs w:val="22"/>
          <w:lang w:val="pt-BR" w:eastAsia="es-AR"/>
        </w:rPr>
        <w:t xml:space="preserve"> sempre! Co</w:t>
      </w:r>
      <w:r w:rsidR="004764FD">
        <w:rPr>
          <w:rFonts w:ascii="Georgia" w:hAnsi="Georgia"/>
          <w:i/>
          <w:sz w:val="22"/>
          <w:szCs w:val="22"/>
          <w:lang w:val="pt-BR" w:eastAsia="es-AR"/>
        </w:rPr>
        <w:t>m a caridade faremos tudo, sem a caridade não faremos nada</w:t>
      </w:r>
      <w:r w:rsidRPr="00604345">
        <w:rPr>
          <w:rFonts w:ascii="Georgia" w:hAnsi="Georgia"/>
          <w:i/>
          <w:sz w:val="22"/>
          <w:szCs w:val="22"/>
          <w:lang w:val="pt-BR" w:eastAsia="es-AR"/>
        </w:rPr>
        <w:t>! Oh v</w:t>
      </w:r>
      <w:r w:rsidR="00621DF1">
        <w:rPr>
          <w:rFonts w:ascii="Georgia" w:hAnsi="Georgia"/>
          <w:i/>
          <w:sz w:val="22"/>
          <w:szCs w:val="22"/>
          <w:lang w:val="pt-BR" w:eastAsia="es-AR"/>
        </w:rPr>
        <w:t>inde</w:t>
      </w:r>
      <w:r w:rsidRPr="00604345">
        <w:rPr>
          <w:rFonts w:ascii="Georgia" w:hAnsi="Georgia"/>
          <w:i/>
          <w:sz w:val="22"/>
          <w:szCs w:val="22"/>
          <w:lang w:val="pt-BR" w:eastAsia="es-AR"/>
        </w:rPr>
        <w:t xml:space="preserve">! </w:t>
      </w:r>
      <w:r w:rsidR="004764FD">
        <w:rPr>
          <w:rFonts w:ascii="Georgia" w:hAnsi="Georgia"/>
          <w:i/>
          <w:sz w:val="22"/>
          <w:szCs w:val="22"/>
          <w:lang w:val="pt-BR" w:eastAsia="es-AR"/>
        </w:rPr>
        <w:t>Ó caridade</w:t>
      </w:r>
      <w:r w:rsidRPr="00604345">
        <w:rPr>
          <w:rFonts w:ascii="Georgia" w:hAnsi="Georgia"/>
          <w:i/>
          <w:sz w:val="22"/>
          <w:szCs w:val="22"/>
          <w:lang w:val="pt-BR" w:eastAsia="es-AR"/>
        </w:rPr>
        <w:t xml:space="preserve"> santa e inef</w:t>
      </w:r>
      <w:r w:rsidR="004764FD">
        <w:rPr>
          <w:rFonts w:ascii="Georgia" w:hAnsi="Georgia"/>
          <w:i/>
          <w:sz w:val="22"/>
          <w:szCs w:val="22"/>
          <w:lang w:val="pt-BR" w:eastAsia="es-AR"/>
        </w:rPr>
        <w:t>ável de Jesus</w:t>
      </w:r>
      <w:r w:rsidR="00621DF1">
        <w:rPr>
          <w:rFonts w:ascii="Georgia" w:hAnsi="Georgia"/>
          <w:i/>
          <w:sz w:val="22"/>
          <w:szCs w:val="22"/>
          <w:lang w:val="pt-BR" w:eastAsia="es-AR"/>
        </w:rPr>
        <w:t>,</w:t>
      </w:r>
      <w:r w:rsidR="004764FD">
        <w:rPr>
          <w:rFonts w:ascii="Georgia" w:hAnsi="Georgia"/>
          <w:i/>
          <w:sz w:val="22"/>
          <w:szCs w:val="22"/>
          <w:lang w:val="pt-BR" w:eastAsia="es-AR"/>
        </w:rPr>
        <w:t xml:space="preserve"> </w:t>
      </w:r>
      <w:r w:rsidR="00621DF1">
        <w:rPr>
          <w:rFonts w:ascii="Georgia" w:hAnsi="Georgia"/>
          <w:i/>
          <w:sz w:val="22"/>
          <w:szCs w:val="22"/>
          <w:lang w:val="pt-BR" w:eastAsia="es-AR"/>
        </w:rPr>
        <w:t xml:space="preserve">vinde e </w:t>
      </w:r>
      <w:r w:rsidR="004764FD">
        <w:rPr>
          <w:rFonts w:ascii="Georgia" w:hAnsi="Georgia"/>
          <w:i/>
          <w:sz w:val="22"/>
          <w:szCs w:val="22"/>
          <w:lang w:val="pt-BR" w:eastAsia="es-AR"/>
        </w:rPr>
        <w:t>vence</w:t>
      </w:r>
      <w:r w:rsidR="00621DF1">
        <w:rPr>
          <w:rFonts w:ascii="Georgia" w:hAnsi="Georgia"/>
          <w:i/>
          <w:sz w:val="22"/>
          <w:szCs w:val="22"/>
          <w:lang w:val="pt-BR" w:eastAsia="es-AR"/>
        </w:rPr>
        <w:t>i</w:t>
      </w:r>
      <w:r w:rsidR="004764FD">
        <w:rPr>
          <w:rFonts w:ascii="Georgia" w:hAnsi="Georgia"/>
          <w:i/>
          <w:sz w:val="22"/>
          <w:szCs w:val="22"/>
          <w:lang w:val="pt-BR" w:eastAsia="es-AR"/>
        </w:rPr>
        <w:t xml:space="preserve"> e conquista</w:t>
      </w:r>
      <w:r w:rsidR="00621DF1">
        <w:rPr>
          <w:rFonts w:ascii="Georgia" w:hAnsi="Georgia"/>
          <w:i/>
          <w:sz w:val="22"/>
          <w:szCs w:val="22"/>
          <w:lang w:val="pt-BR" w:eastAsia="es-AR"/>
        </w:rPr>
        <w:t>i</w:t>
      </w:r>
      <w:r w:rsidR="004764FD">
        <w:rPr>
          <w:rFonts w:ascii="Georgia" w:hAnsi="Georgia"/>
          <w:i/>
          <w:sz w:val="22"/>
          <w:szCs w:val="22"/>
          <w:lang w:val="pt-BR" w:eastAsia="es-AR"/>
        </w:rPr>
        <w:t xml:space="preserve"> o coração de todos e viv</w:t>
      </w:r>
      <w:r w:rsidR="00621DF1">
        <w:rPr>
          <w:rFonts w:ascii="Georgia" w:hAnsi="Georgia"/>
          <w:i/>
          <w:sz w:val="22"/>
          <w:szCs w:val="22"/>
          <w:lang w:val="pt-BR" w:eastAsia="es-AR"/>
        </w:rPr>
        <w:t>ei</w:t>
      </w:r>
      <w:r w:rsidR="004764FD">
        <w:rPr>
          <w:rFonts w:ascii="Georgia" w:hAnsi="Georgia"/>
          <w:i/>
          <w:sz w:val="22"/>
          <w:szCs w:val="22"/>
          <w:lang w:val="pt-BR" w:eastAsia="es-AR"/>
        </w:rPr>
        <w:t xml:space="preserve"> grande e </w:t>
      </w:r>
      <w:r w:rsidR="00621DF1">
        <w:rPr>
          <w:rFonts w:ascii="Georgia" w:hAnsi="Georgia"/>
          <w:i/>
          <w:sz w:val="22"/>
          <w:szCs w:val="22"/>
          <w:lang w:val="pt-BR" w:eastAsia="es-AR"/>
        </w:rPr>
        <w:t xml:space="preserve">inflamada em minha pobre </w:t>
      </w:r>
      <w:r w:rsidR="0081534D">
        <w:rPr>
          <w:rFonts w:ascii="Georgia" w:hAnsi="Georgia"/>
          <w:i/>
          <w:sz w:val="22"/>
          <w:szCs w:val="22"/>
          <w:lang w:val="pt-BR" w:eastAsia="es-AR"/>
        </w:rPr>
        <w:t>alma</w:t>
      </w:r>
      <w:r w:rsidR="0081534D" w:rsidRPr="00604345">
        <w:rPr>
          <w:rFonts w:ascii="Georgia" w:hAnsi="Georgia"/>
          <w:i/>
          <w:sz w:val="22"/>
          <w:szCs w:val="22"/>
          <w:lang w:val="pt-BR" w:eastAsia="es-AR"/>
        </w:rPr>
        <w:t>!</w:t>
      </w:r>
      <w:r w:rsidR="0081534D" w:rsidRPr="00604345">
        <w:rPr>
          <w:rFonts w:ascii="Georgia" w:hAnsi="Georgia"/>
          <w:sz w:val="22"/>
          <w:szCs w:val="22"/>
          <w:lang w:val="pt-BR" w:eastAsia="es-AR"/>
        </w:rPr>
        <w:t xml:space="preserve"> ”</w:t>
      </w:r>
    </w:p>
    <w:p w:rsidR="00F474AB" w:rsidRDefault="00947C74" w:rsidP="008C5AF5">
      <w:pPr>
        <w:spacing w:before="0" w:line="340" w:lineRule="exact"/>
        <w:ind w:firstLine="709"/>
        <w:rPr>
          <w:rFonts w:ascii="Georgia" w:hAnsi="Georgia"/>
          <w:sz w:val="22"/>
          <w:szCs w:val="22"/>
          <w:lang w:val="pt-BR"/>
        </w:rPr>
      </w:pPr>
      <w:r w:rsidRPr="00604345">
        <w:rPr>
          <w:rFonts w:ascii="Georgia" w:hAnsi="Georgia"/>
          <w:sz w:val="22"/>
          <w:szCs w:val="22"/>
          <w:lang w:val="pt-BR"/>
        </w:rPr>
        <w:t>A</w:t>
      </w:r>
      <w:r w:rsidR="008C5AF5">
        <w:rPr>
          <w:rFonts w:ascii="Georgia" w:hAnsi="Georgia"/>
          <w:sz w:val="22"/>
          <w:szCs w:val="22"/>
          <w:lang w:val="pt-BR"/>
        </w:rPr>
        <w:t xml:space="preserve">lgumas iniciativas já foram programadas para este ano, e serão vividas sob o sinal da celebração do </w:t>
      </w:r>
      <w:r w:rsidR="00D65CEB" w:rsidRPr="00604345">
        <w:rPr>
          <w:rFonts w:ascii="Georgia" w:hAnsi="Georgia"/>
          <w:sz w:val="22"/>
          <w:szCs w:val="22"/>
          <w:lang w:val="pt-BR"/>
        </w:rPr>
        <w:t>125° anivers</w:t>
      </w:r>
      <w:r w:rsidR="008C5AF5">
        <w:rPr>
          <w:rFonts w:ascii="Georgia" w:hAnsi="Georgia"/>
          <w:sz w:val="22"/>
          <w:szCs w:val="22"/>
          <w:lang w:val="pt-BR"/>
        </w:rPr>
        <w:t>á</w:t>
      </w:r>
      <w:r w:rsidR="00D65CEB" w:rsidRPr="00604345">
        <w:rPr>
          <w:rFonts w:ascii="Georgia" w:hAnsi="Georgia"/>
          <w:sz w:val="22"/>
          <w:szCs w:val="22"/>
          <w:lang w:val="pt-BR"/>
        </w:rPr>
        <w:t>rio</w:t>
      </w:r>
      <w:r w:rsidR="00F66DD0" w:rsidRPr="00604345">
        <w:rPr>
          <w:rFonts w:ascii="Georgia" w:hAnsi="Georgia"/>
          <w:sz w:val="22"/>
          <w:szCs w:val="22"/>
          <w:lang w:val="pt-BR"/>
        </w:rPr>
        <w:t xml:space="preserve">. </w:t>
      </w:r>
      <w:r w:rsidR="008C5AF5">
        <w:rPr>
          <w:rFonts w:ascii="Georgia" w:hAnsi="Georgia"/>
          <w:sz w:val="22"/>
          <w:szCs w:val="22"/>
          <w:lang w:val="pt-BR"/>
        </w:rPr>
        <w:t>Recordemos algumas destas. O encontro latino-</w:t>
      </w:r>
      <w:r w:rsidR="00402794" w:rsidRPr="00604345">
        <w:rPr>
          <w:rFonts w:ascii="Georgia" w:hAnsi="Georgia"/>
          <w:sz w:val="22"/>
          <w:szCs w:val="22"/>
          <w:lang w:val="pt-BR"/>
        </w:rPr>
        <w:t>americano d</w:t>
      </w:r>
      <w:r w:rsidR="008C5AF5">
        <w:rPr>
          <w:rFonts w:ascii="Georgia" w:hAnsi="Georgia"/>
          <w:sz w:val="22"/>
          <w:szCs w:val="22"/>
          <w:lang w:val="pt-BR"/>
        </w:rPr>
        <w:t>e</w:t>
      </w:r>
      <w:r w:rsidR="00402794" w:rsidRPr="00604345">
        <w:rPr>
          <w:rFonts w:ascii="Georgia" w:hAnsi="Georgia"/>
          <w:sz w:val="22"/>
          <w:szCs w:val="22"/>
          <w:lang w:val="pt-BR"/>
        </w:rPr>
        <w:t xml:space="preserve"> </w:t>
      </w:r>
      <w:r w:rsidR="008C5AF5">
        <w:rPr>
          <w:rFonts w:ascii="Georgia" w:hAnsi="Georgia"/>
          <w:sz w:val="22"/>
          <w:szCs w:val="22"/>
          <w:lang w:val="pt-BR"/>
        </w:rPr>
        <w:t>Jovens</w:t>
      </w:r>
      <w:r w:rsidR="0097703D" w:rsidRPr="00604345">
        <w:rPr>
          <w:rFonts w:ascii="Georgia" w:hAnsi="Georgia"/>
          <w:sz w:val="22"/>
          <w:szCs w:val="22"/>
          <w:lang w:val="pt-BR"/>
        </w:rPr>
        <w:t xml:space="preserve"> (ELAJO)</w:t>
      </w:r>
      <w:r w:rsidR="008C5AF5">
        <w:rPr>
          <w:rFonts w:ascii="Georgia" w:hAnsi="Georgia"/>
          <w:sz w:val="22"/>
          <w:szCs w:val="22"/>
          <w:lang w:val="pt-BR"/>
        </w:rPr>
        <w:t xml:space="preserve"> que se celebrará de 20 a 23 de julho em Cotia (Brasil). Os encontros de jovens que serão organizados na Itália, em particular nos dias 1 e 2 de abril em Tortona. O</w:t>
      </w:r>
      <w:r w:rsidR="00402794" w:rsidRPr="00604345">
        <w:rPr>
          <w:rFonts w:ascii="Georgia" w:hAnsi="Georgia"/>
          <w:sz w:val="22"/>
          <w:szCs w:val="22"/>
          <w:lang w:val="pt-BR"/>
        </w:rPr>
        <w:t xml:space="preserve"> </w:t>
      </w:r>
      <w:r w:rsidR="00402794" w:rsidRPr="00604345">
        <w:rPr>
          <w:rFonts w:ascii="Georgia" w:hAnsi="Georgia"/>
          <w:i/>
          <w:sz w:val="22"/>
          <w:szCs w:val="22"/>
          <w:lang w:val="pt-BR"/>
        </w:rPr>
        <w:t>Meeting d</w:t>
      </w:r>
      <w:r w:rsidR="008C5AF5">
        <w:rPr>
          <w:rFonts w:ascii="Georgia" w:hAnsi="Georgia"/>
          <w:i/>
          <w:sz w:val="22"/>
          <w:szCs w:val="22"/>
          <w:lang w:val="pt-BR"/>
        </w:rPr>
        <w:t>os Jovens</w:t>
      </w:r>
      <w:r w:rsidR="0097703D" w:rsidRPr="00604345">
        <w:rPr>
          <w:rFonts w:ascii="Georgia" w:hAnsi="Georgia"/>
          <w:sz w:val="22"/>
          <w:szCs w:val="22"/>
          <w:lang w:val="pt-BR"/>
        </w:rPr>
        <w:t>, d</w:t>
      </w:r>
      <w:r w:rsidR="008C5AF5">
        <w:rPr>
          <w:rFonts w:ascii="Georgia" w:hAnsi="Georgia"/>
          <w:sz w:val="22"/>
          <w:szCs w:val="22"/>
          <w:lang w:val="pt-BR"/>
        </w:rPr>
        <w:t>e</w:t>
      </w:r>
      <w:r w:rsidR="0097703D" w:rsidRPr="00604345">
        <w:rPr>
          <w:rFonts w:ascii="Georgia" w:hAnsi="Georgia"/>
          <w:sz w:val="22"/>
          <w:szCs w:val="22"/>
          <w:lang w:val="pt-BR"/>
        </w:rPr>
        <w:t xml:space="preserve"> 23 a 26 d</w:t>
      </w:r>
      <w:r w:rsidR="008C5AF5">
        <w:rPr>
          <w:rFonts w:ascii="Georgia" w:hAnsi="Georgia"/>
          <w:sz w:val="22"/>
          <w:szCs w:val="22"/>
          <w:lang w:val="pt-BR"/>
        </w:rPr>
        <w:t xml:space="preserve">e julho em </w:t>
      </w:r>
      <w:r w:rsidR="00402794" w:rsidRPr="00604345">
        <w:rPr>
          <w:rFonts w:ascii="Georgia" w:hAnsi="Georgia"/>
          <w:sz w:val="22"/>
          <w:szCs w:val="22"/>
          <w:lang w:val="pt-BR"/>
        </w:rPr>
        <w:t>Foggia</w:t>
      </w:r>
      <w:r w:rsidR="0081534D">
        <w:rPr>
          <w:rFonts w:ascii="Georgia" w:hAnsi="Georgia"/>
          <w:sz w:val="22"/>
          <w:szCs w:val="22"/>
          <w:lang w:val="pt-BR"/>
        </w:rPr>
        <w:t xml:space="preserve"> (Itália)</w:t>
      </w:r>
      <w:r w:rsidR="00402794" w:rsidRPr="00604345">
        <w:rPr>
          <w:rFonts w:ascii="Georgia" w:hAnsi="Georgia"/>
          <w:sz w:val="22"/>
          <w:szCs w:val="22"/>
          <w:lang w:val="pt-BR"/>
        </w:rPr>
        <w:t xml:space="preserve">. </w:t>
      </w:r>
      <w:r w:rsidR="00591AFB">
        <w:rPr>
          <w:rFonts w:ascii="Georgia" w:hAnsi="Georgia"/>
          <w:sz w:val="22"/>
          <w:szCs w:val="22"/>
          <w:lang w:val="pt-BR"/>
        </w:rPr>
        <w:t xml:space="preserve">A peregrinação juvenil que ocorrerá no mês de agosto na Romênia. As </w:t>
      </w:r>
      <w:r w:rsidR="00591AFB">
        <w:rPr>
          <w:rFonts w:ascii="Georgia" w:hAnsi="Georgia"/>
          <w:i/>
          <w:sz w:val="22"/>
          <w:szCs w:val="22"/>
          <w:lang w:val="pt-BR"/>
        </w:rPr>
        <w:t xml:space="preserve">missões populares </w:t>
      </w:r>
      <w:r w:rsidR="00591AFB">
        <w:rPr>
          <w:rFonts w:ascii="Georgia" w:hAnsi="Georgia"/>
          <w:sz w:val="22"/>
          <w:szCs w:val="22"/>
          <w:lang w:val="pt-BR"/>
        </w:rPr>
        <w:t xml:space="preserve">e as ações de voluntariado em diversas comunidades da Argentina, Paraguai e Chile. A celebração da Páscoa dos Jovens no </w:t>
      </w:r>
      <w:r w:rsidR="0081534D">
        <w:rPr>
          <w:rFonts w:ascii="Georgia" w:hAnsi="Georgia"/>
          <w:sz w:val="22"/>
          <w:szCs w:val="22"/>
          <w:lang w:val="pt-BR"/>
        </w:rPr>
        <w:t>C</w:t>
      </w:r>
      <w:r w:rsidR="00591AFB">
        <w:rPr>
          <w:rFonts w:ascii="Georgia" w:hAnsi="Georgia"/>
          <w:sz w:val="22"/>
          <w:szCs w:val="22"/>
          <w:lang w:val="pt-BR"/>
        </w:rPr>
        <w:t>aminho de Santiago, em Madrid. A Festa dos Jovens no mês de agosto na Polônia. As três jornadas dos Jovens Orionitas, que se</w:t>
      </w:r>
      <w:r w:rsidR="0081534D">
        <w:rPr>
          <w:rFonts w:ascii="Georgia" w:hAnsi="Georgia"/>
          <w:sz w:val="22"/>
          <w:szCs w:val="22"/>
          <w:lang w:val="pt-BR"/>
        </w:rPr>
        <w:t>rão celebrados</w:t>
      </w:r>
      <w:r w:rsidR="00591AFB">
        <w:rPr>
          <w:rFonts w:ascii="Georgia" w:hAnsi="Georgia"/>
          <w:sz w:val="22"/>
          <w:szCs w:val="22"/>
          <w:lang w:val="pt-BR"/>
        </w:rPr>
        <w:t xml:space="preserve"> no To</w:t>
      </w:r>
      <w:r w:rsidR="00402794" w:rsidRPr="00604345">
        <w:rPr>
          <w:rFonts w:ascii="Georgia" w:hAnsi="Georgia"/>
          <w:sz w:val="22"/>
          <w:szCs w:val="22"/>
          <w:lang w:val="pt-BR"/>
        </w:rPr>
        <w:t xml:space="preserve">go, </w:t>
      </w:r>
      <w:r w:rsidR="0081534D">
        <w:rPr>
          <w:rFonts w:ascii="Georgia" w:hAnsi="Georgia"/>
          <w:sz w:val="22"/>
          <w:szCs w:val="22"/>
          <w:lang w:val="pt-BR"/>
        </w:rPr>
        <w:t xml:space="preserve">em </w:t>
      </w:r>
      <w:r w:rsidR="00402794" w:rsidRPr="00604345">
        <w:rPr>
          <w:rFonts w:ascii="Georgia" w:hAnsi="Georgia"/>
          <w:sz w:val="22"/>
          <w:szCs w:val="22"/>
          <w:lang w:val="pt-BR"/>
        </w:rPr>
        <w:t>Bur</w:t>
      </w:r>
      <w:r w:rsidR="00591AFB">
        <w:rPr>
          <w:rFonts w:ascii="Georgia" w:hAnsi="Georgia"/>
          <w:sz w:val="22"/>
          <w:szCs w:val="22"/>
          <w:lang w:val="pt-BR"/>
        </w:rPr>
        <w:t>qui</w:t>
      </w:r>
      <w:r w:rsidR="00402794" w:rsidRPr="00604345">
        <w:rPr>
          <w:rFonts w:ascii="Georgia" w:hAnsi="Georgia"/>
          <w:sz w:val="22"/>
          <w:szCs w:val="22"/>
          <w:lang w:val="pt-BR"/>
        </w:rPr>
        <w:t xml:space="preserve">na Faso e </w:t>
      </w:r>
      <w:r w:rsidR="0081534D">
        <w:rPr>
          <w:rFonts w:ascii="Georgia" w:hAnsi="Georgia"/>
          <w:sz w:val="22"/>
          <w:szCs w:val="22"/>
          <w:lang w:val="pt-BR"/>
        </w:rPr>
        <w:t xml:space="preserve">em </w:t>
      </w:r>
      <w:r w:rsidR="00402794" w:rsidRPr="00604345">
        <w:rPr>
          <w:rFonts w:ascii="Georgia" w:hAnsi="Georgia"/>
          <w:sz w:val="22"/>
          <w:szCs w:val="22"/>
          <w:lang w:val="pt-BR"/>
        </w:rPr>
        <w:t>Costa d</w:t>
      </w:r>
      <w:r w:rsidR="00591AFB">
        <w:rPr>
          <w:rFonts w:ascii="Georgia" w:hAnsi="Georgia"/>
          <w:sz w:val="22"/>
          <w:szCs w:val="22"/>
          <w:lang w:val="pt-BR"/>
        </w:rPr>
        <w:t>o Marfim</w:t>
      </w:r>
      <w:r w:rsidR="003B2E70" w:rsidRPr="00604345">
        <w:rPr>
          <w:rFonts w:ascii="Georgia" w:hAnsi="Georgia"/>
          <w:sz w:val="22"/>
          <w:szCs w:val="22"/>
          <w:lang w:val="pt-BR"/>
        </w:rPr>
        <w:t xml:space="preserve">… </w:t>
      </w:r>
      <w:r w:rsidR="0097703D" w:rsidRPr="00604345">
        <w:rPr>
          <w:rFonts w:ascii="Georgia" w:hAnsi="Georgia"/>
          <w:sz w:val="22"/>
          <w:szCs w:val="22"/>
          <w:lang w:val="pt-BR"/>
        </w:rPr>
        <w:t xml:space="preserve">E </w:t>
      </w:r>
      <w:r w:rsidR="00591AFB">
        <w:rPr>
          <w:rFonts w:ascii="Georgia" w:hAnsi="Georgia"/>
          <w:sz w:val="22"/>
          <w:szCs w:val="22"/>
          <w:lang w:val="pt-BR"/>
        </w:rPr>
        <w:t xml:space="preserve">enfim tantas outras que, certamente, com a criatividade orionita, conseguiremos programar juntos. Nas circunstancias hodiernas é necessário ter coragem </w:t>
      </w:r>
      <w:r w:rsidR="00F474AB">
        <w:rPr>
          <w:rFonts w:ascii="Georgia" w:hAnsi="Georgia"/>
          <w:sz w:val="22"/>
          <w:szCs w:val="22"/>
          <w:lang w:val="pt-BR"/>
        </w:rPr>
        <w:t xml:space="preserve">para levar </w:t>
      </w:r>
      <w:r w:rsidR="0081534D">
        <w:rPr>
          <w:rFonts w:ascii="Georgia" w:hAnsi="Georgia"/>
          <w:sz w:val="22"/>
          <w:szCs w:val="22"/>
          <w:lang w:val="pt-BR"/>
        </w:rPr>
        <w:t>adiante</w:t>
      </w:r>
      <w:r w:rsidR="00F474AB">
        <w:rPr>
          <w:rFonts w:ascii="Georgia" w:hAnsi="Georgia"/>
          <w:sz w:val="22"/>
          <w:szCs w:val="22"/>
          <w:lang w:val="pt-BR"/>
        </w:rPr>
        <w:t xml:space="preserve"> ações simples, possíveis, mas cheias de caridade e de significado.</w:t>
      </w:r>
    </w:p>
    <w:p w:rsidR="00402794" w:rsidRPr="00604345" w:rsidRDefault="00F474AB" w:rsidP="00F474AB">
      <w:pPr>
        <w:spacing w:before="0" w:line="340" w:lineRule="exact"/>
        <w:ind w:firstLine="709"/>
        <w:rPr>
          <w:rFonts w:ascii="Georgia" w:hAnsi="Georgia"/>
          <w:sz w:val="22"/>
          <w:szCs w:val="22"/>
          <w:lang w:val="pt-BR"/>
        </w:rPr>
      </w:pPr>
      <w:r>
        <w:rPr>
          <w:rFonts w:ascii="Georgia" w:hAnsi="Georgia"/>
          <w:sz w:val="22"/>
          <w:szCs w:val="22"/>
          <w:lang w:val="pt-BR"/>
        </w:rPr>
        <w:t>A Congregação, nascida da vida de um jovem entre os jovens, poderá assegurar a sua existência somente se não abandonará o mundo juvenil, fazendo de tudo para não trai</w:t>
      </w:r>
      <w:r w:rsidR="0081534D">
        <w:rPr>
          <w:rFonts w:ascii="Georgia" w:hAnsi="Georgia"/>
          <w:sz w:val="22"/>
          <w:szCs w:val="22"/>
          <w:lang w:val="pt-BR"/>
        </w:rPr>
        <w:t>r</w:t>
      </w:r>
      <w:r>
        <w:rPr>
          <w:rFonts w:ascii="Georgia" w:hAnsi="Georgia"/>
          <w:sz w:val="22"/>
          <w:szCs w:val="22"/>
          <w:lang w:val="pt-BR"/>
        </w:rPr>
        <w:t xml:space="preserve"> os sonhos que lhe de</w:t>
      </w:r>
      <w:r w:rsidR="0081534D">
        <w:rPr>
          <w:rFonts w:ascii="Georgia" w:hAnsi="Georgia"/>
          <w:sz w:val="22"/>
          <w:szCs w:val="22"/>
          <w:lang w:val="pt-BR"/>
        </w:rPr>
        <w:t>ram</w:t>
      </w:r>
      <w:r>
        <w:rPr>
          <w:rFonts w:ascii="Georgia" w:hAnsi="Georgia"/>
          <w:sz w:val="22"/>
          <w:szCs w:val="22"/>
          <w:lang w:val="pt-BR"/>
        </w:rPr>
        <w:t xml:space="preserve"> origem. Imploremos a benção do Pai Fundador sobre cada um de nós, para ir pelas estradas e pelas praças, levando a todos o fogo da caridade, sempre viva, porque doad</w:t>
      </w:r>
      <w:r w:rsidR="0081534D">
        <w:rPr>
          <w:rFonts w:ascii="Georgia" w:hAnsi="Georgia"/>
          <w:sz w:val="22"/>
          <w:szCs w:val="22"/>
          <w:lang w:val="pt-BR"/>
        </w:rPr>
        <w:t>o</w:t>
      </w:r>
      <w:r>
        <w:rPr>
          <w:rFonts w:ascii="Georgia" w:hAnsi="Georgia"/>
          <w:sz w:val="22"/>
          <w:szCs w:val="22"/>
          <w:lang w:val="pt-BR"/>
        </w:rPr>
        <w:t xml:space="preserve"> de mãos cheias.</w:t>
      </w:r>
      <w:r w:rsidR="00402794" w:rsidRPr="00604345">
        <w:rPr>
          <w:rFonts w:ascii="Georgia" w:hAnsi="Georgia"/>
          <w:sz w:val="22"/>
          <w:szCs w:val="22"/>
          <w:lang w:val="pt-BR"/>
        </w:rPr>
        <w:t xml:space="preserve"> </w:t>
      </w:r>
    </w:p>
    <w:p w:rsidR="00020688" w:rsidRPr="00604345" w:rsidRDefault="00020688" w:rsidP="00020688">
      <w:pPr>
        <w:spacing w:before="0" w:after="0"/>
        <w:ind w:firstLine="709"/>
        <w:rPr>
          <w:rFonts w:ascii="Georgia" w:hAnsi="Georgia"/>
          <w:sz w:val="22"/>
          <w:szCs w:val="22"/>
          <w:lang w:val="pt-BR"/>
        </w:rPr>
      </w:pPr>
    </w:p>
    <w:p w:rsidR="00D237E1" w:rsidRPr="00604345" w:rsidRDefault="00D237E1" w:rsidP="0072052C">
      <w:pPr>
        <w:spacing w:before="0" w:line="340" w:lineRule="exact"/>
        <w:ind w:firstLine="709"/>
        <w:rPr>
          <w:rFonts w:ascii="Georgia" w:hAnsi="Georgia"/>
          <w:sz w:val="22"/>
          <w:szCs w:val="22"/>
          <w:lang w:val="pt-BR"/>
        </w:rPr>
      </w:pPr>
    </w:p>
    <w:p w:rsidR="0057259C" w:rsidRPr="00604345" w:rsidRDefault="00F474AB" w:rsidP="00257D6A">
      <w:pPr>
        <w:tabs>
          <w:tab w:val="center" w:pos="6237"/>
        </w:tabs>
        <w:spacing w:before="0" w:after="0"/>
        <w:ind w:firstLine="0"/>
        <w:jc w:val="center"/>
        <w:rPr>
          <w:rFonts w:ascii="Georgia" w:hAnsi="Georgia"/>
          <w:b/>
          <w:sz w:val="22"/>
          <w:szCs w:val="22"/>
          <w:lang w:val="pt-BR"/>
        </w:rPr>
      </w:pPr>
      <w:r>
        <w:rPr>
          <w:rFonts w:ascii="Georgia" w:hAnsi="Georgia"/>
          <w:b/>
          <w:sz w:val="22"/>
          <w:szCs w:val="22"/>
          <w:lang w:val="pt-BR"/>
        </w:rPr>
        <w:t>P.</w:t>
      </w:r>
      <w:r w:rsidR="00357DD9" w:rsidRPr="00604345">
        <w:rPr>
          <w:rFonts w:ascii="Georgia" w:hAnsi="Georgia"/>
          <w:b/>
          <w:sz w:val="22"/>
          <w:szCs w:val="22"/>
          <w:lang w:val="pt-BR"/>
        </w:rPr>
        <w:t xml:space="preserve"> Tarc</w:t>
      </w:r>
      <w:r w:rsidR="0081534D">
        <w:rPr>
          <w:rFonts w:ascii="Georgia" w:hAnsi="Georgia"/>
          <w:b/>
          <w:sz w:val="22"/>
          <w:szCs w:val="22"/>
          <w:lang w:val="pt-BR"/>
        </w:rPr>
        <w:t>í</w:t>
      </w:r>
      <w:r w:rsidR="00357DD9" w:rsidRPr="00604345">
        <w:rPr>
          <w:rFonts w:ascii="Georgia" w:hAnsi="Georgia"/>
          <w:b/>
          <w:sz w:val="22"/>
          <w:szCs w:val="22"/>
          <w:lang w:val="pt-BR"/>
        </w:rPr>
        <w:t>sio Vieira</w:t>
      </w:r>
    </w:p>
    <w:p w:rsidR="00357DD9" w:rsidRPr="00604345" w:rsidRDefault="00357DD9" w:rsidP="00257D6A">
      <w:pPr>
        <w:tabs>
          <w:tab w:val="center" w:pos="6237"/>
        </w:tabs>
        <w:spacing w:before="0" w:after="0"/>
        <w:ind w:firstLine="0"/>
        <w:jc w:val="center"/>
        <w:rPr>
          <w:rFonts w:ascii="Georgia" w:hAnsi="Georgia"/>
          <w:sz w:val="22"/>
          <w:szCs w:val="22"/>
          <w:lang w:val="pt-BR"/>
        </w:rPr>
      </w:pPr>
      <w:r w:rsidRPr="00604345">
        <w:rPr>
          <w:rFonts w:ascii="Georgia" w:hAnsi="Georgia"/>
          <w:i/>
          <w:sz w:val="18"/>
          <w:szCs w:val="22"/>
          <w:lang w:val="pt-BR"/>
        </w:rPr>
        <w:t>Diretor</w:t>
      </w:r>
      <w:r w:rsidR="00F474AB">
        <w:rPr>
          <w:rFonts w:ascii="Georgia" w:hAnsi="Georgia"/>
          <w:i/>
          <w:sz w:val="18"/>
          <w:szCs w:val="22"/>
          <w:lang w:val="pt-BR"/>
        </w:rPr>
        <w:t xml:space="preserve"> Geral</w:t>
      </w:r>
    </w:p>
    <w:p w:rsidR="00257D6A" w:rsidRDefault="00257D6A" w:rsidP="00257D6A">
      <w:pPr>
        <w:tabs>
          <w:tab w:val="center" w:pos="2835"/>
        </w:tabs>
        <w:spacing w:before="0" w:after="0"/>
        <w:ind w:firstLine="0"/>
        <w:jc w:val="center"/>
        <w:rPr>
          <w:rFonts w:ascii="Georgia" w:hAnsi="Georgia"/>
          <w:i/>
          <w:sz w:val="22"/>
          <w:szCs w:val="22"/>
          <w:lang w:val="pt-BR"/>
        </w:rPr>
      </w:pPr>
    </w:p>
    <w:p w:rsidR="005B5055" w:rsidRPr="00604345" w:rsidRDefault="00F474AB" w:rsidP="00257D6A">
      <w:pPr>
        <w:tabs>
          <w:tab w:val="center" w:pos="2835"/>
        </w:tabs>
        <w:spacing w:before="0" w:after="0"/>
        <w:ind w:firstLine="0"/>
        <w:jc w:val="center"/>
        <w:rPr>
          <w:rFonts w:ascii="Georgia" w:hAnsi="Georgia"/>
          <w:i/>
          <w:sz w:val="18"/>
          <w:szCs w:val="22"/>
          <w:lang w:val="pt-BR"/>
        </w:rPr>
      </w:pPr>
      <w:r>
        <w:rPr>
          <w:rFonts w:ascii="Georgia" w:hAnsi="Georgia"/>
          <w:b/>
          <w:sz w:val="22"/>
          <w:szCs w:val="22"/>
          <w:lang w:val="pt-BR"/>
        </w:rPr>
        <w:t xml:space="preserve">P. </w:t>
      </w:r>
      <w:r w:rsidR="005B5055" w:rsidRPr="00604345">
        <w:rPr>
          <w:rFonts w:ascii="Georgia" w:hAnsi="Georgia"/>
          <w:b/>
          <w:sz w:val="22"/>
          <w:szCs w:val="22"/>
          <w:lang w:val="pt-BR"/>
        </w:rPr>
        <w:t>Fernando Fornerod</w:t>
      </w:r>
    </w:p>
    <w:p w:rsidR="00B24FC3" w:rsidRPr="00604345" w:rsidRDefault="00D237E1" w:rsidP="00257D6A">
      <w:pPr>
        <w:tabs>
          <w:tab w:val="center" w:pos="2835"/>
        </w:tabs>
        <w:spacing w:before="0" w:after="0"/>
        <w:ind w:firstLine="0"/>
        <w:jc w:val="center"/>
        <w:rPr>
          <w:rFonts w:ascii="Georgia" w:hAnsi="Georgia"/>
          <w:i/>
          <w:sz w:val="18"/>
          <w:szCs w:val="22"/>
          <w:lang w:val="pt-BR"/>
        </w:rPr>
      </w:pPr>
      <w:r w:rsidRPr="00604345">
        <w:rPr>
          <w:rFonts w:ascii="Georgia" w:hAnsi="Georgia"/>
          <w:i/>
          <w:sz w:val="18"/>
          <w:szCs w:val="22"/>
          <w:lang w:val="pt-BR"/>
        </w:rPr>
        <w:t>Con</w:t>
      </w:r>
      <w:r w:rsidR="00F474AB">
        <w:rPr>
          <w:rFonts w:ascii="Georgia" w:hAnsi="Georgia"/>
          <w:i/>
          <w:sz w:val="18"/>
          <w:szCs w:val="22"/>
          <w:lang w:val="pt-BR"/>
        </w:rPr>
        <w:t>selheiro geral encarregado da Pastoral juvenil</w:t>
      </w:r>
      <w:r w:rsidR="00B24FC3" w:rsidRPr="00604345">
        <w:rPr>
          <w:rFonts w:ascii="Georgia" w:hAnsi="Georgia"/>
          <w:i/>
          <w:sz w:val="18"/>
          <w:szCs w:val="22"/>
          <w:lang w:val="pt-BR"/>
        </w:rPr>
        <w:t>-voca</w:t>
      </w:r>
      <w:r w:rsidR="00F474AB">
        <w:rPr>
          <w:rFonts w:ascii="Georgia" w:hAnsi="Georgia"/>
          <w:i/>
          <w:sz w:val="18"/>
          <w:szCs w:val="22"/>
          <w:lang w:val="pt-BR"/>
        </w:rPr>
        <w:t>cional</w:t>
      </w:r>
    </w:p>
    <w:sectPr w:rsidR="00B24FC3" w:rsidRPr="00604345" w:rsidSect="00D237E1">
      <w:headerReference w:type="default" r:id="rId9"/>
      <w:type w:val="continuous"/>
      <w:pgSz w:w="11907" w:h="16839" w:code="9"/>
      <w:pgMar w:top="1418"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A2" w:rsidRDefault="00A06BA2" w:rsidP="00247C80">
      <w:pPr>
        <w:spacing w:before="0" w:after="0"/>
      </w:pPr>
      <w:r>
        <w:separator/>
      </w:r>
    </w:p>
  </w:endnote>
  <w:endnote w:type="continuationSeparator" w:id="0">
    <w:p w:rsidR="00A06BA2" w:rsidRDefault="00A06BA2" w:rsidP="00247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A2" w:rsidRDefault="00A06BA2" w:rsidP="00247C80">
      <w:pPr>
        <w:spacing w:before="0" w:after="0"/>
      </w:pPr>
      <w:r>
        <w:separator/>
      </w:r>
    </w:p>
  </w:footnote>
  <w:footnote w:type="continuationSeparator" w:id="0">
    <w:p w:rsidR="00A06BA2" w:rsidRDefault="00A06BA2" w:rsidP="00247C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6399"/>
      <w:docPartObj>
        <w:docPartGallery w:val="Page Numbers (Top of Page)"/>
        <w:docPartUnique/>
      </w:docPartObj>
    </w:sdtPr>
    <w:sdtEndPr>
      <w:rPr>
        <w:rFonts w:asciiTheme="minorHAnsi" w:hAnsiTheme="minorHAnsi" w:cstheme="minorHAnsi"/>
        <w:sz w:val="22"/>
      </w:rPr>
    </w:sdtEndPr>
    <w:sdtContent>
      <w:p w:rsidR="00427A6E" w:rsidRDefault="00427A6E" w:rsidP="00247C80">
        <w:pPr>
          <w:pStyle w:val="Intestazione"/>
          <w:jc w:val="right"/>
        </w:pPr>
      </w:p>
      <w:p w:rsidR="00427A6E" w:rsidRDefault="00427A6E" w:rsidP="00247C80">
        <w:pPr>
          <w:pStyle w:val="Intestazione"/>
          <w:jc w:val="right"/>
        </w:pPr>
      </w:p>
      <w:p w:rsidR="00247C80" w:rsidRPr="00247C80" w:rsidRDefault="00247C80" w:rsidP="00247C80">
        <w:pPr>
          <w:pStyle w:val="Intestazione"/>
          <w:jc w:val="right"/>
          <w:rPr>
            <w:rFonts w:asciiTheme="minorHAnsi" w:hAnsiTheme="minorHAnsi" w:cstheme="minorHAnsi"/>
            <w:sz w:val="22"/>
          </w:rPr>
        </w:pPr>
        <w:r w:rsidRPr="00247C80">
          <w:rPr>
            <w:rFonts w:asciiTheme="minorHAnsi" w:hAnsiTheme="minorHAnsi" w:cstheme="minorHAnsi"/>
            <w:sz w:val="22"/>
          </w:rPr>
          <w:fldChar w:fldCharType="begin"/>
        </w:r>
        <w:r w:rsidRPr="00247C80">
          <w:rPr>
            <w:rFonts w:asciiTheme="minorHAnsi" w:hAnsiTheme="minorHAnsi" w:cstheme="minorHAnsi"/>
            <w:sz w:val="22"/>
          </w:rPr>
          <w:instrText>PAGE   \* MERGEFORMAT</w:instrText>
        </w:r>
        <w:r w:rsidRPr="00247C80">
          <w:rPr>
            <w:rFonts w:asciiTheme="minorHAnsi" w:hAnsiTheme="minorHAnsi" w:cstheme="minorHAnsi"/>
            <w:sz w:val="22"/>
          </w:rPr>
          <w:fldChar w:fldCharType="separate"/>
        </w:r>
        <w:r w:rsidR="0075106F">
          <w:rPr>
            <w:rFonts w:asciiTheme="minorHAnsi" w:hAnsiTheme="minorHAnsi" w:cstheme="minorHAnsi"/>
            <w:noProof/>
            <w:sz w:val="22"/>
          </w:rPr>
          <w:t>1</w:t>
        </w:r>
        <w:r w:rsidRPr="00247C80">
          <w:rPr>
            <w:rFonts w:asciiTheme="minorHAnsi" w:hAnsiTheme="minorHAnsi" w:cstheme="minorHAnsi"/>
            <w:sz w:val="22"/>
          </w:rPr>
          <w:fldChar w:fldCharType="end"/>
        </w:r>
      </w:p>
    </w:sdtContent>
  </w:sdt>
  <w:p w:rsidR="00247C80" w:rsidRDefault="00247C8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4"/>
    <w:rsid w:val="00017819"/>
    <w:rsid w:val="00020688"/>
    <w:rsid w:val="00026E4E"/>
    <w:rsid w:val="00036CD2"/>
    <w:rsid w:val="000471FA"/>
    <w:rsid w:val="00047354"/>
    <w:rsid w:val="00054CEA"/>
    <w:rsid w:val="000656B8"/>
    <w:rsid w:val="000712B1"/>
    <w:rsid w:val="00080CF1"/>
    <w:rsid w:val="0008147B"/>
    <w:rsid w:val="00082882"/>
    <w:rsid w:val="000835B5"/>
    <w:rsid w:val="000937CF"/>
    <w:rsid w:val="000B0FC8"/>
    <w:rsid w:val="000D4193"/>
    <w:rsid w:val="000F2242"/>
    <w:rsid w:val="00105B74"/>
    <w:rsid w:val="00106FED"/>
    <w:rsid w:val="00131286"/>
    <w:rsid w:val="0014669F"/>
    <w:rsid w:val="00173E2E"/>
    <w:rsid w:val="00174621"/>
    <w:rsid w:val="00177255"/>
    <w:rsid w:val="00183D92"/>
    <w:rsid w:val="00194E28"/>
    <w:rsid w:val="001D128E"/>
    <w:rsid w:val="001D1487"/>
    <w:rsid w:val="001D2603"/>
    <w:rsid w:val="001E0440"/>
    <w:rsid w:val="001E6FD2"/>
    <w:rsid w:val="001F5F64"/>
    <w:rsid w:val="0020041B"/>
    <w:rsid w:val="00224DE0"/>
    <w:rsid w:val="00230241"/>
    <w:rsid w:val="00240C71"/>
    <w:rsid w:val="00247C80"/>
    <w:rsid w:val="00257D6A"/>
    <w:rsid w:val="00261DAC"/>
    <w:rsid w:val="00263B58"/>
    <w:rsid w:val="002679CD"/>
    <w:rsid w:val="002B06D1"/>
    <w:rsid w:val="002D3586"/>
    <w:rsid w:val="002F3775"/>
    <w:rsid w:val="00302762"/>
    <w:rsid w:val="00311F6C"/>
    <w:rsid w:val="00320160"/>
    <w:rsid w:val="00321A4E"/>
    <w:rsid w:val="00323B52"/>
    <w:rsid w:val="003431A0"/>
    <w:rsid w:val="003501F8"/>
    <w:rsid w:val="00357DD9"/>
    <w:rsid w:val="0038676C"/>
    <w:rsid w:val="00387E25"/>
    <w:rsid w:val="003A4FA1"/>
    <w:rsid w:val="003B2E70"/>
    <w:rsid w:val="003E0CDA"/>
    <w:rsid w:val="003F018D"/>
    <w:rsid w:val="00402794"/>
    <w:rsid w:val="00410AED"/>
    <w:rsid w:val="00415558"/>
    <w:rsid w:val="00427A6E"/>
    <w:rsid w:val="004400C5"/>
    <w:rsid w:val="00441B6B"/>
    <w:rsid w:val="0044417E"/>
    <w:rsid w:val="00456857"/>
    <w:rsid w:val="004614A3"/>
    <w:rsid w:val="00470511"/>
    <w:rsid w:val="004764FD"/>
    <w:rsid w:val="004A4EC3"/>
    <w:rsid w:val="004C7D60"/>
    <w:rsid w:val="004E14D9"/>
    <w:rsid w:val="004E3C81"/>
    <w:rsid w:val="00502356"/>
    <w:rsid w:val="0051398E"/>
    <w:rsid w:val="00517451"/>
    <w:rsid w:val="00526B85"/>
    <w:rsid w:val="00526F3A"/>
    <w:rsid w:val="00532466"/>
    <w:rsid w:val="0057259C"/>
    <w:rsid w:val="00586FD2"/>
    <w:rsid w:val="005878A0"/>
    <w:rsid w:val="00591AFB"/>
    <w:rsid w:val="005A39A7"/>
    <w:rsid w:val="005B49AD"/>
    <w:rsid w:val="005B5055"/>
    <w:rsid w:val="005C7300"/>
    <w:rsid w:val="005E0F88"/>
    <w:rsid w:val="00604056"/>
    <w:rsid w:val="00604345"/>
    <w:rsid w:val="00605206"/>
    <w:rsid w:val="0060751D"/>
    <w:rsid w:val="00621DF1"/>
    <w:rsid w:val="00636D10"/>
    <w:rsid w:val="006677DA"/>
    <w:rsid w:val="00672F0A"/>
    <w:rsid w:val="0069406B"/>
    <w:rsid w:val="00697290"/>
    <w:rsid w:val="006A39ED"/>
    <w:rsid w:val="006C06ED"/>
    <w:rsid w:val="006E0CA0"/>
    <w:rsid w:val="00702F87"/>
    <w:rsid w:val="00714074"/>
    <w:rsid w:val="00714466"/>
    <w:rsid w:val="0071730B"/>
    <w:rsid w:val="0072052C"/>
    <w:rsid w:val="007242C1"/>
    <w:rsid w:val="0075106F"/>
    <w:rsid w:val="007802E3"/>
    <w:rsid w:val="0079019A"/>
    <w:rsid w:val="007D5D63"/>
    <w:rsid w:val="007F037D"/>
    <w:rsid w:val="00801D38"/>
    <w:rsid w:val="00813BDC"/>
    <w:rsid w:val="00814276"/>
    <w:rsid w:val="0081534D"/>
    <w:rsid w:val="00862485"/>
    <w:rsid w:val="0087114F"/>
    <w:rsid w:val="00877209"/>
    <w:rsid w:val="008A4961"/>
    <w:rsid w:val="008C5AF5"/>
    <w:rsid w:val="008D2B41"/>
    <w:rsid w:val="008E3DAE"/>
    <w:rsid w:val="008F4FBB"/>
    <w:rsid w:val="00947C74"/>
    <w:rsid w:val="00962024"/>
    <w:rsid w:val="009652F8"/>
    <w:rsid w:val="00973F0E"/>
    <w:rsid w:val="009746B7"/>
    <w:rsid w:val="0097703D"/>
    <w:rsid w:val="0098729E"/>
    <w:rsid w:val="00995369"/>
    <w:rsid w:val="009D0650"/>
    <w:rsid w:val="009D5F10"/>
    <w:rsid w:val="00A03D4D"/>
    <w:rsid w:val="00A06BA2"/>
    <w:rsid w:val="00A175BA"/>
    <w:rsid w:val="00A4052E"/>
    <w:rsid w:val="00A51ABB"/>
    <w:rsid w:val="00A52A23"/>
    <w:rsid w:val="00A53354"/>
    <w:rsid w:val="00AA2EF9"/>
    <w:rsid w:val="00AB516D"/>
    <w:rsid w:val="00AF4FBE"/>
    <w:rsid w:val="00B05E5F"/>
    <w:rsid w:val="00B11A6E"/>
    <w:rsid w:val="00B24FC3"/>
    <w:rsid w:val="00B27610"/>
    <w:rsid w:val="00B30C5B"/>
    <w:rsid w:val="00B321B6"/>
    <w:rsid w:val="00B33260"/>
    <w:rsid w:val="00B353A9"/>
    <w:rsid w:val="00B5363C"/>
    <w:rsid w:val="00B557E1"/>
    <w:rsid w:val="00B61FC8"/>
    <w:rsid w:val="00B635E4"/>
    <w:rsid w:val="00B73701"/>
    <w:rsid w:val="00B7593F"/>
    <w:rsid w:val="00BE3BAC"/>
    <w:rsid w:val="00BF06AD"/>
    <w:rsid w:val="00C23073"/>
    <w:rsid w:val="00C642D1"/>
    <w:rsid w:val="00C673A2"/>
    <w:rsid w:val="00C91893"/>
    <w:rsid w:val="00C95AF9"/>
    <w:rsid w:val="00CA2AC9"/>
    <w:rsid w:val="00CB14F8"/>
    <w:rsid w:val="00CD14CA"/>
    <w:rsid w:val="00D0417B"/>
    <w:rsid w:val="00D237E1"/>
    <w:rsid w:val="00D27A85"/>
    <w:rsid w:val="00D3725E"/>
    <w:rsid w:val="00D40BC7"/>
    <w:rsid w:val="00D40F2F"/>
    <w:rsid w:val="00D61AA2"/>
    <w:rsid w:val="00D65CEB"/>
    <w:rsid w:val="00D73784"/>
    <w:rsid w:val="00D90FDF"/>
    <w:rsid w:val="00DA0678"/>
    <w:rsid w:val="00DA1899"/>
    <w:rsid w:val="00DA223A"/>
    <w:rsid w:val="00DB4B4E"/>
    <w:rsid w:val="00DE581A"/>
    <w:rsid w:val="00DE71E6"/>
    <w:rsid w:val="00DF0D5C"/>
    <w:rsid w:val="00DF42B0"/>
    <w:rsid w:val="00E21C6B"/>
    <w:rsid w:val="00E33A72"/>
    <w:rsid w:val="00E83DF2"/>
    <w:rsid w:val="00E9749B"/>
    <w:rsid w:val="00EA5AD2"/>
    <w:rsid w:val="00EA6C8E"/>
    <w:rsid w:val="00EB46A7"/>
    <w:rsid w:val="00EC25BE"/>
    <w:rsid w:val="00EC4DF4"/>
    <w:rsid w:val="00EC5939"/>
    <w:rsid w:val="00EC7E57"/>
    <w:rsid w:val="00ED5FA3"/>
    <w:rsid w:val="00EE4405"/>
    <w:rsid w:val="00EE7E61"/>
    <w:rsid w:val="00F06C79"/>
    <w:rsid w:val="00F37A3E"/>
    <w:rsid w:val="00F41A64"/>
    <w:rsid w:val="00F432FB"/>
    <w:rsid w:val="00F474AB"/>
    <w:rsid w:val="00F5427B"/>
    <w:rsid w:val="00F66DD0"/>
    <w:rsid w:val="00F90269"/>
    <w:rsid w:val="00FE1F1E"/>
    <w:rsid w:val="00FF0C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ind w:firstLine="708"/>
      <w:jc w:val="both"/>
    </w:pPr>
    <w:rPr>
      <w:sz w:val="24"/>
      <w:szCs w:val="24"/>
      <w:lang w:val="it-IT"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es-AR" w:eastAsia="es-AR"/>
    </w:rPr>
  </w:style>
  <w:style w:type="character" w:customStyle="1" w:styleId="PreformattatoHTMLCarattere">
    <w:name w:val="Preformattato HTML Carattere"/>
    <w:basedOn w:val="Carpredefinitoparagrafo"/>
    <w:link w:val="PreformattatoHTML"/>
    <w:uiPriority w:val="99"/>
    <w:semiHidden/>
    <w:rsid w:val="00947C74"/>
    <w:rPr>
      <w:rFonts w:ascii="Courier New" w:hAnsi="Courier New" w:cs="Courier New"/>
    </w:rPr>
  </w:style>
  <w:style w:type="paragraph" w:styleId="Testofumetto">
    <w:name w:val="Balloon Text"/>
    <w:basedOn w:val="Normale"/>
    <w:link w:val="TestofumettoCarattere"/>
    <w:uiPriority w:val="99"/>
    <w:semiHidden/>
    <w:unhideWhenUsed/>
    <w:rsid w:val="00C2307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73"/>
    <w:rPr>
      <w:rFonts w:ascii="Tahoma" w:hAnsi="Tahoma" w:cs="Tahoma"/>
      <w:sz w:val="16"/>
      <w:szCs w:val="16"/>
      <w:lang w:val="it-IT" w:eastAsia="es-ES"/>
    </w:rPr>
  </w:style>
  <w:style w:type="paragraph" w:styleId="Paragrafoelenco">
    <w:name w:val="List Paragraph"/>
    <w:basedOn w:val="Normale"/>
    <w:uiPriority w:val="34"/>
    <w:qFormat/>
    <w:rsid w:val="003B2E70"/>
    <w:pPr>
      <w:ind w:left="720"/>
      <w:contextualSpacing/>
    </w:pPr>
  </w:style>
  <w:style w:type="paragraph" w:styleId="Intestazione">
    <w:name w:val="header"/>
    <w:basedOn w:val="Normale"/>
    <w:link w:val="IntestazioneCarattere"/>
    <w:uiPriority w:val="99"/>
    <w:unhideWhenUsed/>
    <w:rsid w:val="00247C80"/>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47C80"/>
    <w:rPr>
      <w:sz w:val="24"/>
      <w:szCs w:val="24"/>
      <w:lang w:val="it-IT" w:eastAsia="es-ES"/>
    </w:rPr>
  </w:style>
  <w:style w:type="paragraph" w:styleId="Pidipagina">
    <w:name w:val="footer"/>
    <w:basedOn w:val="Normale"/>
    <w:link w:val="PidipaginaCarattere"/>
    <w:uiPriority w:val="99"/>
    <w:unhideWhenUsed/>
    <w:rsid w:val="00247C80"/>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47C80"/>
    <w:rPr>
      <w:sz w:val="24"/>
      <w:szCs w:val="24"/>
      <w:lang w:val="it-IT" w:eastAsia="es-ES"/>
    </w:rPr>
  </w:style>
  <w:style w:type="paragraph" w:styleId="Testonotaapidipagina">
    <w:name w:val="footnote text"/>
    <w:basedOn w:val="Normale"/>
    <w:link w:val="TestonotaapidipaginaCarattere"/>
    <w:uiPriority w:val="99"/>
    <w:semiHidden/>
    <w:unhideWhenUsed/>
    <w:rsid w:val="00020688"/>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688"/>
    <w:rPr>
      <w:lang w:val="it-IT" w:eastAsia="es-ES"/>
    </w:rPr>
  </w:style>
  <w:style w:type="character" w:styleId="Rimandonotaapidipagina">
    <w:name w:val="footnote reference"/>
    <w:basedOn w:val="Carpredefinitoparagrafo"/>
    <w:uiPriority w:val="99"/>
    <w:semiHidden/>
    <w:unhideWhenUsed/>
    <w:rsid w:val="000206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ind w:firstLine="708"/>
      <w:jc w:val="both"/>
    </w:pPr>
    <w:rPr>
      <w:sz w:val="24"/>
      <w:szCs w:val="24"/>
      <w:lang w:val="it-IT"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47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val="es-AR" w:eastAsia="es-AR"/>
    </w:rPr>
  </w:style>
  <w:style w:type="character" w:customStyle="1" w:styleId="PreformattatoHTMLCarattere">
    <w:name w:val="Preformattato HTML Carattere"/>
    <w:basedOn w:val="Carpredefinitoparagrafo"/>
    <w:link w:val="PreformattatoHTML"/>
    <w:uiPriority w:val="99"/>
    <w:semiHidden/>
    <w:rsid w:val="00947C74"/>
    <w:rPr>
      <w:rFonts w:ascii="Courier New" w:hAnsi="Courier New" w:cs="Courier New"/>
    </w:rPr>
  </w:style>
  <w:style w:type="paragraph" w:styleId="Testofumetto">
    <w:name w:val="Balloon Text"/>
    <w:basedOn w:val="Normale"/>
    <w:link w:val="TestofumettoCarattere"/>
    <w:uiPriority w:val="99"/>
    <w:semiHidden/>
    <w:unhideWhenUsed/>
    <w:rsid w:val="00C2307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073"/>
    <w:rPr>
      <w:rFonts w:ascii="Tahoma" w:hAnsi="Tahoma" w:cs="Tahoma"/>
      <w:sz w:val="16"/>
      <w:szCs w:val="16"/>
      <w:lang w:val="it-IT" w:eastAsia="es-ES"/>
    </w:rPr>
  </w:style>
  <w:style w:type="paragraph" w:styleId="Paragrafoelenco">
    <w:name w:val="List Paragraph"/>
    <w:basedOn w:val="Normale"/>
    <w:uiPriority w:val="34"/>
    <w:qFormat/>
    <w:rsid w:val="003B2E70"/>
    <w:pPr>
      <w:ind w:left="720"/>
      <w:contextualSpacing/>
    </w:pPr>
  </w:style>
  <w:style w:type="paragraph" w:styleId="Intestazione">
    <w:name w:val="header"/>
    <w:basedOn w:val="Normale"/>
    <w:link w:val="IntestazioneCarattere"/>
    <w:uiPriority w:val="99"/>
    <w:unhideWhenUsed/>
    <w:rsid w:val="00247C80"/>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247C80"/>
    <w:rPr>
      <w:sz w:val="24"/>
      <w:szCs w:val="24"/>
      <w:lang w:val="it-IT" w:eastAsia="es-ES"/>
    </w:rPr>
  </w:style>
  <w:style w:type="paragraph" w:styleId="Pidipagina">
    <w:name w:val="footer"/>
    <w:basedOn w:val="Normale"/>
    <w:link w:val="PidipaginaCarattere"/>
    <w:uiPriority w:val="99"/>
    <w:unhideWhenUsed/>
    <w:rsid w:val="00247C80"/>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247C80"/>
    <w:rPr>
      <w:sz w:val="24"/>
      <w:szCs w:val="24"/>
      <w:lang w:val="it-IT" w:eastAsia="es-ES"/>
    </w:rPr>
  </w:style>
  <w:style w:type="paragraph" w:styleId="Testonotaapidipagina">
    <w:name w:val="footnote text"/>
    <w:basedOn w:val="Normale"/>
    <w:link w:val="TestonotaapidipaginaCarattere"/>
    <w:uiPriority w:val="99"/>
    <w:semiHidden/>
    <w:unhideWhenUsed/>
    <w:rsid w:val="00020688"/>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688"/>
    <w:rPr>
      <w:lang w:val="it-IT" w:eastAsia="es-ES"/>
    </w:rPr>
  </w:style>
  <w:style w:type="character" w:styleId="Rimandonotaapidipagina">
    <w:name w:val="footnote reference"/>
    <w:basedOn w:val="Carpredefinitoparagrafo"/>
    <w:uiPriority w:val="99"/>
    <w:semiHidden/>
    <w:unhideWhenUsed/>
    <w:rsid w:val="00020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85BA-5C2D-446A-9067-180A330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9535</Characters>
  <Application>Microsoft Office Word</Application>
  <DocSecurity>0</DocSecurity>
  <Lines>307</Lines>
  <Paragraphs>203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Fornerod</dc:creator>
  <cp:lastModifiedBy>Uso</cp:lastModifiedBy>
  <cp:revision>3</cp:revision>
  <cp:lastPrinted>2017-02-04T10:11:00Z</cp:lastPrinted>
  <dcterms:created xsi:type="dcterms:W3CDTF">2017-02-06T11:51:00Z</dcterms:created>
  <dcterms:modified xsi:type="dcterms:W3CDTF">2017-02-06T11:56:00Z</dcterms:modified>
</cp:coreProperties>
</file>