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F31" w:rsidRPr="000333D8" w:rsidRDefault="00376F31" w:rsidP="00BB589B">
      <w:pPr>
        <w:spacing w:after="0" w:line="320" w:lineRule="exact"/>
        <w:jc w:val="center"/>
        <w:rPr>
          <w:rFonts w:ascii="Georgia" w:hAnsi="Georgia"/>
          <w:b/>
          <w:color w:val="002060"/>
          <w:sz w:val="28"/>
        </w:rPr>
      </w:pPr>
      <w:r w:rsidRPr="000333D8">
        <w:rPr>
          <w:rFonts w:ascii="Georgia" w:hAnsi="Georgia"/>
          <w:b/>
          <w:color w:val="002060"/>
          <w:sz w:val="28"/>
        </w:rPr>
        <w:t>“Eccomi!” “Per sempre!” “Totalmente!”</w:t>
      </w:r>
    </w:p>
    <w:p w:rsidR="00BB589B" w:rsidRDefault="00BB589B" w:rsidP="00BB589B">
      <w:pPr>
        <w:spacing w:after="0" w:line="320" w:lineRule="exact"/>
        <w:ind w:firstLine="709"/>
        <w:jc w:val="right"/>
        <w:rPr>
          <w:rFonts w:ascii="Georgia" w:hAnsi="Georgia"/>
        </w:rPr>
      </w:pPr>
    </w:p>
    <w:p w:rsidR="00EB50BA" w:rsidRPr="003F404D" w:rsidRDefault="002B1AC8" w:rsidP="00AC450B">
      <w:pPr>
        <w:spacing w:after="120" w:line="320" w:lineRule="exact"/>
        <w:ind w:firstLine="709"/>
        <w:jc w:val="right"/>
        <w:rPr>
          <w:rFonts w:ascii="Georgia" w:hAnsi="Georgia"/>
        </w:rPr>
      </w:pPr>
      <w:r w:rsidRPr="003F404D">
        <w:rPr>
          <w:rFonts w:ascii="Georgia" w:hAnsi="Georgia"/>
        </w:rPr>
        <w:t>Roma, 2</w:t>
      </w:r>
      <w:r w:rsidR="0006663F" w:rsidRPr="003F404D">
        <w:rPr>
          <w:rFonts w:ascii="Georgia" w:hAnsi="Georgia"/>
        </w:rPr>
        <w:t>7</w:t>
      </w:r>
      <w:r w:rsidRPr="003F404D">
        <w:rPr>
          <w:rFonts w:ascii="Georgia" w:hAnsi="Georgia"/>
        </w:rPr>
        <w:t xml:space="preserve"> </w:t>
      </w:r>
      <w:r w:rsidR="00EA5AC8" w:rsidRPr="003F404D">
        <w:rPr>
          <w:rFonts w:ascii="Georgia" w:hAnsi="Georgia"/>
        </w:rPr>
        <w:t>novembre</w:t>
      </w:r>
      <w:r w:rsidRPr="003F404D">
        <w:rPr>
          <w:rFonts w:ascii="Georgia" w:hAnsi="Georgia"/>
        </w:rPr>
        <w:t xml:space="preserve"> 2016</w:t>
      </w:r>
    </w:p>
    <w:p w:rsidR="002B1AC8" w:rsidRPr="003F404D" w:rsidRDefault="002B1AC8" w:rsidP="00AC450B">
      <w:pPr>
        <w:spacing w:after="120" w:line="320" w:lineRule="exact"/>
        <w:ind w:firstLine="709"/>
        <w:jc w:val="both"/>
        <w:rPr>
          <w:rFonts w:ascii="Georgia" w:hAnsi="Georgia"/>
        </w:rPr>
      </w:pPr>
    </w:p>
    <w:p w:rsidR="002B1AC8" w:rsidRPr="003F404D" w:rsidRDefault="00C33CF7" w:rsidP="00AC450B">
      <w:pPr>
        <w:spacing w:after="120" w:line="320" w:lineRule="exact"/>
        <w:ind w:firstLine="709"/>
        <w:jc w:val="both"/>
        <w:rPr>
          <w:rFonts w:ascii="Georgia" w:hAnsi="Georgia"/>
        </w:rPr>
      </w:pPr>
      <w:r w:rsidRPr="003F404D">
        <w:rPr>
          <w:rFonts w:ascii="Georgia" w:hAnsi="Georgia"/>
        </w:rPr>
        <w:t>Carissimi Confratelli,</w:t>
      </w:r>
    </w:p>
    <w:p w:rsidR="00376F31" w:rsidRPr="003F404D" w:rsidRDefault="00376F31" w:rsidP="00AC450B">
      <w:pPr>
        <w:spacing w:after="120" w:line="320" w:lineRule="exact"/>
        <w:ind w:firstLine="709"/>
        <w:jc w:val="both"/>
        <w:rPr>
          <w:rFonts w:ascii="Georgia" w:hAnsi="Georgia"/>
        </w:rPr>
      </w:pPr>
    </w:p>
    <w:p w:rsidR="0048412A" w:rsidRPr="003F404D" w:rsidRDefault="00C171EC" w:rsidP="00AC450B">
      <w:pPr>
        <w:spacing w:after="120" w:line="320" w:lineRule="exact"/>
        <w:ind w:firstLine="709"/>
        <w:jc w:val="both"/>
        <w:rPr>
          <w:rFonts w:ascii="Georgia" w:hAnsi="Georgia"/>
        </w:rPr>
      </w:pPr>
      <w:r w:rsidRPr="003F404D">
        <w:rPr>
          <w:rFonts w:ascii="Georgia" w:hAnsi="Georgia"/>
        </w:rPr>
        <w:t>“</w:t>
      </w:r>
      <w:r w:rsidRPr="003F404D">
        <w:rPr>
          <w:rFonts w:ascii="Georgia" w:hAnsi="Georgia"/>
          <w:i/>
        </w:rPr>
        <w:t>Comincio nel nome di Dio benedetto</w:t>
      </w:r>
      <w:r w:rsidR="00BA41F5" w:rsidRPr="003F404D">
        <w:rPr>
          <w:rFonts w:ascii="Georgia" w:hAnsi="Georgia"/>
          <w:i/>
        </w:rPr>
        <w:t>,</w:t>
      </w:r>
      <w:r w:rsidRPr="003F404D">
        <w:rPr>
          <w:rFonts w:ascii="Georgia" w:hAnsi="Georgia"/>
          <w:i/>
        </w:rPr>
        <w:t xml:space="preserve"> sotto lo sguardo della nostra Madre celeste e Santa Madonna della Divina Provvidenza!</w:t>
      </w:r>
      <w:r w:rsidRPr="003F404D">
        <w:rPr>
          <w:rFonts w:ascii="Georgia" w:hAnsi="Georgia"/>
        </w:rPr>
        <w:t>”.</w:t>
      </w:r>
      <w:r w:rsidR="0048412A" w:rsidRPr="003F404D">
        <w:rPr>
          <w:rFonts w:ascii="Georgia" w:hAnsi="Georgia"/>
        </w:rPr>
        <w:t xml:space="preserve"> </w:t>
      </w:r>
    </w:p>
    <w:p w:rsidR="0048412A" w:rsidRPr="003F404D" w:rsidRDefault="0048412A" w:rsidP="00AC450B">
      <w:pPr>
        <w:spacing w:after="120" w:line="320" w:lineRule="exact"/>
        <w:ind w:firstLine="709"/>
        <w:jc w:val="both"/>
        <w:rPr>
          <w:rFonts w:ascii="Georgia" w:hAnsi="Georgia"/>
        </w:rPr>
      </w:pPr>
      <w:r w:rsidRPr="003F404D">
        <w:rPr>
          <w:rFonts w:ascii="Georgia" w:hAnsi="Georgia"/>
        </w:rPr>
        <w:t>Con queste parole Don Orione iniziava una delle sue lettere del 1920 e</w:t>
      </w:r>
      <w:r w:rsidR="0062132D" w:rsidRPr="003F404D">
        <w:rPr>
          <w:rFonts w:ascii="Georgia" w:hAnsi="Georgia"/>
        </w:rPr>
        <w:t>d esse</w:t>
      </w:r>
      <w:r w:rsidR="004509FA" w:rsidRPr="003F404D">
        <w:rPr>
          <w:rFonts w:ascii="Georgia" w:hAnsi="Georgia"/>
        </w:rPr>
        <w:t xml:space="preserve"> possono essere</w:t>
      </w:r>
      <w:r w:rsidRPr="003F404D">
        <w:rPr>
          <w:rFonts w:ascii="Georgia" w:hAnsi="Georgia"/>
        </w:rPr>
        <w:t xml:space="preserve">, oggi, le parole giuste per metterci in sintonia con il nostro Padre Fondatore </w:t>
      </w:r>
      <w:r w:rsidR="004509FA" w:rsidRPr="003F404D">
        <w:rPr>
          <w:rFonts w:ascii="Georgia" w:hAnsi="Georgia"/>
        </w:rPr>
        <w:t>all’inizio di un nuovo Anno Liturgico, nel ricordo dell</w:t>
      </w:r>
      <w:r w:rsidRPr="003F404D">
        <w:rPr>
          <w:rFonts w:ascii="Georgia" w:hAnsi="Georgia"/>
        </w:rPr>
        <w:t>a</w:t>
      </w:r>
      <w:r w:rsidR="002B387F" w:rsidRPr="003F404D">
        <w:rPr>
          <w:rFonts w:ascii="Georgia" w:hAnsi="Georgia"/>
        </w:rPr>
        <w:t xml:space="preserve"> recente</w:t>
      </w:r>
      <w:r w:rsidRPr="003F404D">
        <w:rPr>
          <w:rFonts w:ascii="Georgia" w:hAnsi="Georgia"/>
        </w:rPr>
        <w:t xml:space="preserve"> Solennità della Madre della Divina Provvidenza</w:t>
      </w:r>
      <w:r w:rsidR="00B70788" w:rsidRPr="003F404D">
        <w:rPr>
          <w:rFonts w:ascii="Georgia" w:hAnsi="Georgia"/>
        </w:rPr>
        <w:t xml:space="preserve"> (20 n</w:t>
      </w:r>
      <w:r w:rsidR="004509FA" w:rsidRPr="003F404D">
        <w:rPr>
          <w:rFonts w:ascii="Georgia" w:hAnsi="Georgia"/>
        </w:rPr>
        <w:t>ovembre)</w:t>
      </w:r>
      <w:r w:rsidRPr="003F404D">
        <w:rPr>
          <w:rFonts w:ascii="Georgia" w:hAnsi="Georgia"/>
        </w:rPr>
        <w:t>, Patrona principale della Congregazione.</w:t>
      </w:r>
    </w:p>
    <w:p w:rsidR="005F5DF4" w:rsidRPr="003F404D" w:rsidRDefault="0062132D" w:rsidP="00AC450B">
      <w:pPr>
        <w:spacing w:after="120" w:line="320" w:lineRule="exact"/>
        <w:ind w:firstLine="709"/>
        <w:jc w:val="both"/>
        <w:rPr>
          <w:rFonts w:ascii="Georgia" w:hAnsi="Georgia"/>
        </w:rPr>
      </w:pPr>
      <w:r w:rsidRPr="003F404D">
        <w:rPr>
          <w:rFonts w:ascii="Georgia" w:hAnsi="Georgia"/>
        </w:rPr>
        <w:t>Ben sappiamo</w:t>
      </w:r>
      <w:r w:rsidR="00303749" w:rsidRPr="003F404D">
        <w:rPr>
          <w:rFonts w:ascii="Georgia" w:hAnsi="Georgia"/>
        </w:rPr>
        <w:t>! P</w:t>
      </w:r>
      <w:r w:rsidR="0048412A" w:rsidRPr="003F404D">
        <w:rPr>
          <w:rFonts w:ascii="Georgia" w:hAnsi="Georgia"/>
        </w:rPr>
        <w:t xml:space="preserve">er Don Orione, ogni giorno, </w:t>
      </w:r>
      <w:r w:rsidR="004509FA" w:rsidRPr="003F404D">
        <w:rPr>
          <w:rFonts w:ascii="Georgia" w:hAnsi="Georgia"/>
        </w:rPr>
        <w:t xml:space="preserve">ogni anno, </w:t>
      </w:r>
      <w:r w:rsidR="0048412A" w:rsidRPr="003F404D">
        <w:rPr>
          <w:rFonts w:ascii="Georgia" w:hAnsi="Georgia"/>
        </w:rPr>
        <w:t xml:space="preserve">ogni evento, ogni decisione, ogni desiderio, come anche </w:t>
      </w:r>
      <w:r w:rsidR="0085672B" w:rsidRPr="003F404D">
        <w:rPr>
          <w:rFonts w:ascii="Georgia" w:hAnsi="Georgia"/>
        </w:rPr>
        <w:t>qualunque</w:t>
      </w:r>
      <w:r w:rsidR="0048412A" w:rsidRPr="003F404D">
        <w:rPr>
          <w:rFonts w:ascii="Georgia" w:hAnsi="Georgia"/>
        </w:rPr>
        <w:t xml:space="preserve"> realizzazione era “della Madonna della Divina Provvidenza”</w:t>
      </w:r>
      <w:r w:rsidR="00C801AB" w:rsidRPr="003F404D">
        <w:rPr>
          <w:rFonts w:ascii="Georgia" w:hAnsi="Georgia"/>
        </w:rPr>
        <w:t xml:space="preserve">. </w:t>
      </w:r>
      <w:r w:rsidRPr="003F404D">
        <w:rPr>
          <w:rFonts w:ascii="Georgia" w:hAnsi="Georgia"/>
        </w:rPr>
        <w:t xml:space="preserve">A Lei consegnava qualsiasi progetto e riferiva ogni gratitudine. Da Lei </w:t>
      </w:r>
      <w:r w:rsidR="005F5DF4" w:rsidRPr="003F404D">
        <w:rPr>
          <w:rFonts w:ascii="Georgia" w:hAnsi="Georgia"/>
        </w:rPr>
        <w:t>attendeva grazie ordinarie e interventi</w:t>
      </w:r>
      <w:r w:rsidR="0025758D" w:rsidRPr="003F404D">
        <w:rPr>
          <w:rFonts w:ascii="Georgia" w:hAnsi="Georgia"/>
        </w:rPr>
        <w:t xml:space="preserve"> miracolosi</w:t>
      </w:r>
      <w:r w:rsidR="005F5DF4" w:rsidRPr="003F404D">
        <w:rPr>
          <w:rFonts w:ascii="Georgia" w:hAnsi="Georgia"/>
        </w:rPr>
        <w:t xml:space="preserve">. </w:t>
      </w:r>
      <w:r w:rsidR="00975038" w:rsidRPr="003F404D">
        <w:rPr>
          <w:rFonts w:ascii="Georgia" w:hAnsi="Georgia"/>
        </w:rPr>
        <w:t>Aveva</w:t>
      </w:r>
      <w:r w:rsidR="00C801AB" w:rsidRPr="003F404D">
        <w:rPr>
          <w:rFonts w:ascii="Georgia" w:hAnsi="Georgia"/>
        </w:rPr>
        <w:t xml:space="preserve"> una</w:t>
      </w:r>
      <w:r w:rsidR="005F5DF4" w:rsidRPr="003F404D">
        <w:rPr>
          <w:rFonts w:ascii="Georgia" w:hAnsi="Georgia"/>
        </w:rPr>
        <w:t xml:space="preserve"> tale </w:t>
      </w:r>
      <w:r w:rsidR="00C801AB" w:rsidRPr="003F404D">
        <w:rPr>
          <w:rFonts w:ascii="Georgia" w:hAnsi="Georgia"/>
        </w:rPr>
        <w:t>polarizzazion</w:t>
      </w:r>
      <w:r w:rsidR="005F5DF4" w:rsidRPr="003F404D">
        <w:rPr>
          <w:rFonts w:ascii="Georgia" w:hAnsi="Georgia"/>
        </w:rPr>
        <w:t xml:space="preserve">e </w:t>
      </w:r>
      <w:r w:rsidR="000F12AF" w:rsidRPr="003F404D">
        <w:rPr>
          <w:rFonts w:ascii="Georgia" w:hAnsi="Georgia"/>
        </w:rPr>
        <w:t>m</w:t>
      </w:r>
      <w:r w:rsidR="005F5DF4" w:rsidRPr="003F404D">
        <w:rPr>
          <w:rFonts w:ascii="Georgia" w:hAnsi="Georgia"/>
        </w:rPr>
        <w:t xml:space="preserve">ariana, una tale concentrazione - </w:t>
      </w:r>
      <w:r w:rsidR="000F12AF" w:rsidRPr="003F404D">
        <w:rPr>
          <w:rFonts w:ascii="Georgia" w:hAnsi="Georgia"/>
        </w:rPr>
        <w:t>costante, tangibile,</w:t>
      </w:r>
      <w:r w:rsidR="00C801AB" w:rsidRPr="003F404D">
        <w:rPr>
          <w:rFonts w:ascii="Georgia" w:hAnsi="Georgia"/>
        </w:rPr>
        <w:t xml:space="preserve"> fiducios</w:t>
      </w:r>
      <w:r w:rsidR="005F5DF4" w:rsidRPr="003F404D">
        <w:rPr>
          <w:rFonts w:ascii="Georgia" w:hAnsi="Georgia"/>
        </w:rPr>
        <w:t>a – da poter dire: “</w:t>
      </w:r>
      <w:r w:rsidR="005F5DF4" w:rsidRPr="003F404D">
        <w:rPr>
          <w:rFonts w:ascii="Georgia" w:hAnsi="Georgia"/>
          <w:i/>
        </w:rPr>
        <w:t>Tutto grazia di Maria!</w:t>
      </w:r>
      <w:r w:rsidR="005F5DF4" w:rsidRPr="003F404D">
        <w:rPr>
          <w:rFonts w:ascii="Georgia" w:hAnsi="Georgia"/>
        </w:rPr>
        <w:t>”.</w:t>
      </w:r>
    </w:p>
    <w:p w:rsidR="00BA41F5" w:rsidRPr="003F404D" w:rsidRDefault="004509FA" w:rsidP="00AC450B">
      <w:pPr>
        <w:spacing w:after="120" w:line="320" w:lineRule="exact"/>
        <w:ind w:firstLine="709"/>
        <w:jc w:val="both"/>
        <w:rPr>
          <w:rFonts w:ascii="Georgia" w:hAnsi="Georgia"/>
        </w:rPr>
      </w:pPr>
      <w:r w:rsidRPr="003F404D">
        <w:rPr>
          <w:rFonts w:ascii="Georgia" w:hAnsi="Georgia"/>
        </w:rPr>
        <w:t>G</w:t>
      </w:r>
      <w:r w:rsidR="000F12AF" w:rsidRPr="003F404D">
        <w:rPr>
          <w:rFonts w:ascii="Georgia" w:hAnsi="Georgia"/>
        </w:rPr>
        <w:t>uardando</w:t>
      </w:r>
      <w:r w:rsidR="00BD23F2" w:rsidRPr="003F404D">
        <w:rPr>
          <w:rFonts w:ascii="Georgia" w:hAnsi="Georgia"/>
        </w:rPr>
        <w:t xml:space="preserve"> </w:t>
      </w:r>
      <w:r w:rsidR="000F12AF" w:rsidRPr="003F404D">
        <w:rPr>
          <w:rFonts w:ascii="Georgia" w:hAnsi="Georgia"/>
        </w:rPr>
        <w:t>il nostro passato riconosciamo che la protezione mariana non ha subito interruzione</w:t>
      </w:r>
      <w:r w:rsidR="00BD23F2" w:rsidRPr="003F404D">
        <w:rPr>
          <w:rFonts w:ascii="Georgia" w:hAnsi="Georgia"/>
        </w:rPr>
        <w:t xml:space="preserve">. È stata perenne e continua. </w:t>
      </w:r>
      <w:r w:rsidR="009339BA" w:rsidRPr="003F404D">
        <w:rPr>
          <w:rFonts w:ascii="Georgia" w:hAnsi="Georgia"/>
        </w:rPr>
        <w:t>P</w:t>
      </w:r>
      <w:r w:rsidR="0052099E" w:rsidRPr="003F404D">
        <w:rPr>
          <w:rFonts w:ascii="Georgia" w:hAnsi="Georgia"/>
        </w:rPr>
        <w:t xml:space="preserve">er questo motivo ci associamo </w:t>
      </w:r>
      <w:r w:rsidR="00DD3EAF" w:rsidRPr="003F404D">
        <w:rPr>
          <w:rFonts w:ascii="Georgia" w:hAnsi="Georgia"/>
        </w:rPr>
        <w:t xml:space="preserve">al nostro Padre Fondatore </w:t>
      </w:r>
      <w:r w:rsidR="0052099E" w:rsidRPr="003F404D">
        <w:rPr>
          <w:rFonts w:ascii="Georgia" w:hAnsi="Georgia"/>
        </w:rPr>
        <w:t>per dire</w:t>
      </w:r>
      <w:r w:rsidR="00872AF8" w:rsidRPr="003F404D">
        <w:rPr>
          <w:rFonts w:ascii="Georgia" w:hAnsi="Georgia"/>
        </w:rPr>
        <w:t xml:space="preserve"> che </w:t>
      </w:r>
      <w:r w:rsidR="00BA41F5" w:rsidRPr="003F404D">
        <w:rPr>
          <w:rFonts w:ascii="Georgia" w:hAnsi="Georgia"/>
        </w:rPr>
        <w:t>“</w:t>
      </w:r>
      <w:r w:rsidR="00BA41F5" w:rsidRPr="003F404D">
        <w:rPr>
          <w:rFonts w:ascii="Georgia" w:hAnsi="Georgia"/>
          <w:i/>
        </w:rPr>
        <w:t>Alla Madonna Santissima la nostra piccola Congregazione deve tutto; deve se è nata e ancora vive e se cammina e va facendo del bene…</w:t>
      </w:r>
      <w:r w:rsidR="00BA41F5" w:rsidRPr="003F404D">
        <w:rPr>
          <w:rFonts w:ascii="Georgia" w:hAnsi="Georgia"/>
        </w:rPr>
        <w:t xml:space="preserve">”. </w:t>
      </w:r>
      <w:r w:rsidR="0052099E" w:rsidRPr="003F404D">
        <w:rPr>
          <w:rFonts w:ascii="Georgia" w:hAnsi="Georgia"/>
        </w:rPr>
        <w:t>E al</w:t>
      </w:r>
      <w:r w:rsidR="00DD3EAF" w:rsidRPr="003F404D">
        <w:rPr>
          <w:rFonts w:ascii="Georgia" w:hAnsi="Georgia"/>
        </w:rPr>
        <w:t>lo stesso tempo</w:t>
      </w:r>
      <w:r w:rsidR="00872AF8" w:rsidRPr="003F404D">
        <w:rPr>
          <w:rFonts w:ascii="Georgia" w:hAnsi="Georgia"/>
        </w:rPr>
        <w:t>,</w:t>
      </w:r>
      <w:r w:rsidR="00DD3EAF" w:rsidRPr="003F404D">
        <w:rPr>
          <w:rFonts w:ascii="Georgia" w:hAnsi="Georgia"/>
        </w:rPr>
        <w:t xml:space="preserve"> </w:t>
      </w:r>
      <w:r w:rsidR="00530378" w:rsidRPr="003F404D">
        <w:rPr>
          <w:rFonts w:ascii="Georgia" w:hAnsi="Georgia"/>
        </w:rPr>
        <w:t>guardando il nostro</w:t>
      </w:r>
      <w:r w:rsidR="00DD3EAF" w:rsidRPr="003F404D">
        <w:rPr>
          <w:rFonts w:ascii="Georgia" w:hAnsi="Georgia"/>
        </w:rPr>
        <w:t xml:space="preserve"> presente e </w:t>
      </w:r>
      <w:r w:rsidR="00530378" w:rsidRPr="003F404D">
        <w:rPr>
          <w:rFonts w:ascii="Georgia" w:hAnsi="Georgia"/>
        </w:rPr>
        <w:t xml:space="preserve">pensando </w:t>
      </w:r>
      <w:r w:rsidR="00DD3EAF" w:rsidRPr="003F404D">
        <w:rPr>
          <w:rFonts w:ascii="Georgia" w:hAnsi="Georgia"/>
        </w:rPr>
        <w:t xml:space="preserve">al nostro futuro, </w:t>
      </w:r>
      <w:r w:rsidR="007F3389" w:rsidRPr="003F404D">
        <w:rPr>
          <w:rFonts w:ascii="Georgia" w:hAnsi="Georgia"/>
        </w:rPr>
        <w:t>c</w:t>
      </w:r>
      <w:r w:rsidR="0085672B" w:rsidRPr="003F404D">
        <w:rPr>
          <w:rFonts w:ascii="Georgia" w:hAnsi="Georgia"/>
        </w:rPr>
        <w:t>ontinueremo</w:t>
      </w:r>
      <w:r w:rsidR="007F3389" w:rsidRPr="003F404D">
        <w:rPr>
          <w:rFonts w:ascii="Georgia" w:hAnsi="Georgia"/>
        </w:rPr>
        <w:t xml:space="preserve"> </w:t>
      </w:r>
      <w:r w:rsidR="00A41E5B" w:rsidRPr="003F404D">
        <w:rPr>
          <w:rFonts w:ascii="Georgia" w:hAnsi="Georgia"/>
        </w:rPr>
        <w:t xml:space="preserve">a pregare </w:t>
      </w:r>
      <w:r w:rsidR="007F3389" w:rsidRPr="003F404D">
        <w:rPr>
          <w:rFonts w:ascii="Georgia" w:hAnsi="Georgia"/>
        </w:rPr>
        <w:t>con fiducia</w:t>
      </w:r>
      <w:r w:rsidR="00646FBF" w:rsidRPr="003F404D">
        <w:rPr>
          <w:rFonts w:ascii="Georgia" w:hAnsi="Georgia"/>
        </w:rPr>
        <w:t xml:space="preserve">: </w:t>
      </w:r>
      <w:r w:rsidR="00BA41F5" w:rsidRPr="003F404D">
        <w:rPr>
          <w:rFonts w:ascii="Georgia" w:hAnsi="Georgia"/>
        </w:rPr>
        <w:t>“</w:t>
      </w:r>
      <w:r w:rsidR="00BA41F5" w:rsidRPr="003F404D">
        <w:rPr>
          <w:rFonts w:ascii="Georgia" w:hAnsi="Georgia"/>
          <w:i/>
        </w:rPr>
        <w:t>Ricordati, o Signora, della tua Congregazione di cui, fin dall’inizio, fosti la Celeste Padrona!</w:t>
      </w:r>
      <w:r w:rsidR="00BA41F5" w:rsidRPr="003F404D">
        <w:rPr>
          <w:rFonts w:ascii="Georgia" w:hAnsi="Georgia"/>
        </w:rPr>
        <w:t>”.</w:t>
      </w:r>
    </w:p>
    <w:p w:rsidR="00BA41F5" w:rsidRPr="003F404D" w:rsidRDefault="00BA41F5" w:rsidP="00AC450B">
      <w:pPr>
        <w:spacing w:after="120" w:line="320" w:lineRule="exact"/>
        <w:ind w:firstLine="709"/>
        <w:jc w:val="both"/>
        <w:rPr>
          <w:rFonts w:ascii="Georgia" w:hAnsi="Georgia"/>
        </w:rPr>
      </w:pPr>
    </w:p>
    <w:p w:rsidR="00BA41F5" w:rsidRPr="000333D8" w:rsidRDefault="00BA41F5" w:rsidP="00AC450B">
      <w:pPr>
        <w:spacing w:after="120" w:line="320" w:lineRule="exact"/>
        <w:jc w:val="both"/>
        <w:rPr>
          <w:rFonts w:ascii="Georgia" w:hAnsi="Georgia"/>
          <w:b/>
          <w:i/>
          <w:color w:val="002060"/>
        </w:rPr>
      </w:pPr>
      <w:r w:rsidRPr="000333D8">
        <w:rPr>
          <w:rFonts w:ascii="Georgia" w:hAnsi="Georgia"/>
          <w:b/>
          <w:i/>
          <w:color w:val="002060"/>
        </w:rPr>
        <w:t>Eccomi</w:t>
      </w:r>
    </w:p>
    <w:p w:rsidR="00B80688" w:rsidRPr="003F404D" w:rsidRDefault="004509FA" w:rsidP="00AC450B">
      <w:pPr>
        <w:spacing w:after="120" w:line="320" w:lineRule="exact"/>
        <w:ind w:firstLine="709"/>
        <w:jc w:val="both"/>
        <w:rPr>
          <w:rFonts w:ascii="Georgia" w:hAnsi="Georgia"/>
        </w:rPr>
      </w:pPr>
      <w:r w:rsidRPr="003F404D">
        <w:rPr>
          <w:rFonts w:ascii="Georgia" w:hAnsi="Georgia"/>
        </w:rPr>
        <w:t xml:space="preserve">Il tempo dell’Avvento, che ora inizia, è </w:t>
      </w:r>
      <w:r w:rsidR="002B387F" w:rsidRPr="003F404D">
        <w:rPr>
          <w:rFonts w:ascii="Georgia" w:hAnsi="Georgia"/>
        </w:rPr>
        <w:t xml:space="preserve">particolarmente </w:t>
      </w:r>
      <w:r w:rsidRPr="003F404D">
        <w:rPr>
          <w:rFonts w:ascii="Georgia" w:hAnsi="Georgia"/>
        </w:rPr>
        <w:t xml:space="preserve">il tempo della </w:t>
      </w:r>
      <w:r w:rsidR="000666CA" w:rsidRPr="003F404D">
        <w:rPr>
          <w:rFonts w:ascii="Georgia" w:hAnsi="Georgia"/>
        </w:rPr>
        <w:t>Madre</w:t>
      </w:r>
      <w:r w:rsidRPr="003F404D">
        <w:rPr>
          <w:rFonts w:ascii="Georgia" w:hAnsi="Georgia"/>
        </w:rPr>
        <w:t>,</w:t>
      </w:r>
      <w:r w:rsidR="000666CA" w:rsidRPr="003F404D">
        <w:rPr>
          <w:rFonts w:ascii="Georgia" w:hAnsi="Georgia"/>
        </w:rPr>
        <w:t xml:space="preserve"> della</w:t>
      </w:r>
      <w:r w:rsidR="005846E5" w:rsidRPr="003F404D">
        <w:rPr>
          <w:rFonts w:ascii="Georgia" w:hAnsi="Georgia"/>
        </w:rPr>
        <w:t xml:space="preserve"> </w:t>
      </w:r>
      <w:r w:rsidR="001E29E0" w:rsidRPr="003F404D">
        <w:rPr>
          <w:rFonts w:ascii="Georgia" w:hAnsi="Georgia"/>
        </w:rPr>
        <w:t xml:space="preserve">Madre della Divina Provvidenza, della </w:t>
      </w:r>
      <w:r w:rsidR="000666CA" w:rsidRPr="003F404D">
        <w:rPr>
          <w:rFonts w:ascii="Georgia" w:hAnsi="Georgia"/>
        </w:rPr>
        <w:t>“</w:t>
      </w:r>
      <w:r w:rsidR="000666CA" w:rsidRPr="003F404D">
        <w:rPr>
          <w:rFonts w:ascii="Georgia" w:hAnsi="Georgia"/>
          <w:i/>
        </w:rPr>
        <w:t>Madre dell’Eccomi</w:t>
      </w:r>
      <w:r w:rsidR="000666CA" w:rsidRPr="003F404D">
        <w:rPr>
          <w:rFonts w:ascii="Georgia" w:hAnsi="Georgia"/>
        </w:rPr>
        <w:t xml:space="preserve">”. </w:t>
      </w:r>
      <w:r w:rsidR="00CA567A" w:rsidRPr="003F404D">
        <w:rPr>
          <w:rFonts w:ascii="Georgia" w:hAnsi="Georgia"/>
        </w:rPr>
        <w:t>Di fatto</w:t>
      </w:r>
      <w:r w:rsidR="000666CA" w:rsidRPr="003F404D">
        <w:rPr>
          <w:rFonts w:ascii="Georgia" w:hAnsi="Georgia"/>
        </w:rPr>
        <w:t xml:space="preserve">, </w:t>
      </w:r>
      <w:r w:rsidR="00B80688" w:rsidRPr="003F404D">
        <w:rPr>
          <w:rFonts w:ascii="Georgia" w:hAnsi="Georgia"/>
        </w:rPr>
        <w:t>con il suo “</w:t>
      </w:r>
      <w:r w:rsidR="00B80688" w:rsidRPr="003F404D">
        <w:rPr>
          <w:rFonts w:ascii="Georgia" w:hAnsi="Georgia"/>
          <w:i/>
        </w:rPr>
        <w:t>Eccomi</w:t>
      </w:r>
      <w:r w:rsidR="00B80688" w:rsidRPr="003F404D">
        <w:rPr>
          <w:rFonts w:ascii="Georgia" w:hAnsi="Georgia"/>
        </w:rPr>
        <w:t>”, Maria acconsentì alla parola divina e abbracciò “</w:t>
      </w:r>
      <w:r w:rsidR="00B80688" w:rsidRPr="003F404D">
        <w:rPr>
          <w:rFonts w:ascii="Georgia" w:hAnsi="Georgia"/>
          <w:i/>
        </w:rPr>
        <w:t>la volontà divina di salvezza, consacrando totalmente sé stessa quale ancella del Signore, per servire al mistero della redenzione</w:t>
      </w:r>
      <w:r w:rsidR="00B80688" w:rsidRPr="003F404D">
        <w:rPr>
          <w:rFonts w:ascii="Georgia" w:hAnsi="Georgia"/>
        </w:rPr>
        <w:t>”. Quindi, non un</w:t>
      </w:r>
      <w:r w:rsidR="00C0474E" w:rsidRPr="003F404D">
        <w:rPr>
          <w:rFonts w:ascii="Georgia" w:hAnsi="Georgia"/>
        </w:rPr>
        <w:t>o</w:t>
      </w:r>
      <w:r w:rsidR="00B80688" w:rsidRPr="003F404D">
        <w:rPr>
          <w:rFonts w:ascii="Georgia" w:hAnsi="Georgia"/>
        </w:rPr>
        <w:t xml:space="preserve"> “</w:t>
      </w:r>
      <w:r w:rsidR="00B80688" w:rsidRPr="003F404D">
        <w:rPr>
          <w:rFonts w:ascii="Georgia" w:hAnsi="Georgia"/>
          <w:i/>
        </w:rPr>
        <w:t>strumento passivo nelle mani di Dio</w:t>
      </w:r>
      <w:r w:rsidR="00B80688" w:rsidRPr="003F404D">
        <w:rPr>
          <w:rFonts w:ascii="Georgia" w:hAnsi="Georgia"/>
        </w:rPr>
        <w:t>”, ma una cooperatrice</w:t>
      </w:r>
      <w:r w:rsidR="00B80688" w:rsidRPr="003F404D">
        <w:rPr>
          <w:rFonts w:ascii="Georgia" w:hAnsi="Georgia"/>
          <w:i/>
        </w:rPr>
        <w:t xml:space="preserve"> “con libera fede e obbedienza</w:t>
      </w:r>
      <w:r w:rsidR="00B80688" w:rsidRPr="003F404D">
        <w:rPr>
          <w:rFonts w:ascii="Georgia" w:hAnsi="Georgia"/>
        </w:rPr>
        <w:t xml:space="preserve">” (cfr. </w:t>
      </w:r>
      <w:r w:rsidR="00B80688" w:rsidRPr="003F404D">
        <w:rPr>
          <w:rFonts w:ascii="Georgia" w:hAnsi="Georgia"/>
          <w:i/>
        </w:rPr>
        <w:t xml:space="preserve">Lumen </w:t>
      </w:r>
      <w:proofErr w:type="spellStart"/>
      <w:r w:rsidR="00B80688" w:rsidRPr="003F404D">
        <w:rPr>
          <w:rFonts w:ascii="Georgia" w:hAnsi="Georgia"/>
          <w:i/>
        </w:rPr>
        <w:t>Gentium</w:t>
      </w:r>
      <w:proofErr w:type="spellEnd"/>
      <w:r w:rsidR="00B80688" w:rsidRPr="003F404D">
        <w:rPr>
          <w:rFonts w:ascii="Georgia" w:hAnsi="Georgia"/>
        </w:rPr>
        <w:t xml:space="preserve"> 56). </w:t>
      </w:r>
    </w:p>
    <w:p w:rsidR="00B5668C" w:rsidRPr="003F404D" w:rsidRDefault="00B80688" w:rsidP="00AC450B">
      <w:pPr>
        <w:pStyle w:val="NormaleWeb"/>
        <w:spacing w:before="0" w:beforeAutospacing="0" w:after="120" w:afterAutospacing="0" w:line="320" w:lineRule="exact"/>
        <w:ind w:firstLine="709"/>
        <w:jc w:val="both"/>
        <w:rPr>
          <w:rFonts w:ascii="Georgia" w:hAnsi="Georgia"/>
          <w:sz w:val="22"/>
          <w:szCs w:val="22"/>
        </w:rPr>
      </w:pPr>
      <w:r w:rsidRPr="003F404D">
        <w:rPr>
          <w:rFonts w:ascii="Georgia" w:hAnsi="Georgia"/>
          <w:sz w:val="22"/>
          <w:szCs w:val="22"/>
        </w:rPr>
        <w:t xml:space="preserve">La stessa </w:t>
      </w:r>
      <w:r w:rsidR="00AB7CA9" w:rsidRPr="003F404D">
        <w:rPr>
          <w:rFonts w:ascii="Georgia" w:hAnsi="Georgia"/>
          <w:sz w:val="22"/>
          <w:szCs w:val="22"/>
        </w:rPr>
        <w:t>espressione</w:t>
      </w:r>
      <w:r w:rsidRPr="003F404D">
        <w:rPr>
          <w:rFonts w:ascii="Georgia" w:hAnsi="Georgia"/>
          <w:sz w:val="22"/>
          <w:szCs w:val="22"/>
        </w:rPr>
        <w:t xml:space="preserve"> che </w:t>
      </w:r>
      <w:r w:rsidR="001076D2" w:rsidRPr="003F404D">
        <w:rPr>
          <w:rFonts w:ascii="Georgia" w:hAnsi="Georgia"/>
          <w:sz w:val="22"/>
          <w:szCs w:val="22"/>
        </w:rPr>
        <w:t xml:space="preserve">ha segnato l’inizio della divina avventura mariana è presente all’origine della </w:t>
      </w:r>
      <w:r w:rsidR="000666CA" w:rsidRPr="003F404D">
        <w:rPr>
          <w:rFonts w:ascii="Georgia" w:hAnsi="Georgia"/>
          <w:sz w:val="22"/>
          <w:szCs w:val="22"/>
        </w:rPr>
        <w:t>nostra vocazione religiosa e sacerdotale</w:t>
      </w:r>
      <w:r w:rsidR="001076D2" w:rsidRPr="003F404D">
        <w:rPr>
          <w:rFonts w:ascii="Georgia" w:hAnsi="Georgia"/>
          <w:sz w:val="22"/>
          <w:szCs w:val="22"/>
        </w:rPr>
        <w:t xml:space="preserve"> ed</w:t>
      </w:r>
      <w:r w:rsidR="00B5668C" w:rsidRPr="003F404D">
        <w:rPr>
          <w:rFonts w:ascii="Georgia" w:hAnsi="Georgia"/>
          <w:sz w:val="22"/>
          <w:szCs w:val="22"/>
        </w:rPr>
        <w:t xml:space="preserve"> è ripetuta ogni giorno </w:t>
      </w:r>
      <w:r w:rsidR="00247218" w:rsidRPr="003F404D">
        <w:rPr>
          <w:rFonts w:ascii="Georgia" w:hAnsi="Georgia"/>
          <w:sz w:val="22"/>
          <w:szCs w:val="22"/>
        </w:rPr>
        <w:t xml:space="preserve">in cui </w:t>
      </w:r>
      <w:r w:rsidR="001076D2" w:rsidRPr="003F404D">
        <w:rPr>
          <w:rFonts w:ascii="Georgia" w:hAnsi="Georgia"/>
          <w:sz w:val="22"/>
          <w:szCs w:val="22"/>
        </w:rPr>
        <w:t xml:space="preserve">rinnoviamo la nostra </w:t>
      </w:r>
      <w:r w:rsidR="00872AF8" w:rsidRPr="003F404D">
        <w:rPr>
          <w:rFonts w:ascii="Georgia" w:hAnsi="Georgia"/>
          <w:sz w:val="22"/>
          <w:szCs w:val="22"/>
        </w:rPr>
        <w:t>disposizione</w:t>
      </w:r>
      <w:r w:rsidR="001076D2" w:rsidRPr="003F404D">
        <w:rPr>
          <w:rFonts w:ascii="Georgia" w:hAnsi="Georgia"/>
          <w:sz w:val="22"/>
          <w:szCs w:val="22"/>
        </w:rPr>
        <w:t xml:space="preserve"> </w:t>
      </w:r>
      <w:r w:rsidR="00C0474E" w:rsidRPr="003F404D">
        <w:rPr>
          <w:rFonts w:ascii="Georgia" w:hAnsi="Georgia"/>
          <w:sz w:val="22"/>
          <w:szCs w:val="22"/>
        </w:rPr>
        <w:t>a</w:t>
      </w:r>
      <w:r w:rsidR="001076D2" w:rsidRPr="003F404D">
        <w:rPr>
          <w:rFonts w:ascii="Georgia" w:hAnsi="Georgia"/>
          <w:sz w:val="22"/>
          <w:szCs w:val="22"/>
        </w:rPr>
        <w:t xml:space="preserve"> servire il</w:t>
      </w:r>
      <w:r w:rsidR="00872AF8" w:rsidRPr="003F404D">
        <w:rPr>
          <w:rFonts w:ascii="Georgia" w:hAnsi="Georgia"/>
          <w:sz w:val="22"/>
          <w:szCs w:val="22"/>
        </w:rPr>
        <w:t xml:space="preserve"> Signore, per</w:t>
      </w:r>
      <w:r w:rsidR="00247218" w:rsidRPr="003F404D">
        <w:rPr>
          <w:rFonts w:ascii="Georgia" w:hAnsi="Georgia"/>
          <w:sz w:val="22"/>
          <w:szCs w:val="22"/>
        </w:rPr>
        <w:t xml:space="preserve"> collaborare</w:t>
      </w:r>
      <w:r w:rsidR="00B70788" w:rsidRPr="003F404D">
        <w:rPr>
          <w:rFonts w:ascii="Georgia" w:hAnsi="Georgia"/>
          <w:sz w:val="22"/>
          <w:szCs w:val="22"/>
        </w:rPr>
        <w:t xml:space="preserve"> all</w:t>
      </w:r>
      <w:r w:rsidR="00247218" w:rsidRPr="003F404D">
        <w:rPr>
          <w:rFonts w:ascii="Georgia" w:hAnsi="Georgia"/>
          <w:sz w:val="22"/>
          <w:szCs w:val="22"/>
        </w:rPr>
        <w:t>’opera della Redenzione</w:t>
      </w:r>
      <w:r w:rsidR="00AB7CA9" w:rsidRPr="003F404D">
        <w:rPr>
          <w:rFonts w:ascii="Georgia" w:hAnsi="Georgia"/>
          <w:sz w:val="22"/>
          <w:szCs w:val="22"/>
        </w:rPr>
        <w:t xml:space="preserve">: </w:t>
      </w:r>
      <w:r w:rsidR="00AB7CA9" w:rsidRPr="003F404D">
        <w:rPr>
          <w:rFonts w:ascii="Georgia" w:hAnsi="Georgia"/>
          <w:i/>
          <w:sz w:val="22"/>
          <w:szCs w:val="22"/>
        </w:rPr>
        <w:t>Eccomi!</w:t>
      </w:r>
      <w:r w:rsidR="00AB7CA9" w:rsidRPr="003F404D">
        <w:rPr>
          <w:rFonts w:ascii="Georgia" w:hAnsi="Georgia"/>
          <w:sz w:val="22"/>
          <w:szCs w:val="22"/>
        </w:rPr>
        <w:t xml:space="preserve"> </w:t>
      </w:r>
      <w:r w:rsidR="00B70788" w:rsidRPr="003F404D">
        <w:rPr>
          <w:rFonts w:ascii="Georgia" w:hAnsi="Georgia"/>
          <w:sz w:val="22"/>
          <w:szCs w:val="22"/>
        </w:rPr>
        <w:t xml:space="preserve">Inoltre, tale </w:t>
      </w:r>
      <w:r w:rsidR="005462DC" w:rsidRPr="003F404D">
        <w:rPr>
          <w:rFonts w:ascii="Georgia" w:hAnsi="Georgia"/>
          <w:sz w:val="22"/>
          <w:szCs w:val="22"/>
        </w:rPr>
        <w:t>parola è stata sacralizzata</w:t>
      </w:r>
      <w:r w:rsidR="00B70788" w:rsidRPr="003F404D">
        <w:rPr>
          <w:rFonts w:ascii="Georgia" w:hAnsi="Georgia"/>
          <w:sz w:val="22"/>
          <w:szCs w:val="22"/>
        </w:rPr>
        <w:t xml:space="preserve"> </w:t>
      </w:r>
      <w:r w:rsidR="00B5668C" w:rsidRPr="003F404D">
        <w:rPr>
          <w:rFonts w:ascii="Georgia" w:hAnsi="Georgia"/>
          <w:sz w:val="22"/>
          <w:szCs w:val="22"/>
        </w:rPr>
        <w:t>in alcuni momenti importanti del nostro itinerario vocazionale</w:t>
      </w:r>
      <w:r w:rsidR="00B70788" w:rsidRPr="003F404D">
        <w:rPr>
          <w:rFonts w:ascii="Georgia" w:hAnsi="Georgia"/>
          <w:sz w:val="22"/>
          <w:szCs w:val="22"/>
        </w:rPr>
        <w:t>,</w:t>
      </w:r>
      <w:r w:rsidR="005462DC" w:rsidRPr="003F404D">
        <w:rPr>
          <w:rFonts w:ascii="Georgia" w:hAnsi="Georgia"/>
          <w:sz w:val="22"/>
          <w:szCs w:val="22"/>
        </w:rPr>
        <w:t xml:space="preserve"> come una espressione della nostra disposizione libera e cosciente di servire il Signore in una ben definita condi</w:t>
      </w:r>
      <w:r w:rsidR="00182044" w:rsidRPr="003F404D">
        <w:rPr>
          <w:rFonts w:ascii="Georgia" w:hAnsi="Georgia"/>
          <w:sz w:val="22"/>
          <w:szCs w:val="22"/>
        </w:rPr>
        <w:t>z</w:t>
      </w:r>
      <w:r w:rsidR="005462DC" w:rsidRPr="003F404D">
        <w:rPr>
          <w:rFonts w:ascii="Georgia" w:hAnsi="Georgia"/>
          <w:sz w:val="22"/>
          <w:szCs w:val="22"/>
        </w:rPr>
        <w:t>ione</w:t>
      </w:r>
      <w:r w:rsidR="00182044" w:rsidRPr="003F404D">
        <w:rPr>
          <w:rFonts w:ascii="Georgia" w:hAnsi="Georgia"/>
          <w:sz w:val="22"/>
          <w:szCs w:val="22"/>
        </w:rPr>
        <w:t xml:space="preserve"> e missione</w:t>
      </w:r>
      <w:r w:rsidR="005462DC" w:rsidRPr="003F404D">
        <w:rPr>
          <w:rFonts w:ascii="Georgia" w:hAnsi="Georgia"/>
          <w:sz w:val="22"/>
          <w:szCs w:val="22"/>
        </w:rPr>
        <w:t>.</w:t>
      </w:r>
      <w:r w:rsidR="00247218" w:rsidRPr="003F404D">
        <w:rPr>
          <w:rFonts w:ascii="Georgia" w:hAnsi="Georgia"/>
          <w:sz w:val="22"/>
          <w:szCs w:val="22"/>
        </w:rPr>
        <w:t xml:space="preserve"> </w:t>
      </w:r>
      <w:r w:rsidR="00B70788" w:rsidRPr="003F404D">
        <w:rPr>
          <w:rFonts w:ascii="Georgia" w:hAnsi="Georgia"/>
          <w:sz w:val="22"/>
          <w:szCs w:val="22"/>
        </w:rPr>
        <w:t xml:space="preserve">Infatti, </w:t>
      </w:r>
      <w:r w:rsidR="00872AF8" w:rsidRPr="003F404D">
        <w:rPr>
          <w:rFonts w:ascii="Georgia" w:hAnsi="Georgia"/>
          <w:sz w:val="22"/>
          <w:szCs w:val="22"/>
        </w:rPr>
        <w:t xml:space="preserve">osservando e </w:t>
      </w:r>
      <w:r w:rsidR="00247218" w:rsidRPr="003F404D">
        <w:rPr>
          <w:rFonts w:ascii="Georgia" w:hAnsi="Georgia"/>
          <w:sz w:val="22"/>
          <w:szCs w:val="22"/>
        </w:rPr>
        <w:t xml:space="preserve">meditando con attenzione i diversi riti liturgici con i quali la liturgia ordina, consacra o invia qualcuno per </w:t>
      </w:r>
      <w:r w:rsidR="00247218" w:rsidRPr="003F404D">
        <w:rPr>
          <w:rFonts w:ascii="Georgia" w:hAnsi="Georgia"/>
          <w:sz w:val="22"/>
          <w:szCs w:val="22"/>
        </w:rPr>
        <w:lastRenderedPageBreak/>
        <w:t>il servizio missionario</w:t>
      </w:r>
      <w:r w:rsidR="00DE3CFC" w:rsidRPr="003F404D">
        <w:rPr>
          <w:rFonts w:ascii="Georgia" w:hAnsi="Georgia"/>
          <w:sz w:val="22"/>
          <w:szCs w:val="22"/>
        </w:rPr>
        <w:t>,</w:t>
      </w:r>
      <w:r w:rsidR="00247218" w:rsidRPr="003F404D">
        <w:rPr>
          <w:rFonts w:ascii="Georgia" w:hAnsi="Georgia"/>
          <w:sz w:val="22"/>
          <w:szCs w:val="22"/>
        </w:rPr>
        <w:t xml:space="preserve"> si verifica </w:t>
      </w:r>
      <w:r w:rsidR="00B70788" w:rsidRPr="003F404D">
        <w:rPr>
          <w:rFonts w:ascii="Georgia" w:hAnsi="Georgia"/>
          <w:sz w:val="22"/>
          <w:szCs w:val="22"/>
        </w:rPr>
        <w:t xml:space="preserve">un medesimo </w:t>
      </w:r>
      <w:r w:rsidR="00247218" w:rsidRPr="003F404D">
        <w:rPr>
          <w:rFonts w:ascii="Georgia" w:hAnsi="Georgia"/>
          <w:sz w:val="22"/>
          <w:szCs w:val="22"/>
        </w:rPr>
        <w:t xml:space="preserve">inizio: </w:t>
      </w:r>
      <w:r w:rsidR="00B70788" w:rsidRPr="003F404D">
        <w:rPr>
          <w:rFonts w:ascii="Georgia" w:hAnsi="Georgia"/>
          <w:sz w:val="22"/>
          <w:szCs w:val="22"/>
        </w:rPr>
        <w:t>l</w:t>
      </w:r>
      <w:r w:rsidR="00D7305B" w:rsidRPr="003F404D">
        <w:rPr>
          <w:rFonts w:ascii="Georgia" w:hAnsi="Georgia"/>
          <w:sz w:val="22"/>
          <w:szCs w:val="22"/>
        </w:rPr>
        <w:t>a</w:t>
      </w:r>
      <w:r w:rsidR="00247218" w:rsidRPr="003F404D">
        <w:rPr>
          <w:rFonts w:ascii="Georgia" w:hAnsi="Georgia"/>
          <w:sz w:val="22"/>
          <w:szCs w:val="22"/>
        </w:rPr>
        <w:t xml:space="preserve"> chiamata</w:t>
      </w:r>
      <w:r w:rsidR="00D7305B" w:rsidRPr="003F404D">
        <w:rPr>
          <w:rFonts w:ascii="Georgia" w:hAnsi="Georgia"/>
          <w:sz w:val="22"/>
          <w:szCs w:val="22"/>
        </w:rPr>
        <w:t xml:space="preserve"> (“</w:t>
      </w:r>
      <w:r w:rsidR="00D7305B" w:rsidRPr="003F404D">
        <w:rPr>
          <w:rFonts w:ascii="Georgia" w:hAnsi="Georgia"/>
          <w:i/>
          <w:sz w:val="22"/>
          <w:szCs w:val="22"/>
        </w:rPr>
        <w:t xml:space="preserve">Si avvicini </w:t>
      </w:r>
      <w:r w:rsidR="00C0474E" w:rsidRPr="003F404D">
        <w:rPr>
          <w:rFonts w:ascii="Georgia" w:hAnsi="Georgia"/>
          <w:i/>
          <w:sz w:val="22"/>
          <w:szCs w:val="22"/>
        </w:rPr>
        <w:t>colui</w:t>
      </w:r>
      <w:r w:rsidR="00AB7CA9" w:rsidRPr="003F404D">
        <w:rPr>
          <w:rFonts w:ascii="Georgia" w:hAnsi="Georgia"/>
          <w:i/>
          <w:sz w:val="22"/>
          <w:szCs w:val="22"/>
        </w:rPr>
        <w:t xml:space="preserve"> che</w:t>
      </w:r>
      <w:r w:rsidR="00D7305B" w:rsidRPr="003F404D">
        <w:rPr>
          <w:rFonts w:ascii="Georgia" w:hAnsi="Georgia"/>
          <w:i/>
          <w:sz w:val="22"/>
          <w:szCs w:val="22"/>
        </w:rPr>
        <w:t>…</w:t>
      </w:r>
      <w:r w:rsidR="00D7305B" w:rsidRPr="003F404D">
        <w:rPr>
          <w:rFonts w:ascii="Georgia" w:hAnsi="Georgia"/>
          <w:sz w:val="22"/>
          <w:szCs w:val="22"/>
        </w:rPr>
        <w:t>”)</w:t>
      </w:r>
      <w:r w:rsidR="00B70788" w:rsidRPr="003F404D">
        <w:rPr>
          <w:rFonts w:ascii="Georgia" w:hAnsi="Georgia"/>
          <w:sz w:val="22"/>
          <w:szCs w:val="22"/>
        </w:rPr>
        <w:t xml:space="preserve"> e in seguito </w:t>
      </w:r>
      <w:r w:rsidR="00D7305B" w:rsidRPr="003F404D">
        <w:rPr>
          <w:rFonts w:ascii="Georgia" w:hAnsi="Georgia"/>
          <w:sz w:val="22"/>
          <w:szCs w:val="22"/>
        </w:rPr>
        <w:t xml:space="preserve">la </w:t>
      </w:r>
      <w:r w:rsidR="00247218" w:rsidRPr="003F404D">
        <w:rPr>
          <w:rFonts w:ascii="Georgia" w:hAnsi="Georgia"/>
          <w:sz w:val="22"/>
          <w:szCs w:val="22"/>
        </w:rPr>
        <w:t>rispo</w:t>
      </w:r>
      <w:r w:rsidR="00B70788" w:rsidRPr="003F404D">
        <w:rPr>
          <w:rFonts w:ascii="Georgia" w:hAnsi="Georgia"/>
          <w:sz w:val="22"/>
          <w:szCs w:val="22"/>
        </w:rPr>
        <w:t xml:space="preserve">sta: </w:t>
      </w:r>
      <w:r w:rsidR="00247218" w:rsidRPr="003F404D">
        <w:rPr>
          <w:rFonts w:ascii="Georgia" w:hAnsi="Georgia"/>
          <w:sz w:val="22"/>
          <w:szCs w:val="22"/>
        </w:rPr>
        <w:t>“</w:t>
      </w:r>
      <w:r w:rsidR="00247218" w:rsidRPr="003F404D">
        <w:rPr>
          <w:rFonts w:ascii="Georgia" w:hAnsi="Georgia"/>
          <w:i/>
          <w:sz w:val="22"/>
          <w:szCs w:val="22"/>
        </w:rPr>
        <w:t>Eccomi</w:t>
      </w:r>
      <w:r w:rsidR="00247218" w:rsidRPr="003F404D">
        <w:rPr>
          <w:rFonts w:ascii="Georgia" w:hAnsi="Georgia"/>
          <w:sz w:val="22"/>
          <w:szCs w:val="22"/>
        </w:rPr>
        <w:t>”</w:t>
      </w:r>
      <w:r w:rsidR="001A70C7" w:rsidRPr="003F404D">
        <w:rPr>
          <w:rFonts w:ascii="Georgia" w:hAnsi="Georgia"/>
          <w:sz w:val="22"/>
          <w:szCs w:val="22"/>
        </w:rPr>
        <w:t>.</w:t>
      </w:r>
    </w:p>
    <w:p w:rsidR="00350519" w:rsidRPr="003F404D" w:rsidRDefault="001A70C7" w:rsidP="00AC450B">
      <w:pPr>
        <w:spacing w:after="120" w:line="320" w:lineRule="exact"/>
        <w:ind w:firstLine="709"/>
        <w:jc w:val="both"/>
        <w:rPr>
          <w:rFonts w:ascii="Georgia" w:hAnsi="Georgia"/>
        </w:rPr>
      </w:pPr>
      <w:r w:rsidRPr="003F404D">
        <w:rPr>
          <w:rFonts w:ascii="Georgia" w:hAnsi="Georgia"/>
        </w:rPr>
        <w:t>Si potrebbe pensare</w:t>
      </w:r>
      <w:r w:rsidR="00350519" w:rsidRPr="003F404D">
        <w:rPr>
          <w:rFonts w:ascii="Georgia" w:hAnsi="Georgia"/>
        </w:rPr>
        <w:t xml:space="preserve"> </w:t>
      </w:r>
      <w:r w:rsidR="00C10556" w:rsidRPr="003F404D">
        <w:rPr>
          <w:rFonts w:ascii="Georgia" w:hAnsi="Georgia"/>
        </w:rPr>
        <w:t>–</w:t>
      </w:r>
      <w:r w:rsidR="00350519" w:rsidRPr="003F404D">
        <w:rPr>
          <w:rFonts w:ascii="Georgia" w:hAnsi="Georgia"/>
        </w:rPr>
        <w:t xml:space="preserve"> </w:t>
      </w:r>
      <w:r w:rsidR="00C10556" w:rsidRPr="003F404D">
        <w:rPr>
          <w:rFonts w:ascii="Georgia" w:hAnsi="Georgia"/>
        </w:rPr>
        <w:t xml:space="preserve">non senza grave pregiudizio alla teologia </w:t>
      </w:r>
      <w:r w:rsidR="00350519" w:rsidRPr="003F404D">
        <w:rPr>
          <w:rFonts w:ascii="Georgia" w:hAnsi="Georgia"/>
        </w:rPr>
        <w:t xml:space="preserve">del rito - </w:t>
      </w:r>
      <w:r w:rsidRPr="003F404D">
        <w:rPr>
          <w:rFonts w:ascii="Georgia" w:hAnsi="Georgia"/>
        </w:rPr>
        <w:t>che</w:t>
      </w:r>
      <w:r w:rsidR="00594A55" w:rsidRPr="003F404D">
        <w:rPr>
          <w:rFonts w:ascii="Georgia" w:hAnsi="Georgia"/>
        </w:rPr>
        <w:t xml:space="preserve"> la collocazione</w:t>
      </w:r>
      <w:r w:rsidR="00960969" w:rsidRPr="003F404D">
        <w:rPr>
          <w:rFonts w:ascii="Georgia" w:hAnsi="Georgia"/>
        </w:rPr>
        <w:t xml:space="preserve"> di tale chiamata</w:t>
      </w:r>
      <w:r w:rsidR="00594A55" w:rsidRPr="003F404D">
        <w:rPr>
          <w:rFonts w:ascii="Georgia" w:hAnsi="Georgia"/>
        </w:rPr>
        <w:t xml:space="preserve"> all’inizio, </w:t>
      </w:r>
      <w:r w:rsidR="00C10556" w:rsidRPr="003F404D">
        <w:rPr>
          <w:rFonts w:ascii="Georgia" w:hAnsi="Georgia"/>
        </w:rPr>
        <w:t>fosse</w:t>
      </w:r>
      <w:r w:rsidR="00594A55" w:rsidRPr="003F404D">
        <w:rPr>
          <w:rFonts w:ascii="Georgia" w:hAnsi="Georgia"/>
        </w:rPr>
        <w:t xml:space="preserve"> semplicemente </w:t>
      </w:r>
      <w:r w:rsidR="00350519" w:rsidRPr="003F404D">
        <w:rPr>
          <w:rFonts w:ascii="Georgia" w:hAnsi="Georgia"/>
        </w:rPr>
        <w:t>un atto funzionale per dare avviamento pratico alla cerimonia (“</w:t>
      </w:r>
      <w:r w:rsidR="00350519" w:rsidRPr="003F404D">
        <w:rPr>
          <w:rFonts w:ascii="Georgia" w:hAnsi="Georgia"/>
          <w:i/>
        </w:rPr>
        <w:t>Tanto per cominciare!</w:t>
      </w:r>
      <w:r w:rsidR="00350519" w:rsidRPr="003F404D">
        <w:rPr>
          <w:rFonts w:ascii="Georgia" w:hAnsi="Georgia"/>
        </w:rPr>
        <w:t xml:space="preserve">”). Invece, la sua collocazione all’origine è teologicamente importante, biblicamente </w:t>
      </w:r>
      <w:r w:rsidR="00357E9A" w:rsidRPr="003F404D">
        <w:rPr>
          <w:rFonts w:ascii="Georgia" w:hAnsi="Georgia"/>
        </w:rPr>
        <w:t>fondata</w:t>
      </w:r>
      <w:r w:rsidR="00350519" w:rsidRPr="003F404D">
        <w:rPr>
          <w:rFonts w:ascii="Georgia" w:hAnsi="Georgia"/>
        </w:rPr>
        <w:t xml:space="preserve">, canonicamente </w:t>
      </w:r>
      <w:r w:rsidR="00870F66" w:rsidRPr="003F404D">
        <w:rPr>
          <w:rFonts w:ascii="Georgia" w:hAnsi="Georgia"/>
        </w:rPr>
        <w:t>rassicurante</w:t>
      </w:r>
      <w:r w:rsidR="00350519" w:rsidRPr="003F404D">
        <w:rPr>
          <w:rFonts w:ascii="Georgia" w:hAnsi="Georgia"/>
        </w:rPr>
        <w:t>, dogmaticamente significativa, umanamente rispettosa e divinamente attesa.</w:t>
      </w:r>
    </w:p>
    <w:p w:rsidR="004D032A" w:rsidRPr="003F404D" w:rsidRDefault="00511E25" w:rsidP="00AC450B">
      <w:pPr>
        <w:spacing w:after="120" w:line="320" w:lineRule="exact"/>
        <w:ind w:firstLine="709"/>
        <w:jc w:val="both"/>
        <w:rPr>
          <w:rFonts w:ascii="Georgia" w:hAnsi="Georgia"/>
        </w:rPr>
      </w:pPr>
      <w:r w:rsidRPr="003F404D">
        <w:rPr>
          <w:rFonts w:ascii="Georgia" w:hAnsi="Georgia"/>
        </w:rPr>
        <w:t xml:space="preserve">All’inizio del nostro itinerario vocazionale </w:t>
      </w:r>
      <w:r w:rsidR="00872AF8" w:rsidRPr="003F404D">
        <w:rPr>
          <w:rFonts w:ascii="Georgia" w:hAnsi="Georgia"/>
        </w:rPr>
        <w:t>c’è</w:t>
      </w:r>
      <w:r w:rsidRPr="003F404D">
        <w:rPr>
          <w:rFonts w:ascii="Georgia" w:hAnsi="Georgia"/>
        </w:rPr>
        <w:t xml:space="preserve"> un </w:t>
      </w:r>
      <w:r w:rsidR="00872AF8" w:rsidRPr="003F404D">
        <w:rPr>
          <w:rFonts w:ascii="Georgia" w:hAnsi="Georgia"/>
        </w:rPr>
        <w:t>“</w:t>
      </w:r>
      <w:r w:rsidRPr="003F404D">
        <w:rPr>
          <w:rFonts w:ascii="Georgia" w:hAnsi="Georgia"/>
          <w:i/>
        </w:rPr>
        <w:t>Eccomi</w:t>
      </w:r>
      <w:r w:rsidR="00872AF8" w:rsidRPr="003F404D">
        <w:rPr>
          <w:rFonts w:ascii="Georgia" w:hAnsi="Georgia"/>
        </w:rPr>
        <w:t>”</w:t>
      </w:r>
      <w:r w:rsidRPr="003F404D">
        <w:rPr>
          <w:rFonts w:ascii="Georgia" w:hAnsi="Georgia"/>
        </w:rPr>
        <w:t xml:space="preserve">. Non una parola descrittiva, ma </w:t>
      </w:r>
      <w:r w:rsidR="00DE3CFC" w:rsidRPr="003F404D">
        <w:rPr>
          <w:rFonts w:ascii="Georgia" w:hAnsi="Georgia"/>
        </w:rPr>
        <w:t>l’</w:t>
      </w:r>
      <w:r w:rsidR="00966DE2" w:rsidRPr="003F404D">
        <w:rPr>
          <w:rFonts w:ascii="Georgia" w:hAnsi="Georgia"/>
        </w:rPr>
        <w:t>espression</w:t>
      </w:r>
      <w:r w:rsidRPr="003F404D">
        <w:rPr>
          <w:rFonts w:ascii="Georgia" w:hAnsi="Georgia"/>
        </w:rPr>
        <w:t>e</w:t>
      </w:r>
      <w:r w:rsidR="00966DE2" w:rsidRPr="003F404D">
        <w:rPr>
          <w:rFonts w:ascii="Georgia" w:hAnsi="Georgia"/>
        </w:rPr>
        <w:t xml:space="preserve"> di u</w:t>
      </w:r>
      <w:r w:rsidR="002E1EAE" w:rsidRPr="003F404D">
        <w:rPr>
          <w:rFonts w:ascii="Georgia" w:hAnsi="Georgia"/>
        </w:rPr>
        <w:t>n’azione vera e propria</w:t>
      </w:r>
      <w:r w:rsidR="00966DE2" w:rsidRPr="003F404D">
        <w:rPr>
          <w:rFonts w:ascii="Georgia" w:hAnsi="Georgia"/>
        </w:rPr>
        <w:t xml:space="preserve">, compiuta da un soggetto libero e cosciente (Libertà e Coscienza sono le due esigenze </w:t>
      </w:r>
      <w:r w:rsidR="00B70788" w:rsidRPr="003F404D">
        <w:rPr>
          <w:rFonts w:ascii="Georgia" w:hAnsi="Georgia"/>
        </w:rPr>
        <w:t xml:space="preserve">fondamentali, </w:t>
      </w:r>
      <w:proofErr w:type="spellStart"/>
      <w:r w:rsidR="00B70788" w:rsidRPr="003F404D">
        <w:rPr>
          <w:rFonts w:ascii="Georgia" w:hAnsi="Georgia"/>
          <w:i/>
        </w:rPr>
        <w:t>conditio</w:t>
      </w:r>
      <w:proofErr w:type="spellEnd"/>
      <w:r w:rsidR="00B70788" w:rsidRPr="003F404D">
        <w:rPr>
          <w:rFonts w:ascii="Georgia" w:hAnsi="Georgia"/>
          <w:i/>
        </w:rPr>
        <w:t xml:space="preserve"> sine qua non</w:t>
      </w:r>
      <w:r w:rsidR="00B70788" w:rsidRPr="003F404D">
        <w:rPr>
          <w:rFonts w:ascii="Georgia" w:hAnsi="Georgia"/>
        </w:rPr>
        <w:t xml:space="preserve">, </w:t>
      </w:r>
      <w:r w:rsidR="00966DE2" w:rsidRPr="003F404D">
        <w:rPr>
          <w:rFonts w:ascii="Georgia" w:hAnsi="Georgia"/>
        </w:rPr>
        <w:t>per poter entrare legittimamente nel Rito)</w:t>
      </w:r>
      <w:r w:rsidR="002E1EAE" w:rsidRPr="003F404D">
        <w:rPr>
          <w:rFonts w:ascii="Georgia" w:hAnsi="Georgia"/>
        </w:rPr>
        <w:t>.</w:t>
      </w:r>
      <w:r w:rsidR="004D032A" w:rsidRPr="003F404D">
        <w:rPr>
          <w:rFonts w:ascii="Georgia" w:hAnsi="Georgia"/>
        </w:rPr>
        <w:t xml:space="preserve"> </w:t>
      </w:r>
      <w:r w:rsidR="00D047A0" w:rsidRPr="003F404D">
        <w:rPr>
          <w:rFonts w:ascii="Georgia" w:hAnsi="Georgia"/>
        </w:rPr>
        <w:t xml:space="preserve"> </w:t>
      </w:r>
      <w:r w:rsidR="004D032A" w:rsidRPr="003F404D">
        <w:rPr>
          <w:rFonts w:ascii="Georgia" w:hAnsi="Georgia"/>
        </w:rPr>
        <w:t>È l’affermazione di uno stato d’animo, simile a quello vissuto e manifest</w:t>
      </w:r>
      <w:r w:rsidR="00C0474E" w:rsidRPr="003F404D">
        <w:rPr>
          <w:rFonts w:ascii="Georgia" w:hAnsi="Georgia"/>
        </w:rPr>
        <w:t>at</w:t>
      </w:r>
      <w:r w:rsidR="004D032A" w:rsidRPr="003F404D">
        <w:rPr>
          <w:rFonts w:ascii="Georgia" w:hAnsi="Georgia"/>
        </w:rPr>
        <w:t xml:space="preserve">o da Maria: “Eccomi, sono totalmente a disposizione del progetto </w:t>
      </w:r>
      <w:r w:rsidR="00C0474E" w:rsidRPr="003F404D">
        <w:rPr>
          <w:rFonts w:ascii="Georgia" w:hAnsi="Georgia"/>
        </w:rPr>
        <w:t xml:space="preserve">divino </w:t>
      </w:r>
      <w:r w:rsidR="004D032A" w:rsidRPr="003F404D">
        <w:rPr>
          <w:rFonts w:ascii="Georgia" w:hAnsi="Georgia"/>
        </w:rPr>
        <w:t>di salvezza”.</w:t>
      </w:r>
    </w:p>
    <w:p w:rsidR="00F627C7" w:rsidRPr="003F404D" w:rsidRDefault="004D032A" w:rsidP="00AC450B">
      <w:pPr>
        <w:spacing w:after="120" w:line="320" w:lineRule="exact"/>
        <w:ind w:firstLine="709"/>
        <w:jc w:val="both"/>
        <w:rPr>
          <w:rFonts w:ascii="Georgia" w:hAnsi="Georgia"/>
        </w:rPr>
      </w:pPr>
      <w:r w:rsidRPr="003F404D">
        <w:rPr>
          <w:rFonts w:ascii="Georgia" w:hAnsi="Georgia"/>
        </w:rPr>
        <w:t xml:space="preserve">Il </w:t>
      </w:r>
      <w:r w:rsidR="00511E25" w:rsidRPr="003F404D">
        <w:rPr>
          <w:rFonts w:ascii="Georgia" w:hAnsi="Georgia"/>
        </w:rPr>
        <w:t>punto di partenza</w:t>
      </w:r>
      <w:r w:rsidR="00DE3CFC" w:rsidRPr="003F404D">
        <w:rPr>
          <w:rFonts w:ascii="Georgia" w:hAnsi="Georgia"/>
        </w:rPr>
        <w:t>, senza il quale non si costruisc</w:t>
      </w:r>
      <w:r w:rsidR="00C0474E" w:rsidRPr="003F404D">
        <w:rPr>
          <w:rFonts w:ascii="Georgia" w:hAnsi="Georgia"/>
        </w:rPr>
        <w:t>e</w:t>
      </w:r>
      <w:r w:rsidR="00DE3CFC" w:rsidRPr="003F404D">
        <w:rPr>
          <w:rFonts w:ascii="Georgia" w:hAnsi="Georgia"/>
        </w:rPr>
        <w:t xml:space="preserve"> nulla,</w:t>
      </w:r>
      <w:r w:rsidR="00511E25" w:rsidRPr="003F404D">
        <w:rPr>
          <w:rFonts w:ascii="Georgia" w:hAnsi="Georgia"/>
        </w:rPr>
        <w:t xml:space="preserve"> è la disponibilità. </w:t>
      </w:r>
      <w:r w:rsidR="00DE3CFC" w:rsidRPr="003F404D">
        <w:rPr>
          <w:rFonts w:ascii="Georgia" w:hAnsi="Georgia"/>
        </w:rPr>
        <w:t>Poi</w:t>
      </w:r>
      <w:r w:rsidR="00AB7CA9" w:rsidRPr="003F404D">
        <w:rPr>
          <w:rFonts w:ascii="Georgia" w:hAnsi="Georgia"/>
        </w:rPr>
        <w:t>,</w:t>
      </w:r>
      <w:r w:rsidR="00DE3CFC" w:rsidRPr="003F404D">
        <w:rPr>
          <w:rFonts w:ascii="Georgia" w:hAnsi="Georgia"/>
        </w:rPr>
        <w:t xml:space="preserve"> il rito prosegue il </w:t>
      </w:r>
      <w:r w:rsidR="00D047A0" w:rsidRPr="003F404D">
        <w:rPr>
          <w:rFonts w:ascii="Georgia" w:hAnsi="Georgia"/>
        </w:rPr>
        <w:t>suo dinamismo</w:t>
      </w:r>
      <w:r w:rsidR="005763FF" w:rsidRPr="003F404D">
        <w:rPr>
          <w:rFonts w:ascii="Georgia" w:hAnsi="Georgia"/>
        </w:rPr>
        <w:t xml:space="preserve"> e, </w:t>
      </w:r>
      <w:r w:rsidR="00DE3CFC" w:rsidRPr="003F404D">
        <w:rPr>
          <w:rFonts w:ascii="Georgia" w:hAnsi="Georgia"/>
        </w:rPr>
        <w:t xml:space="preserve">dalla </w:t>
      </w:r>
      <w:r w:rsidR="00650CDE" w:rsidRPr="003F404D">
        <w:rPr>
          <w:rFonts w:ascii="Georgia" w:hAnsi="Georgia"/>
        </w:rPr>
        <w:t>disponibilità (Eccomi!)</w:t>
      </w:r>
      <w:r w:rsidR="005763FF" w:rsidRPr="003F404D">
        <w:rPr>
          <w:rFonts w:ascii="Georgia" w:hAnsi="Georgia"/>
        </w:rPr>
        <w:t xml:space="preserve">, </w:t>
      </w:r>
      <w:r w:rsidR="00F627C7" w:rsidRPr="003F404D">
        <w:rPr>
          <w:rFonts w:ascii="Georgia" w:hAnsi="Georgia"/>
        </w:rPr>
        <w:t xml:space="preserve">indicherà che il servizio/ministero assunto deve essere direzionato </w:t>
      </w:r>
      <w:r w:rsidR="00DE3CFC" w:rsidRPr="003F404D">
        <w:rPr>
          <w:rFonts w:ascii="Georgia" w:hAnsi="Georgia"/>
        </w:rPr>
        <w:t>all</w:t>
      </w:r>
      <w:r w:rsidR="00D047A0" w:rsidRPr="003F404D">
        <w:rPr>
          <w:rFonts w:ascii="Georgia" w:hAnsi="Georgia"/>
        </w:rPr>
        <w:t xml:space="preserve">a </w:t>
      </w:r>
      <w:r w:rsidR="00650CDE" w:rsidRPr="003F404D">
        <w:rPr>
          <w:rFonts w:ascii="Georgia" w:hAnsi="Georgia"/>
        </w:rPr>
        <w:t>comunione (</w:t>
      </w:r>
      <w:r w:rsidR="00F627C7" w:rsidRPr="003F404D">
        <w:rPr>
          <w:rFonts w:ascii="Georgia" w:hAnsi="Georgia"/>
        </w:rPr>
        <w:t xml:space="preserve">di cui </w:t>
      </w:r>
      <w:r w:rsidR="00AB7CA9" w:rsidRPr="003F404D">
        <w:rPr>
          <w:rFonts w:ascii="Georgia" w:hAnsi="Georgia"/>
        </w:rPr>
        <w:t xml:space="preserve">è segno </w:t>
      </w:r>
      <w:r w:rsidR="00650CDE" w:rsidRPr="003F404D">
        <w:rPr>
          <w:rFonts w:ascii="Georgia" w:hAnsi="Georgia"/>
        </w:rPr>
        <w:t>l’abbraccio</w:t>
      </w:r>
      <w:r w:rsidR="00D047A0" w:rsidRPr="003F404D">
        <w:rPr>
          <w:rFonts w:ascii="Georgia" w:hAnsi="Georgia"/>
        </w:rPr>
        <w:t xml:space="preserve"> </w:t>
      </w:r>
      <w:r w:rsidR="00AB7CA9" w:rsidRPr="003F404D">
        <w:rPr>
          <w:rFonts w:ascii="Georgia" w:hAnsi="Georgia"/>
        </w:rPr>
        <w:t>alla fine del rito)</w:t>
      </w:r>
      <w:r w:rsidR="00650CDE" w:rsidRPr="003F404D">
        <w:rPr>
          <w:rFonts w:ascii="Georgia" w:hAnsi="Georgia"/>
        </w:rPr>
        <w:t>, tramite l’amore obbediente (</w:t>
      </w:r>
      <w:r w:rsidR="00DE3CFC" w:rsidRPr="003F404D">
        <w:rPr>
          <w:rFonts w:ascii="Georgia" w:hAnsi="Georgia"/>
        </w:rPr>
        <w:t xml:space="preserve">nell’0rdinazione sacerdotale </w:t>
      </w:r>
      <w:r w:rsidR="006F35D9" w:rsidRPr="003F404D">
        <w:rPr>
          <w:rFonts w:ascii="Georgia" w:hAnsi="Georgia"/>
        </w:rPr>
        <w:t>manifestato</w:t>
      </w:r>
      <w:r w:rsidR="00DE3CFC" w:rsidRPr="003F404D">
        <w:rPr>
          <w:rFonts w:ascii="Georgia" w:hAnsi="Georgia"/>
        </w:rPr>
        <w:t xml:space="preserve"> attraverso la risposta alle quattro domande sul “Vuoi?” e una sul “Promett</w:t>
      </w:r>
      <w:r w:rsidR="00C0474E" w:rsidRPr="003F404D">
        <w:rPr>
          <w:rFonts w:ascii="Georgia" w:hAnsi="Georgia"/>
        </w:rPr>
        <w:t>i</w:t>
      </w:r>
      <w:r w:rsidR="00DE3CFC" w:rsidRPr="003F404D">
        <w:rPr>
          <w:rFonts w:ascii="Georgia" w:hAnsi="Georgia"/>
        </w:rPr>
        <w:t>?”)</w:t>
      </w:r>
      <w:r w:rsidR="00F627C7" w:rsidRPr="003F404D">
        <w:rPr>
          <w:rFonts w:ascii="Georgia" w:hAnsi="Georgia"/>
        </w:rPr>
        <w:t xml:space="preserve"> e la consegna totale (prostrazione)</w:t>
      </w:r>
      <w:r w:rsidR="00DE3CFC" w:rsidRPr="003F404D">
        <w:rPr>
          <w:rFonts w:ascii="Georgia" w:hAnsi="Georgia"/>
        </w:rPr>
        <w:t xml:space="preserve">. </w:t>
      </w:r>
      <w:r w:rsidR="0036201D" w:rsidRPr="003F404D">
        <w:rPr>
          <w:rFonts w:ascii="Georgia" w:hAnsi="Georgia"/>
        </w:rPr>
        <w:t xml:space="preserve">Tutti i riti destinati al servizio ministeriale o alla consacrazione, </w:t>
      </w:r>
      <w:r w:rsidR="00F627C7" w:rsidRPr="003F404D">
        <w:rPr>
          <w:rFonts w:ascii="Georgia" w:hAnsi="Georgia"/>
        </w:rPr>
        <w:t xml:space="preserve">quindi </w:t>
      </w:r>
      <w:r w:rsidR="0036201D" w:rsidRPr="003F404D">
        <w:rPr>
          <w:rFonts w:ascii="Georgia" w:hAnsi="Georgia"/>
        </w:rPr>
        <w:t>anche quello della Professione, hanno l</w:t>
      </w:r>
      <w:r w:rsidR="00DE3CFC" w:rsidRPr="003F404D">
        <w:rPr>
          <w:rFonts w:ascii="Georgia" w:hAnsi="Georgia"/>
        </w:rPr>
        <w:t>o</w:t>
      </w:r>
      <w:r w:rsidR="0036201D" w:rsidRPr="003F404D">
        <w:rPr>
          <w:rFonts w:ascii="Georgia" w:hAnsi="Georgia"/>
        </w:rPr>
        <w:t xml:space="preserve"> stesso dinamismo</w:t>
      </w:r>
      <w:r w:rsidR="005763FF" w:rsidRPr="003F404D">
        <w:rPr>
          <w:rFonts w:ascii="Georgia" w:hAnsi="Georgia"/>
        </w:rPr>
        <w:t>:</w:t>
      </w:r>
      <w:r w:rsidR="00DE3CFC" w:rsidRPr="003F404D">
        <w:rPr>
          <w:rFonts w:ascii="Georgia" w:hAnsi="Georgia"/>
        </w:rPr>
        <w:t xml:space="preserve"> dalla disponibilità alla comunione, tramite la manifestazione dell’amore obbediente</w:t>
      </w:r>
      <w:r w:rsidR="0036201D" w:rsidRPr="003F404D">
        <w:rPr>
          <w:rFonts w:ascii="Georgia" w:hAnsi="Georgia"/>
        </w:rPr>
        <w:t xml:space="preserve">. In questo modo, </w:t>
      </w:r>
      <w:r w:rsidR="005763FF" w:rsidRPr="003F404D">
        <w:rPr>
          <w:rFonts w:ascii="Georgia" w:hAnsi="Georgia"/>
        </w:rPr>
        <w:t xml:space="preserve">la liturgia </w:t>
      </w:r>
      <w:r w:rsidR="00650CDE" w:rsidRPr="003F404D">
        <w:rPr>
          <w:rFonts w:ascii="Georgia" w:hAnsi="Georgia"/>
        </w:rPr>
        <w:t xml:space="preserve">fa di noi il </w:t>
      </w:r>
      <w:r w:rsidR="0036201D" w:rsidRPr="003F404D">
        <w:rPr>
          <w:rFonts w:ascii="Georgia" w:hAnsi="Georgia"/>
        </w:rPr>
        <w:t>ministro</w:t>
      </w:r>
      <w:r w:rsidR="005763FF" w:rsidRPr="003F404D">
        <w:rPr>
          <w:rFonts w:ascii="Georgia" w:hAnsi="Georgia"/>
        </w:rPr>
        <w:t>/servo</w:t>
      </w:r>
      <w:r w:rsidR="00F627C7" w:rsidRPr="003F404D">
        <w:rPr>
          <w:rFonts w:ascii="Georgia" w:hAnsi="Georgia"/>
        </w:rPr>
        <w:t>,</w:t>
      </w:r>
      <w:r w:rsidR="00650CDE" w:rsidRPr="003F404D">
        <w:rPr>
          <w:rFonts w:ascii="Georgia" w:hAnsi="Georgia"/>
        </w:rPr>
        <w:t xml:space="preserve"> disponibile, </w:t>
      </w:r>
      <w:r w:rsidR="00F627C7" w:rsidRPr="003F404D">
        <w:rPr>
          <w:rFonts w:ascii="Georgia" w:hAnsi="Georgia"/>
        </w:rPr>
        <w:t xml:space="preserve">totalmente </w:t>
      </w:r>
      <w:r w:rsidR="00650CDE" w:rsidRPr="003F404D">
        <w:rPr>
          <w:rFonts w:ascii="Georgia" w:hAnsi="Georgia"/>
        </w:rPr>
        <w:t>nelle mani del Signore.</w:t>
      </w:r>
      <w:r w:rsidR="006F35D9" w:rsidRPr="003F404D">
        <w:rPr>
          <w:rFonts w:ascii="Georgia" w:hAnsi="Georgia"/>
        </w:rPr>
        <w:t xml:space="preserve"> </w:t>
      </w:r>
    </w:p>
    <w:p w:rsidR="00F55B52" w:rsidRPr="003F404D" w:rsidRDefault="00D5225E" w:rsidP="00AC450B">
      <w:pPr>
        <w:spacing w:after="120" w:line="320" w:lineRule="exact"/>
        <w:ind w:firstLine="709"/>
        <w:jc w:val="both"/>
        <w:rPr>
          <w:rFonts w:ascii="Georgia" w:hAnsi="Georgia"/>
        </w:rPr>
      </w:pPr>
      <w:r w:rsidRPr="003F404D">
        <w:rPr>
          <w:rFonts w:ascii="Georgia" w:hAnsi="Georgia"/>
          <w:i/>
        </w:rPr>
        <w:t xml:space="preserve">In principio </w:t>
      </w:r>
      <w:r w:rsidRPr="003F404D">
        <w:rPr>
          <w:rFonts w:ascii="Georgia" w:hAnsi="Georgia"/>
        </w:rPr>
        <w:t xml:space="preserve">– per </w:t>
      </w:r>
      <w:r w:rsidR="00F627C7" w:rsidRPr="003F404D">
        <w:rPr>
          <w:rFonts w:ascii="Georgia" w:hAnsi="Georgia"/>
        </w:rPr>
        <w:t xml:space="preserve">Maria e </w:t>
      </w:r>
      <w:r w:rsidRPr="003F404D">
        <w:rPr>
          <w:rFonts w:ascii="Georgia" w:hAnsi="Georgia"/>
        </w:rPr>
        <w:t xml:space="preserve">per noi - </w:t>
      </w:r>
      <w:r w:rsidR="00F627C7" w:rsidRPr="003F404D">
        <w:rPr>
          <w:rFonts w:ascii="Georgia" w:hAnsi="Georgia"/>
        </w:rPr>
        <w:t xml:space="preserve">c’è un </w:t>
      </w:r>
      <w:r w:rsidR="00F627C7" w:rsidRPr="003F404D">
        <w:rPr>
          <w:rFonts w:ascii="Georgia" w:hAnsi="Georgia"/>
          <w:i/>
        </w:rPr>
        <w:t>Eccomi</w:t>
      </w:r>
      <w:r w:rsidR="00F627C7" w:rsidRPr="003F404D">
        <w:rPr>
          <w:rFonts w:ascii="Georgia" w:hAnsi="Georgia"/>
        </w:rPr>
        <w:t xml:space="preserve">, pronunciato in modo libero e cosciente. </w:t>
      </w:r>
      <w:r w:rsidR="00C0474E" w:rsidRPr="003F404D">
        <w:rPr>
          <w:rFonts w:ascii="Georgia" w:hAnsi="Georgia"/>
        </w:rPr>
        <w:t>All’inizio il rito ci colloca</w:t>
      </w:r>
      <w:r w:rsidR="00F627C7" w:rsidRPr="003F404D">
        <w:rPr>
          <w:rFonts w:ascii="Georgia" w:hAnsi="Georgia"/>
        </w:rPr>
        <w:t xml:space="preserve"> in mezzo alla gente, abbiamo sentito una voce che chiamava, </w:t>
      </w:r>
      <w:r w:rsidR="00AB7CA9" w:rsidRPr="003F404D">
        <w:rPr>
          <w:rFonts w:ascii="Georgia" w:hAnsi="Georgia"/>
        </w:rPr>
        <w:t xml:space="preserve">potevamo rimanere lì o prendere un’altra strada, ma </w:t>
      </w:r>
      <w:r w:rsidR="00F627C7" w:rsidRPr="003F404D">
        <w:rPr>
          <w:rFonts w:ascii="Georgia" w:hAnsi="Georgia"/>
        </w:rPr>
        <w:t>ci siamo alzati e abbiamo risposto</w:t>
      </w:r>
      <w:r w:rsidR="00400D3F" w:rsidRPr="003F404D">
        <w:rPr>
          <w:rFonts w:ascii="Georgia" w:hAnsi="Georgia"/>
        </w:rPr>
        <w:t xml:space="preserve"> ritualmente, consacrando la nostra disponibilità,</w:t>
      </w:r>
      <w:r w:rsidR="00F627C7" w:rsidRPr="003F404D">
        <w:rPr>
          <w:rFonts w:ascii="Georgia" w:hAnsi="Georgia"/>
        </w:rPr>
        <w:t xml:space="preserve"> </w:t>
      </w:r>
      <w:r w:rsidR="0004210A" w:rsidRPr="003F404D">
        <w:rPr>
          <w:rFonts w:ascii="Georgia" w:hAnsi="Georgia"/>
          <w:i/>
        </w:rPr>
        <w:t>“</w:t>
      </w:r>
      <w:r w:rsidR="00F627C7" w:rsidRPr="003F404D">
        <w:rPr>
          <w:rFonts w:ascii="Georgia" w:hAnsi="Georgia"/>
          <w:i/>
        </w:rPr>
        <w:t>Eccomi!</w:t>
      </w:r>
      <w:r w:rsidR="0004210A" w:rsidRPr="003F404D">
        <w:rPr>
          <w:rFonts w:ascii="Georgia" w:hAnsi="Georgia"/>
          <w:i/>
        </w:rPr>
        <w:t>”</w:t>
      </w:r>
      <w:r w:rsidR="0004210A" w:rsidRPr="003F404D">
        <w:rPr>
          <w:rFonts w:ascii="Georgia" w:hAnsi="Georgia"/>
        </w:rPr>
        <w:t>.</w:t>
      </w:r>
      <w:r w:rsidR="00F627C7" w:rsidRPr="003F404D">
        <w:rPr>
          <w:rFonts w:ascii="Georgia" w:hAnsi="Georgia"/>
        </w:rPr>
        <w:t xml:space="preserve"> </w:t>
      </w:r>
      <w:r w:rsidR="0086006F" w:rsidRPr="003F404D">
        <w:rPr>
          <w:rFonts w:ascii="Georgia" w:hAnsi="Georgia"/>
        </w:rPr>
        <w:t>P</w:t>
      </w:r>
      <w:r w:rsidR="00400D3F" w:rsidRPr="003F404D">
        <w:rPr>
          <w:rFonts w:ascii="Georgia" w:hAnsi="Georgia"/>
        </w:rPr>
        <w:t>oi, nel</w:t>
      </w:r>
      <w:r w:rsidR="00C0474E" w:rsidRPr="003F404D">
        <w:rPr>
          <w:rFonts w:ascii="Georgia" w:hAnsi="Georgia"/>
        </w:rPr>
        <w:t xml:space="preserve"> corso</w:t>
      </w:r>
      <w:r w:rsidR="00400D3F" w:rsidRPr="003F404D">
        <w:rPr>
          <w:rFonts w:ascii="Georgia" w:hAnsi="Georgia"/>
        </w:rPr>
        <w:t xml:space="preserve"> dei giorni, </w:t>
      </w:r>
      <w:r w:rsidR="00AB7CA9" w:rsidRPr="003F404D">
        <w:rPr>
          <w:rFonts w:ascii="Georgia" w:hAnsi="Georgia"/>
        </w:rPr>
        <w:t xml:space="preserve">poco a poco, abbiamo scoperto </w:t>
      </w:r>
      <w:r w:rsidR="00400D3F" w:rsidRPr="003F404D">
        <w:rPr>
          <w:rFonts w:ascii="Georgia" w:hAnsi="Georgia"/>
        </w:rPr>
        <w:t xml:space="preserve">il contenuto </w:t>
      </w:r>
      <w:r w:rsidR="00AB7CA9" w:rsidRPr="003F404D">
        <w:rPr>
          <w:rFonts w:ascii="Georgia" w:hAnsi="Georgia"/>
        </w:rPr>
        <w:t xml:space="preserve">e le conseguenze </w:t>
      </w:r>
      <w:r w:rsidR="00400D3F" w:rsidRPr="003F404D">
        <w:rPr>
          <w:rFonts w:ascii="Georgia" w:hAnsi="Georgia"/>
        </w:rPr>
        <w:t>di quella risposta</w:t>
      </w:r>
      <w:r w:rsidR="00652414" w:rsidRPr="003F404D">
        <w:rPr>
          <w:rFonts w:ascii="Georgia" w:hAnsi="Georgia"/>
        </w:rPr>
        <w:t xml:space="preserve"> perché quell</w:t>
      </w:r>
      <w:r w:rsidR="000F295B" w:rsidRPr="003F404D">
        <w:rPr>
          <w:rFonts w:ascii="Georgia" w:hAnsi="Georgia"/>
        </w:rPr>
        <w:t>’Eccomi ci ha dato un futuro</w:t>
      </w:r>
      <w:r w:rsidR="00652414" w:rsidRPr="003F404D">
        <w:rPr>
          <w:rFonts w:ascii="Georgia" w:hAnsi="Georgia"/>
        </w:rPr>
        <w:t>.</w:t>
      </w:r>
      <w:r w:rsidR="00424C64" w:rsidRPr="003F404D">
        <w:rPr>
          <w:rFonts w:ascii="Georgia" w:hAnsi="Georgia"/>
        </w:rPr>
        <w:t xml:space="preserve"> Ma è vero anche, che</w:t>
      </w:r>
      <w:r w:rsidR="00652414" w:rsidRPr="003F404D">
        <w:rPr>
          <w:rFonts w:ascii="Georgia" w:hAnsi="Georgia"/>
        </w:rPr>
        <w:t xml:space="preserve"> quello che per noi era solo speranza e futuro, per il Signore era già </w:t>
      </w:r>
      <w:r w:rsidR="006F0CBA" w:rsidRPr="003F404D">
        <w:rPr>
          <w:rFonts w:ascii="Georgia" w:hAnsi="Georgia"/>
        </w:rPr>
        <w:t>“presente”</w:t>
      </w:r>
      <w:r w:rsidR="00550C02" w:rsidRPr="003F404D">
        <w:rPr>
          <w:rFonts w:ascii="Georgia" w:hAnsi="Georgia"/>
        </w:rPr>
        <w:t xml:space="preserve"> (“</w:t>
      </w:r>
      <w:r w:rsidR="00550C02" w:rsidRPr="003F404D">
        <w:rPr>
          <w:rFonts w:ascii="Georgia" w:hAnsi="Georgia"/>
          <w:i/>
        </w:rPr>
        <w:t>Ti sono note tutte le mie vie; la mia parola non è ancora sulla lingua e tu, Signore, già la conosci tutta</w:t>
      </w:r>
      <w:r w:rsidR="00550C02" w:rsidRPr="003F404D">
        <w:rPr>
          <w:rFonts w:ascii="Georgia" w:hAnsi="Georgia"/>
        </w:rPr>
        <w:t xml:space="preserve">!”, </w:t>
      </w:r>
      <w:proofErr w:type="spellStart"/>
      <w:r w:rsidR="00550C02" w:rsidRPr="003F404D">
        <w:rPr>
          <w:rFonts w:ascii="Georgia" w:hAnsi="Georgia"/>
        </w:rPr>
        <w:t>Sal</w:t>
      </w:r>
      <w:proofErr w:type="spellEnd"/>
      <w:r w:rsidR="00550C02" w:rsidRPr="003F404D">
        <w:rPr>
          <w:rFonts w:ascii="Georgia" w:hAnsi="Georgia"/>
        </w:rPr>
        <w:t xml:space="preserve"> 138).</w:t>
      </w:r>
      <w:r w:rsidR="00F55B52" w:rsidRPr="003F404D">
        <w:rPr>
          <w:rFonts w:ascii="Georgia" w:hAnsi="Georgia"/>
        </w:rPr>
        <w:t xml:space="preserve"> </w:t>
      </w:r>
      <w:r w:rsidR="006F0CBA" w:rsidRPr="003F404D">
        <w:rPr>
          <w:rFonts w:ascii="Georgia" w:hAnsi="Georgia"/>
        </w:rPr>
        <w:t xml:space="preserve">Tutto previsto, concentrato, registrato. </w:t>
      </w:r>
      <w:r w:rsidR="00424C64" w:rsidRPr="003F404D">
        <w:rPr>
          <w:rFonts w:ascii="Georgia" w:hAnsi="Georgia"/>
        </w:rPr>
        <w:t>In verità quell</w:t>
      </w:r>
      <w:r w:rsidR="006F0CBA" w:rsidRPr="003F404D">
        <w:rPr>
          <w:rFonts w:ascii="Georgia" w:hAnsi="Georgia"/>
        </w:rPr>
        <w:t xml:space="preserve">’Eccomi è il nostro “DNA vocazionale” che si sviluppa </w:t>
      </w:r>
      <w:r w:rsidR="00F55B52" w:rsidRPr="003F404D">
        <w:rPr>
          <w:rFonts w:ascii="Georgia" w:hAnsi="Georgia"/>
        </w:rPr>
        <w:t xml:space="preserve">poco a poco, </w:t>
      </w:r>
      <w:r w:rsidR="006F0CBA" w:rsidRPr="003F404D">
        <w:rPr>
          <w:rFonts w:ascii="Georgia" w:hAnsi="Georgia"/>
        </w:rPr>
        <w:t>giorno dopo giorno, n</w:t>
      </w:r>
      <w:r w:rsidR="00F55B52" w:rsidRPr="003F404D">
        <w:rPr>
          <w:rFonts w:ascii="Georgia" w:hAnsi="Georgia"/>
        </w:rPr>
        <w:t>ella nostra storia</w:t>
      </w:r>
      <w:r w:rsidR="00550C02" w:rsidRPr="003F404D">
        <w:rPr>
          <w:rFonts w:ascii="Georgia" w:hAnsi="Georgia"/>
        </w:rPr>
        <w:t>:</w:t>
      </w:r>
      <w:r w:rsidR="00F55B52" w:rsidRPr="003F404D">
        <w:rPr>
          <w:rFonts w:ascii="Georgia" w:hAnsi="Georgia"/>
        </w:rPr>
        <w:t xml:space="preserve"> “</w:t>
      </w:r>
      <w:r w:rsidR="00F55B52" w:rsidRPr="003F404D">
        <w:rPr>
          <w:rFonts w:ascii="Georgia" w:hAnsi="Georgia"/>
          <w:i/>
        </w:rPr>
        <w:t>Tu seguimi!</w:t>
      </w:r>
      <w:r w:rsidR="00F55B52" w:rsidRPr="003F404D">
        <w:rPr>
          <w:rFonts w:ascii="Georgia" w:hAnsi="Georgia"/>
        </w:rPr>
        <w:t xml:space="preserve">” (cfr. </w:t>
      </w:r>
      <w:proofErr w:type="spellStart"/>
      <w:r w:rsidR="00C0474E" w:rsidRPr="003F404D">
        <w:rPr>
          <w:rFonts w:ascii="Georgia" w:hAnsi="Georgia"/>
        </w:rPr>
        <w:t>Gv</w:t>
      </w:r>
      <w:proofErr w:type="spellEnd"/>
      <w:r w:rsidR="00F55B52" w:rsidRPr="003F404D">
        <w:rPr>
          <w:rFonts w:ascii="Georgia" w:hAnsi="Georgia"/>
        </w:rPr>
        <w:t xml:space="preserve"> 21, 22). </w:t>
      </w:r>
    </w:p>
    <w:p w:rsidR="00E42BD1" w:rsidRPr="003F404D" w:rsidRDefault="00F55B52" w:rsidP="00376F31">
      <w:pPr>
        <w:spacing w:after="120" w:line="320" w:lineRule="exact"/>
        <w:ind w:firstLine="709"/>
        <w:jc w:val="both"/>
        <w:rPr>
          <w:rFonts w:ascii="Georgia" w:hAnsi="Georgia"/>
        </w:rPr>
      </w:pPr>
      <w:r w:rsidRPr="003F404D">
        <w:rPr>
          <w:rFonts w:ascii="Georgia" w:hAnsi="Georgia"/>
        </w:rPr>
        <w:t>C</w:t>
      </w:r>
      <w:r w:rsidR="00550C02" w:rsidRPr="003F404D">
        <w:rPr>
          <w:rFonts w:ascii="Georgia" w:hAnsi="Georgia"/>
        </w:rPr>
        <w:t xml:space="preserve">ari Confratelli, che il tempo di Avvento </w:t>
      </w:r>
      <w:r w:rsidRPr="003F404D">
        <w:rPr>
          <w:rFonts w:ascii="Georgia" w:hAnsi="Georgia"/>
        </w:rPr>
        <w:t>ci aiuti a comprendere, ancor di più, la profondità</w:t>
      </w:r>
      <w:r w:rsidR="00E42BD1" w:rsidRPr="003F404D">
        <w:rPr>
          <w:rFonts w:ascii="Georgia" w:hAnsi="Georgia"/>
        </w:rPr>
        <w:t xml:space="preserve"> e il significato</w:t>
      </w:r>
      <w:r w:rsidRPr="003F404D">
        <w:rPr>
          <w:rFonts w:ascii="Georgia" w:hAnsi="Georgia"/>
        </w:rPr>
        <w:t xml:space="preserve"> del nostro “Eccomi”, nel </w:t>
      </w:r>
      <w:r w:rsidR="00424C64" w:rsidRPr="003F404D">
        <w:rPr>
          <w:rFonts w:ascii="Georgia" w:hAnsi="Georgia"/>
        </w:rPr>
        <w:t>salutare</w:t>
      </w:r>
      <w:r w:rsidRPr="003F404D">
        <w:rPr>
          <w:rFonts w:ascii="Georgia" w:hAnsi="Georgia"/>
        </w:rPr>
        <w:t xml:space="preserve"> ricordo del nostro “primo Eccomi” (</w:t>
      </w:r>
      <w:r w:rsidR="00550C02" w:rsidRPr="003F404D">
        <w:rPr>
          <w:rFonts w:ascii="Georgia" w:hAnsi="Georgia"/>
        </w:rPr>
        <w:t xml:space="preserve">il </w:t>
      </w:r>
      <w:r w:rsidRPr="003F404D">
        <w:rPr>
          <w:rFonts w:ascii="Georgia" w:hAnsi="Georgia"/>
        </w:rPr>
        <w:t xml:space="preserve">primo amore). </w:t>
      </w:r>
      <w:r w:rsidR="00550C02" w:rsidRPr="003F404D">
        <w:rPr>
          <w:rFonts w:ascii="Georgia" w:hAnsi="Georgia"/>
        </w:rPr>
        <w:t xml:space="preserve">Per aiutarci </w:t>
      </w:r>
      <w:r w:rsidR="00424C64" w:rsidRPr="003F404D">
        <w:rPr>
          <w:rFonts w:ascii="Georgia" w:hAnsi="Georgia"/>
        </w:rPr>
        <w:t xml:space="preserve">ci possiamo lasciare </w:t>
      </w:r>
      <w:r w:rsidR="00E559E5" w:rsidRPr="003F404D">
        <w:rPr>
          <w:rFonts w:ascii="Georgia" w:hAnsi="Georgia"/>
        </w:rPr>
        <w:t>ispirare da</w:t>
      </w:r>
      <w:r w:rsidR="00550C02" w:rsidRPr="003F404D">
        <w:rPr>
          <w:rFonts w:ascii="Georgia" w:hAnsi="Georgia"/>
        </w:rPr>
        <w:t>l</w:t>
      </w:r>
      <w:r w:rsidR="00424C64" w:rsidRPr="003F404D">
        <w:rPr>
          <w:rFonts w:ascii="Georgia" w:hAnsi="Georgia"/>
        </w:rPr>
        <w:t>la testimonianza di vita del</w:t>
      </w:r>
      <w:r w:rsidR="00550C02" w:rsidRPr="003F404D">
        <w:rPr>
          <w:rFonts w:ascii="Georgia" w:hAnsi="Georgia"/>
        </w:rPr>
        <w:t xml:space="preserve"> nostro Padre Fondatore</w:t>
      </w:r>
      <w:r w:rsidR="00E559E5" w:rsidRPr="003F404D">
        <w:rPr>
          <w:rFonts w:ascii="Georgia" w:hAnsi="Georgia"/>
        </w:rPr>
        <w:t xml:space="preserve"> che, fino alla fine, si è detto </w:t>
      </w:r>
      <w:r w:rsidR="00095075" w:rsidRPr="003F404D">
        <w:rPr>
          <w:rFonts w:ascii="Georgia" w:hAnsi="Georgia"/>
        </w:rPr>
        <w:t xml:space="preserve">totalmente </w:t>
      </w:r>
      <w:r w:rsidR="00E559E5" w:rsidRPr="003F404D">
        <w:rPr>
          <w:rFonts w:ascii="Georgia" w:hAnsi="Georgia"/>
        </w:rPr>
        <w:t>disponibile al Signore: “</w:t>
      </w:r>
      <w:r w:rsidR="00E42BD1" w:rsidRPr="003F404D">
        <w:rPr>
          <w:rFonts w:ascii="Georgia" w:hAnsi="Georgia"/>
          <w:i/>
        </w:rPr>
        <w:t>Sento, ora più che mai, di essere un povero straccio inutile: confido nella misericordia del Signore e nelle preghiere</w:t>
      </w:r>
      <w:r w:rsidR="00E559E5" w:rsidRPr="003F404D">
        <w:rPr>
          <w:rFonts w:ascii="Georgia" w:hAnsi="Georgia"/>
          <w:i/>
        </w:rPr>
        <w:t xml:space="preserve"> (…) </w:t>
      </w:r>
      <w:r w:rsidR="00E42BD1" w:rsidRPr="003F404D">
        <w:rPr>
          <w:rFonts w:ascii="Georgia" w:hAnsi="Georgia"/>
          <w:i/>
        </w:rPr>
        <w:t xml:space="preserve">Per quel poco che il Signore vorrà da me, </w:t>
      </w:r>
      <w:r w:rsidR="00E42BD1" w:rsidRPr="003F404D">
        <w:rPr>
          <w:rFonts w:ascii="Georgia" w:hAnsi="Georgia"/>
          <w:b/>
          <w:i/>
        </w:rPr>
        <w:t>eccomi pronto</w:t>
      </w:r>
      <w:r w:rsidR="00E42BD1" w:rsidRPr="003F404D">
        <w:rPr>
          <w:rFonts w:ascii="Georgia" w:hAnsi="Georgia"/>
          <w:i/>
        </w:rPr>
        <w:t>.</w:t>
      </w:r>
      <w:r w:rsidR="00376F31" w:rsidRPr="003F404D">
        <w:rPr>
          <w:rFonts w:ascii="Georgia" w:hAnsi="Georgia"/>
          <w:i/>
        </w:rPr>
        <w:t xml:space="preserve"> E se, nei giorni di vita che mi rimangono, mi sarà dato di confortare qualche povero di più, di dare qualche consolazione al cuore del Papa e dei Vescovi, Iddio sia benedetto anche in questa guarigione!</w:t>
      </w:r>
      <w:r w:rsidR="00E559E5" w:rsidRPr="003F404D">
        <w:rPr>
          <w:rFonts w:ascii="Georgia" w:hAnsi="Georgia"/>
        </w:rPr>
        <w:t>”</w:t>
      </w:r>
      <w:r w:rsidR="00C0474E" w:rsidRPr="003F404D">
        <w:rPr>
          <w:rFonts w:ascii="Georgia" w:hAnsi="Georgia"/>
        </w:rPr>
        <w:t>.</w:t>
      </w:r>
      <w:r w:rsidR="00E559E5" w:rsidRPr="003F404D">
        <w:rPr>
          <w:rFonts w:ascii="Georgia" w:hAnsi="Georgia"/>
        </w:rPr>
        <w:t xml:space="preserve">  L’ha scritto il </w:t>
      </w:r>
      <w:r w:rsidR="00E42BD1" w:rsidRPr="003F404D">
        <w:rPr>
          <w:rFonts w:ascii="Georgia" w:hAnsi="Georgia"/>
        </w:rPr>
        <w:t>5 marzo 1940</w:t>
      </w:r>
      <w:r w:rsidR="00E559E5" w:rsidRPr="003F404D">
        <w:rPr>
          <w:rFonts w:ascii="Georgia" w:hAnsi="Georgia"/>
        </w:rPr>
        <w:t>!</w:t>
      </w:r>
      <w:r w:rsidR="005069F9" w:rsidRPr="003F404D">
        <w:rPr>
          <w:rFonts w:ascii="Georgia" w:hAnsi="Georgia"/>
        </w:rPr>
        <w:t xml:space="preserve"> Dall’inizio alla fine</w:t>
      </w:r>
      <w:r w:rsidR="00095075" w:rsidRPr="003F404D">
        <w:rPr>
          <w:rFonts w:ascii="Georgia" w:hAnsi="Georgia"/>
        </w:rPr>
        <w:t>:</w:t>
      </w:r>
      <w:r w:rsidR="005069F9" w:rsidRPr="003F404D">
        <w:rPr>
          <w:rFonts w:ascii="Georgia" w:hAnsi="Georgia"/>
        </w:rPr>
        <w:t xml:space="preserve"> </w:t>
      </w:r>
      <w:r w:rsidR="005069F9" w:rsidRPr="003F404D">
        <w:rPr>
          <w:rFonts w:ascii="Georgia" w:hAnsi="Georgia"/>
          <w:i/>
        </w:rPr>
        <w:t>Eccomi</w:t>
      </w:r>
      <w:r w:rsidR="005069F9" w:rsidRPr="003F404D">
        <w:rPr>
          <w:rFonts w:ascii="Georgia" w:hAnsi="Georgia"/>
        </w:rPr>
        <w:t>!</w:t>
      </w:r>
    </w:p>
    <w:p w:rsidR="00376F31" w:rsidRPr="003F404D" w:rsidRDefault="00376F31" w:rsidP="00AC450B">
      <w:pPr>
        <w:spacing w:after="120" w:line="320" w:lineRule="exact"/>
        <w:ind w:firstLine="709"/>
        <w:jc w:val="both"/>
        <w:rPr>
          <w:rFonts w:ascii="Georgia" w:hAnsi="Georgia"/>
        </w:rPr>
      </w:pPr>
    </w:p>
    <w:p w:rsidR="00095EAC" w:rsidRPr="000333D8" w:rsidRDefault="00095EAC" w:rsidP="00AC450B">
      <w:pPr>
        <w:autoSpaceDE w:val="0"/>
        <w:autoSpaceDN w:val="0"/>
        <w:adjustRightInd w:val="0"/>
        <w:spacing w:after="120" w:line="320" w:lineRule="exact"/>
        <w:jc w:val="both"/>
        <w:rPr>
          <w:rFonts w:ascii="Georgia" w:hAnsi="Georgia"/>
          <w:b/>
          <w:i/>
          <w:color w:val="002060"/>
        </w:rPr>
      </w:pPr>
      <w:r w:rsidRPr="000333D8">
        <w:rPr>
          <w:rFonts w:ascii="Georgia" w:hAnsi="Georgia"/>
          <w:b/>
          <w:i/>
          <w:color w:val="002060"/>
        </w:rPr>
        <w:lastRenderedPageBreak/>
        <w:t>“P</w:t>
      </w:r>
      <w:r w:rsidR="00920C39" w:rsidRPr="000333D8">
        <w:rPr>
          <w:rFonts w:ascii="Georgia" w:hAnsi="Georgia"/>
          <w:b/>
          <w:i/>
          <w:color w:val="002060"/>
        </w:rPr>
        <w:t>er tutta la mia vita</w:t>
      </w:r>
      <w:r w:rsidRPr="000333D8">
        <w:rPr>
          <w:rFonts w:ascii="Georgia" w:hAnsi="Georgia"/>
          <w:b/>
          <w:i/>
          <w:color w:val="002060"/>
        </w:rPr>
        <w:t xml:space="preserve">”: </w:t>
      </w:r>
      <w:r w:rsidR="00920C39" w:rsidRPr="000333D8">
        <w:rPr>
          <w:rFonts w:ascii="Georgia" w:hAnsi="Georgia"/>
          <w:b/>
          <w:i/>
          <w:color w:val="002060"/>
        </w:rPr>
        <w:t>fino a quando dura un “per sempre</w:t>
      </w:r>
      <w:r w:rsidRPr="000333D8">
        <w:rPr>
          <w:rFonts w:ascii="Georgia" w:hAnsi="Georgia"/>
          <w:b/>
          <w:i/>
          <w:color w:val="002060"/>
        </w:rPr>
        <w:t>”?</w:t>
      </w:r>
    </w:p>
    <w:p w:rsidR="002F231F" w:rsidRPr="003F404D" w:rsidRDefault="009C3A97" w:rsidP="00AC450B">
      <w:pPr>
        <w:autoSpaceDE w:val="0"/>
        <w:autoSpaceDN w:val="0"/>
        <w:adjustRightInd w:val="0"/>
        <w:spacing w:after="120" w:line="320" w:lineRule="exact"/>
        <w:ind w:firstLine="709"/>
        <w:jc w:val="both"/>
        <w:rPr>
          <w:rFonts w:ascii="Georgia" w:hAnsi="Georgia" w:cs="Arial"/>
          <w:color w:val="000000"/>
        </w:rPr>
      </w:pPr>
      <w:r w:rsidRPr="003F404D">
        <w:rPr>
          <w:rFonts w:ascii="Georgia" w:hAnsi="Georgia"/>
        </w:rPr>
        <w:t xml:space="preserve">Da quando abbiamo celebrato il Capitolo Generale, molti dei nostri confratelli hanno “consacrato ritualmente” il loro “Eccomi”. Il </w:t>
      </w:r>
      <w:r w:rsidR="0086006F" w:rsidRPr="003F404D">
        <w:rPr>
          <w:rFonts w:ascii="Georgia" w:hAnsi="Georgia"/>
        </w:rPr>
        <w:t xml:space="preserve">2 luglio, </w:t>
      </w:r>
      <w:r w:rsidRPr="003F404D">
        <w:rPr>
          <w:rFonts w:ascii="Georgia" w:hAnsi="Georgia"/>
        </w:rPr>
        <w:t xml:space="preserve">Geraldo Magela da Silva (Prov. Brasile Nord) </w:t>
      </w:r>
      <w:r w:rsidR="009C4BB0" w:rsidRPr="003F404D">
        <w:rPr>
          <w:rFonts w:ascii="Georgia" w:hAnsi="Georgia"/>
        </w:rPr>
        <w:t xml:space="preserve">e il 26 novembre, Carlos Enrique </w:t>
      </w:r>
      <w:proofErr w:type="spellStart"/>
      <w:r w:rsidR="009C4BB0" w:rsidRPr="003F404D">
        <w:rPr>
          <w:rFonts w:ascii="Georgia" w:hAnsi="Georgia"/>
        </w:rPr>
        <w:t>Liscano</w:t>
      </w:r>
      <w:proofErr w:type="spellEnd"/>
      <w:r w:rsidR="009C4BB0" w:rsidRPr="003F404D">
        <w:rPr>
          <w:rFonts w:ascii="Georgia" w:hAnsi="Georgia"/>
        </w:rPr>
        <w:t xml:space="preserve"> Riera (</w:t>
      </w:r>
      <w:proofErr w:type="spellStart"/>
      <w:r w:rsidR="009C4BB0" w:rsidRPr="003F404D">
        <w:rPr>
          <w:rFonts w:ascii="Georgia" w:hAnsi="Georgia"/>
        </w:rPr>
        <w:t>Viceprov</w:t>
      </w:r>
      <w:proofErr w:type="spellEnd"/>
      <w:r w:rsidR="009C4BB0" w:rsidRPr="003F404D">
        <w:rPr>
          <w:rFonts w:ascii="Georgia" w:hAnsi="Georgia"/>
        </w:rPr>
        <w:t xml:space="preserve">. di Madrid) </w:t>
      </w:r>
      <w:r w:rsidRPr="003F404D">
        <w:rPr>
          <w:rFonts w:ascii="Georgia" w:hAnsi="Georgia"/>
        </w:rPr>
        <w:t>ha</w:t>
      </w:r>
      <w:r w:rsidR="009C4BB0" w:rsidRPr="003F404D">
        <w:rPr>
          <w:rFonts w:ascii="Georgia" w:hAnsi="Georgia"/>
        </w:rPr>
        <w:t>nno</w:t>
      </w:r>
      <w:r w:rsidRPr="003F404D">
        <w:rPr>
          <w:rFonts w:ascii="Georgia" w:hAnsi="Georgia"/>
        </w:rPr>
        <w:t xml:space="preserve"> pronunciato il </w:t>
      </w:r>
      <w:r w:rsidR="009C4BB0" w:rsidRPr="003F404D">
        <w:rPr>
          <w:rFonts w:ascii="Georgia" w:hAnsi="Georgia"/>
        </w:rPr>
        <w:t>loro</w:t>
      </w:r>
      <w:r w:rsidRPr="003F404D">
        <w:rPr>
          <w:rFonts w:ascii="Georgia" w:hAnsi="Georgia"/>
        </w:rPr>
        <w:t xml:space="preserve"> “Eccomi diaconale”. </w:t>
      </w:r>
      <w:r w:rsidR="0086006F" w:rsidRPr="003F404D">
        <w:rPr>
          <w:rFonts w:ascii="Georgia" w:hAnsi="Georgia"/>
        </w:rPr>
        <w:t>Altri confratelli hanno</w:t>
      </w:r>
      <w:r w:rsidR="006A78A8" w:rsidRPr="003F404D">
        <w:rPr>
          <w:rFonts w:ascii="Georgia" w:hAnsi="Georgia"/>
        </w:rPr>
        <w:t xml:space="preserve"> risposto </w:t>
      </w:r>
      <w:r w:rsidR="003F4F22" w:rsidRPr="003F404D">
        <w:rPr>
          <w:rFonts w:ascii="Georgia" w:hAnsi="Georgia"/>
        </w:rPr>
        <w:t>con il loro “Eccomi sacerdotale”</w:t>
      </w:r>
      <w:r w:rsidR="002F231F" w:rsidRPr="003F404D">
        <w:rPr>
          <w:rFonts w:ascii="Georgia" w:hAnsi="Georgia"/>
        </w:rPr>
        <w:t xml:space="preserve">: </w:t>
      </w:r>
      <w:r w:rsidR="003F4F22" w:rsidRPr="003F404D">
        <w:rPr>
          <w:rFonts w:ascii="Georgia" w:hAnsi="Georgia"/>
        </w:rPr>
        <w:t>ne</w:t>
      </w:r>
      <w:r w:rsidR="002F231F" w:rsidRPr="003F404D">
        <w:rPr>
          <w:rFonts w:ascii="Georgia" w:hAnsi="Georgia"/>
        </w:rPr>
        <w:t xml:space="preserve">lla Prov. Argentina, </w:t>
      </w:r>
      <w:r w:rsidR="002F231F" w:rsidRPr="003F404D">
        <w:rPr>
          <w:rFonts w:ascii="Georgia" w:hAnsi="Georgia" w:cs="Arial"/>
          <w:color w:val="000000"/>
        </w:rPr>
        <w:t xml:space="preserve">Abel </w:t>
      </w:r>
      <w:proofErr w:type="spellStart"/>
      <w:r w:rsidR="002F231F" w:rsidRPr="003F404D">
        <w:rPr>
          <w:rFonts w:ascii="Georgia" w:hAnsi="Georgia" w:cs="Arial"/>
          <w:color w:val="000000"/>
        </w:rPr>
        <w:t>Isidro</w:t>
      </w:r>
      <w:proofErr w:type="spellEnd"/>
      <w:r w:rsidR="002F231F" w:rsidRPr="003F404D">
        <w:rPr>
          <w:rFonts w:ascii="Georgia" w:hAnsi="Georgia" w:cs="Arial"/>
          <w:color w:val="000000"/>
        </w:rPr>
        <w:t xml:space="preserve"> Olmedo </w:t>
      </w:r>
      <w:proofErr w:type="spellStart"/>
      <w:r w:rsidR="002F231F" w:rsidRPr="003F404D">
        <w:rPr>
          <w:rFonts w:ascii="Georgia" w:hAnsi="Georgia" w:cs="Arial"/>
          <w:color w:val="000000"/>
        </w:rPr>
        <w:t>Riveros</w:t>
      </w:r>
      <w:proofErr w:type="spellEnd"/>
      <w:r w:rsidR="002F231F" w:rsidRPr="003F404D">
        <w:rPr>
          <w:rFonts w:ascii="Georgia" w:hAnsi="Georgia" w:cs="Arial"/>
          <w:color w:val="000000"/>
        </w:rPr>
        <w:t xml:space="preserve"> (13/08); </w:t>
      </w:r>
      <w:r w:rsidR="003F4F22" w:rsidRPr="003F404D">
        <w:rPr>
          <w:rFonts w:ascii="Georgia" w:hAnsi="Georgia" w:cs="Arial"/>
          <w:color w:val="000000"/>
        </w:rPr>
        <w:t>ne</w:t>
      </w:r>
      <w:r w:rsidR="002F231F" w:rsidRPr="003F404D">
        <w:rPr>
          <w:rFonts w:ascii="Georgia" w:hAnsi="Georgia" w:cs="Arial"/>
          <w:color w:val="000000"/>
        </w:rPr>
        <w:t xml:space="preserve">lla Prov. N. D. Afrique: </w:t>
      </w:r>
      <w:r w:rsidR="004E1D62" w:rsidRPr="003F404D">
        <w:rPr>
          <w:rFonts w:ascii="Georgia" w:hAnsi="Georgia" w:cs="Arial"/>
          <w:color w:val="000000"/>
        </w:rPr>
        <w:t xml:space="preserve">il 26 giugno, Alain Jacques </w:t>
      </w:r>
      <w:proofErr w:type="spellStart"/>
      <w:r w:rsidR="004E1D62" w:rsidRPr="003F404D">
        <w:rPr>
          <w:rFonts w:ascii="Georgia" w:hAnsi="Georgia" w:cs="Arial"/>
          <w:color w:val="000000"/>
        </w:rPr>
        <w:t>Sawadogo</w:t>
      </w:r>
      <w:proofErr w:type="spellEnd"/>
      <w:r w:rsidR="004E1D62" w:rsidRPr="003F404D">
        <w:rPr>
          <w:rFonts w:ascii="Georgia" w:hAnsi="Georgia" w:cs="Arial"/>
          <w:color w:val="000000"/>
        </w:rPr>
        <w:t xml:space="preserve">; il 2 luglio: </w:t>
      </w:r>
      <w:proofErr w:type="spellStart"/>
      <w:r w:rsidR="004E1D62" w:rsidRPr="003F404D">
        <w:rPr>
          <w:rFonts w:ascii="Georgia" w:hAnsi="Georgia" w:cs="Arial"/>
          <w:color w:val="000000"/>
        </w:rPr>
        <w:t>Balibié</w:t>
      </w:r>
      <w:proofErr w:type="spellEnd"/>
      <w:r w:rsidR="004E1D62" w:rsidRPr="003F404D">
        <w:rPr>
          <w:rFonts w:ascii="Georgia" w:hAnsi="Georgia" w:cs="Arial"/>
          <w:color w:val="000000"/>
        </w:rPr>
        <w:t xml:space="preserve"> (Justin) </w:t>
      </w:r>
      <w:proofErr w:type="spellStart"/>
      <w:r w:rsidR="004E1D62" w:rsidRPr="003F404D">
        <w:rPr>
          <w:rFonts w:ascii="Georgia" w:hAnsi="Georgia" w:cs="Arial"/>
          <w:color w:val="000000"/>
        </w:rPr>
        <w:t>Bamouni</w:t>
      </w:r>
      <w:proofErr w:type="spellEnd"/>
      <w:r w:rsidR="004E1D62" w:rsidRPr="003F404D">
        <w:rPr>
          <w:rFonts w:ascii="Georgia" w:hAnsi="Georgia" w:cs="Arial"/>
          <w:color w:val="000000"/>
        </w:rPr>
        <w:t xml:space="preserve">, </w:t>
      </w:r>
      <w:proofErr w:type="spellStart"/>
      <w:r w:rsidR="004E1D62" w:rsidRPr="003F404D">
        <w:rPr>
          <w:rFonts w:ascii="Georgia" w:hAnsi="Georgia" w:cs="Arial"/>
          <w:color w:val="000000"/>
        </w:rPr>
        <w:t>Arnaud</w:t>
      </w:r>
      <w:proofErr w:type="spellEnd"/>
      <w:r w:rsidR="004E1D62" w:rsidRPr="003F404D">
        <w:rPr>
          <w:rFonts w:ascii="Georgia" w:hAnsi="Georgia" w:cs="Arial"/>
          <w:color w:val="000000"/>
        </w:rPr>
        <w:t xml:space="preserve"> </w:t>
      </w:r>
      <w:proofErr w:type="spellStart"/>
      <w:r w:rsidR="004E1D62" w:rsidRPr="003F404D">
        <w:rPr>
          <w:rFonts w:ascii="Georgia" w:hAnsi="Georgia" w:cs="Arial"/>
          <w:color w:val="000000"/>
        </w:rPr>
        <w:t>Kambire</w:t>
      </w:r>
      <w:proofErr w:type="spellEnd"/>
      <w:r w:rsidR="004E1D62" w:rsidRPr="003F404D">
        <w:rPr>
          <w:rFonts w:ascii="Georgia" w:hAnsi="Georgia" w:cs="Arial"/>
          <w:color w:val="000000"/>
        </w:rPr>
        <w:t xml:space="preserve"> </w:t>
      </w:r>
      <w:proofErr w:type="spellStart"/>
      <w:r w:rsidR="004E1D62" w:rsidRPr="003F404D">
        <w:rPr>
          <w:rFonts w:ascii="Georgia" w:hAnsi="Georgia" w:cs="Arial"/>
          <w:color w:val="000000"/>
        </w:rPr>
        <w:t>Berwuole</w:t>
      </w:r>
      <w:proofErr w:type="spellEnd"/>
      <w:r w:rsidR="004E1D62" w:rsidRPr="003F404D">
        <w:rPr>
          <w:rFonts w:ascii="Georgia" w:hAnsi="Georgia" w:cs="Arial"/>
          <w:color w:val="000000"/>
        </w:rPr>
        <w:t xml:space="preserve">, </w:t>
      </w:r>
      <w:proofErr w:type="spellStart"/>
      <w:r w:rsidR="004E1D62" w:rsidRPr="003F404D">
        <w:rPr>
          <w:rFonts w:ascii="Georgia" w:hAnsi="Georgia" w:cs="Arial"/>
          <w:color w:val="000000"/>
        </w:rPr>
        <w:t>Guy</w:t>
      </w:r>
      <w:proofErr w:type="spellEnd"/>
      <w:r w:rsidR="004E1D62" w:rsidRPr="003F404D">
        <w:rPr>
          <w:rFonts w:ascii="Georgia" w:hAnsi="Georgia" w:cs="Arial"/>
          <w:color w:val="000000"/>
        </w:rPr>
        <w:t xml:space="preserve"> Roland Nana e </w:t>
      </w:r>
      <w:proofErr w:type="spellStart"/>
      <w:r w:rsidR="004E1D62" w:rsidRPr="003F404D">
        <w:rPr>
          <w:rFonts w:ascii="Georgia" w:hAnsi="Georgia" w:cs="Arial"/>
          <w:color w:val="000000"/>
        </w:rPr>
        <w:t>Gildas</w:t>
      </w:r>
      <w:proofErr w:type="spellEnd"/>
      <w:r w:rsidR="004E1D62" w:rsidRPr="003F404D">
        <w:rPr>
          <w:rFonts w:ascii="Georgia" w:hAnsi="Georgia" w:cs="Arial"/>
          <w:color w:val="000000"/>
        </w:rPr>
        <w:t xml:space="preserve"> </w:t>
      </w:r>
      <w:proofErr w:type="spellStart"/>
      <w:r w:rsidR="004E1D62" w:rsidRPr="003F404D">
        <w:rPr>
          <w:rFonts w:ascii="Georgia" w:hAnsi="Georgia" w:cs="Arial"/>
          <w:color w:val="000000"/>
        </w:rPr>
        <w:t>Ouedraogo</w:t>
      </w:r>
      <w:proofErr w:type="spellEnd"/>
      <w:r w:rsidR="004E1D62" w:rsidRPr="003F404D">
        <w:rPr>
          <w:rFonts w:ascii="Georgia" w:hAnsi="Georgia" w:cs="Arial"/>
          <w:color w:val="000000"/>
        </w:rPr>
        <w:t xml:space="preserve">; il 9 luglio, </w:t>
      </w:r>
      <w:proofErr w:type="spellStart"/>
      <w:r w:rsidR="004E1D62" w:rsidRPr="003F404D">
        <w:rPr>
          <w:rFonts w:ascii="Georgia" w:hAnsi="Georgia" w:cs="Arial"/>
          <w:color w:val="000000"/>
        </w:rPr>
        <w:t>Bogmsa</w:t>
      </w:r>
      <w:proofErr w:type="spellEnd"/>
      <w:r w:rsidR="004E1D62" w:rsidRPr="003F404D">
        <w:rPr>
          <w:rFonts w:ascii="Georgia" w:hAnsi="Georgia" w:cs="Arial"/>
          <w:color w:val="000000"/>
        </w:rPr>
        <w:t xml:space="preserve"> </w:t>
      </w:r>
      <w:proofErr w:type="spellStart"/>
      <w:r w:rsidR="004E1D62" w:rsidRPr="003F404D">
        <w:rPr>
          <w:rFonts w:ascii="Georgia" w:hAnsi="Georgia" w:cs="Arial"/>
          <w:color w:val="000000"/>
        </w:rPr>
        <w:t>Badiligma</w:t>
      </w:r>
      <w:proofErr w:type="spellEnd"/>
      <w:r w:rsidR="004E1D62" w:rsidRPr="003F404D">
        <w:rPr>
          <w:rFonts w:ascii="Georgia" w:hAnsi="Georgia" w:cs="Arial"/>
          <w:color w:val="000000"/>
        </w:rPr>
        <w:t xml:space="preserve"> (</w:t>
      </w:r>
      <w:proofErr w:type="spellStart"/>
      <w:r w:rsidR="004E1D62" w:rsidRPr="003F404D">
        <w:rPr>
          <w:rFonts w:ascii="Georgia" w:hAnsi="Georgia" w:cs="Arial"/>
          <w:color w:val="000000"/>
        </w:rPr>
        <w:t>Wil</w:t>
      </w:r>
      <w:proofErr w:type="spellEnd"/>
      <w:r w:rsidR="004E1D62" w:rsidRPr="003F404D">
        <w:rPr>
          <w:rFonts w:ascii="Georgia" w:hAnsi="Georgia" w:cs="Arial"/>
          <w:color w:val="000000"/>
        </w:rPr>
        <w:t xml:space="preserve">.) </w:t>
      </w:r>
      <w:proofErr w:type="spellStart"/>
      <w:r w:rsidR="004E1D62" w:rsidRPr="003F404D">
        <w:rPr>
          <w:rFonts w:ascii="Georgia" w:hAnsi="Georgia" w:cs="Arial"/>
          <w:color w:val="000000"/>
        </w:rPr>
        <w:t>Simfeya</w:t>
      </w:r>
      <w:proofErr w:type="spellEnd"/>
      <w:r w:rsidR="004E1D62" w:rsidRPr="003F404D">
        <w:rPr>
          <w:rFonts w:ascii="Georgia" w:hAnsi="Georgia" w:cs="Arial"/>
          <w:color w:val="000000"/>
        </w:rPr>
        <w:t xml:space="preserve">, </w:t>
      </w:r>
      <w:proofErr w:type="spellStart"/>
      <w:r w:rsidR="004E1D62" w:rsidRPr="003F404D">
        <w:rPr>
          <w:rFonts w:ascii="Georgia" w:hAnsi="Georgia" w:cs="Arial"/>
          <w:color w:val="000000"/>
        </w:rPr>
        <w:t>Wend-Malgueda</w:t>
      </w:r>
      <w:proofErr w:type="spellEnd"/>
      <w:r w:rsidR="004E1D62" w:rsidRPr="003F404D">
        <w:rPr>
          <w:rFonts w:ascii="Georgia" w:hAnsi="Georgia" w:cs="Arial"/>
          <w:color w:val="000000"/>
        </w:rPr>
        <w:t xml:space="preserve"> </w:t>
      </w:r>
      <w:proofErr w:type="spellStart"/>
      <w:r w:rsidR="004E1D62" w:rsidRPr="003F404D">
        <w:rPr>
          <w:rFonts w:ascii="Georgia" w:hAnsi="Georgia" w:cs="Arial"/>
          <w:color w:val="000000"/>
        </w:rPr>
        <w:t>Polycarpe</w:t>
      </w:r>
      <w:proofErr w:type="spellEnd"/>
      <w:r w:rsidR="004E1D62" w:rsidRPr="003F404D">
        <w:rPr>
          <w:rFonts w:ascii="Georgia" w:hAnsi="Georgia" w:cs="Arial"/>
          <w:color w:val="000000"/>
        </w:rPr>
        <w:t xml:space="preserve"> </w:t>
      </w:r>
      <w:proofErr w:type="spellStart"/>
      <w:r w:rsidR="004E1D62" w:rsidRPr="003F404D">
        <w:rPr>
          <w:rFonts w:ascii="Georgia" w:hAnsi="Georgia" w:cs="Arial"/>
          <w:color w:val="000000"/>
        </w:rPr>
        <w:t>Tapsoba</w:t>
      </w:r>
      <w:proofErr w:type="spellEnd"/>
      <w:r w:rsidR="004E1D62" w:rsidRPr="003F404D">
        <w:rPr>
          <w:rFonts w:ascii="Georgia" w:hAnsi="Georgia" w:cs="Arial"/>
          <w:color w:val="000000"/>
        </w:rPr>
        <w:t>,</w:t>
      </w:r>
      <w:r w:rsidR="00D948A6" w:rsidRPr="003F404D">
        <w:rPr>
          <w:rFonts w:ascii="Georgia" w:hAnsi="Georgia" w:cs="Arial"/>
          <w:color w:val="000000"/>
        </w:rPr>
        <w:t xml:space="preserve"> </w:t>
      </w:r>
      <w:proofErr w:type="spellStart"/>
      <w:r w:rsidR="002F231F" w:rsidRPr="003F404D">
        <w:rPr>
          <w:rFonts w:ascii="Georgia" w:hAnsi="Georgia" w:cs="Arial"/>
          <w:color w:val="000000"/>
        </w:rPr>
        <w:t>Assiaténa</w:t>
      </w:r>
      <w:proofErr w:type="spellEnd"/>
      <w:r w:rsidR="002F231F" w:rsidRPr="003F404D">
        <w:rPr>
          <w:rFonts w:ascii="Georgia" w:hAnsi="Georgia" w:cs="Arial"/>
          <w:color w:val="000000"/>
        </w:rPr>
        <w:t xml:space="preserve"> (</w:t>
      </w:r>
      <w:proofErr w:type="spellStart"/>
      <w:r w:rsidR="002F231F" w:rsidRPr="003F404D">
        <w:rPr>
          <w:rFonts w:ascii="Georgia" w:hAnsi="Georgia" w:cs="Arial"/>
          <w:color w:val="000000"/>
        </w:rPr>
        <w:t>Vinc</w:t>
      </w:r>
      <w:proofErr w:type="spellEnd"/>
      <w:r w:rsidR="002F231F" w:rsidRPr="003F404D">
        <w:rPr>
          <w:rFonts w:ascii="Georgia" w:hAnsi="Georgia" w:cs="Arial"/>
          <w:color w:val="000000"/>
        </w:rPr>
        <w:t xml:space="preserve">. de P.) </w:t>
      </w:r>
      <w:proofErr w:type="spellStart"/>
      <w:r w:rsidR="002F231F" w:rsidRPr="003F404D">
        <w:rPr>
          <w:rFonts w:ascii="Georgia" w:hAnsi="Georgia" w:cs="Arial"/>
          <w:color w:val="000000"/>
        </w:rPr>
        <w:t>Arinim</w:t>
      </w:r>
      <w:proofErr w:type="spellEnd"/>
      <w:r w:rsidR="004E1D62" w:rsidRPr="003F404D">
        <w:rPr>
          <w:rFonts w:ascii="Georgia" w:hAnsi="Georgia" w:cs="Arial"/>
          <w:color w:val="000000"/>
        </w:rPr>
        <w:t>,</w:t>
      </w:r>
      <w:r w:rsidR="00D948A6" w:rsidRPr="003F404D">
        <w:rPr>
          <w:rFonts w:ascii="Georgia" w:hAnsi="Georgia" w:cs="Arial"/>
          <w:color w:val="000000"/>
        </w:rPr>
        <w:t xml:space="preserve"> </w:t>
      </w:r>
      <w:proofErr w:type="spellStart"/>
      <w:r w:rsidR="00D948A6" w:rsidRPr="003F404D">
        <w:rPr>
          <w:rFonts w:ascii="Georgia" w:hAnsi="Georgia" w:cs="Arial"/>
          <w:color w:val="000000"/>
        </w:rPr>
        <w:t>Dièn</w:t>
      </w:r>
      <w:proofErr w:type="spellEnd"/>
      <w:r w:rsidR="00D948A6" w:rsidRPr="003F404D">
        <w:rPr>
          <w:rFonts w:ascii="Georgia" w:hAnsi="Georgia" w:cs="Arial"/>
          <w:color w:val="000000"/>
        </w:rPr>
        <w:t xml:space="preserve"> (</w:t>
      </w:r>
      <w:proofErr w:type="spellStart"/>
      <w:r w:rsidR="00D948A6" w:rsidRPr="003F404D">
        <w:rPr>
          <w:rFonts w:ascii="Georgia" w:hAnsi="Georgia" w:cs="Arial"/>
          <w:color w:val="000000"/>
        </w:rPr>
        <w:t>Donatien</w:t>
      </w:r>
      <w:proofErr w:type="spellEnd"/>
      <w:r w:rsidR="00D948A6" w:rsidRPr="003F404D">
        <w:rPr>
          <w:rFonts w:ascii="Georgia" w:hAnsi="Georgia" w:cs="Arial"/>
          <w:color w:val="000000"/>
        </w:rPr>
        <w:t xml:space="preserve">) </w:t>
      </w:r>
      <w:proofErr w:type="spellStart"/>
      <w:r w:rsidR="00D948A6" w:rsidRPr="003F404D">
        <w:rPr>
          <w:rFonts w:ascii="Georgia" w:hAnsi="Georgia" w:cs="Arial"/>
          <w:color w:val="000000"/>
        </w:rPr>
        <w:t>Koumantega</w:t>
      </w:r>
      <w:proofErr w:type="spellEnd"/>
      <w:r w:rsidR="004E1D62" w:rsidRPr="003F404D">
        <w:rPr>
          <w:rFonts w:ascii="Georgia" w:hAnsi="Georgia" w:cs="Arial"/>
          <w:color w:val="000000"/>
        </w:rPr>
        <w:t xml:space="preserve"> e </w:t>
      </w:r>
      <w:proofErr w:type="spellStart"/>
      <w:r w:rsidR="00D948A6" w:rsidRPr="003F404D">
        <w:rPr>
          <w:rFonts w:ascii="Georgia" w:hAnsi="Georgia" w:cs="Arial"/>
          <w:color w:val="000000"/>
        </w:rPr>
        <w:t>Kodjo</w:t>
      </w:r>
      <w:proofErr w:type="spellEnd"/>
      <w:r w:rsidR="00D948A6" w:rsidRPr="003F404D">
        <w:rPr>
          <w:rFonts w:ascii="Georgia" w:hAnsi="Georgia" w:cs="Arial"/>
          <w:color w:val="000000"/>
        </w:rPr>
        <w:t xml:space="preserve"> </w:t>
      </w:r>
      <w:proofErr w:type="spellStart"/>
      <w:r w:rsidR="00D948A6" w:rsidRPr="003F404D">
        <w:rPr>
          <w:rFonts w:ascii="Georgia" w:hAnsi="Georgia" w:cs="Arial"/>
          <w:color w:val="000000"/>
        </w:rPr>
        <w:t>Atchiké</w:t>
      </w:r>
      <w:proofErr w:type="spellEnd"/>
      <w:r w:rsidR="00D948A6" w:rsidRPr="003F404D">
        <w:rPr>
          <w:rFonts w:ascii="Georgia" w:hAnsi="Georgia" w:cs="Arial"/>
          <w:color w:val="000000"/>
        </w:rPr>
        <w:t xml:space="preserve"> (Pierre) </w:t>
      </w:r>
      <w:proofErr w:type="spellStart"/>
      <w:r w:rsidR="00D948A6" w:rsidRPr="003F404D">
        <w:rPr>
          <w:rFonts w:ascii="Georgia" w:hAnsi="Georgia" w:cs="Arial"/>
          <w:color w:val="000000"/>
        </w:rPr>
        <w:t>Kpongbe</w:t>
      </w:r>
      <w:proofErr w:type="spellEnd"/>
      <w:r w:rsidR="002F231F" w:rsidRPr="003F404D">
        <w:rPr>
          <w:rFonts w:ascii="Georgia" w:hAnsi="Georgia" w:cs="Arial"/>
          <w:color w:val="000000"/>
        </w:rPr>
        <w:t xml:space="preserve">; </w:t>
      </w:r>
      <w:r w:rsidR="003F4F22" w:rsidRPr="003F404D">
        <w:rPr>
          <w:rFonts w:ascii="Georgia" w:hAnsi="Georgia" w:cs="Arial"/>
          <w:color w:val="000000"/>
        </w:rPr>
        <w:t>ne</w:t>
      </w:r>
      <w:r w:rsidR="002F231F" w:rsidRPr="003F404D">
        <w:rPr>
          <w:rFonts w:ascii="Georgia" w:hAnsi="Georgia" w:cs="Arial"/>
          <w:color w:val="000000"/>
        </w:rPr>
        <w:t xml:space="preserve">lla Delegazione: </w:t>
      </w:r>
      <w:proofErr w:type="spellStart"/>
      <w:r w:rsidR="002F231F" w:rsidRPr="003F404D">
        <w:rPr>
          <w:rFonts w:ascii="Georgia" w:hAnsi="Georgia" w:cs="Arial"/>
          <w:color w:val="000000"/>
        </w:rPr>
        <w:t>Raju</w:t>
      </w:r>
      <w:proofErr w:type="spellEnd"/>
      <w:r w:rsidR="002F231F" w:rsidRPr="003F404D">
        <w:rPr>
          <w:rFonts w:ascii="Georgia" w:hAnsi="Georgia" w:cs="Arial"/>
          <w:color w:val="000000"/>
        </w:rPr>
        <w:t xml:space="preserve"> </w:t>
      </w:r>
      <w:proofErr w:type="spellStart"/>
      <w:r w:rsidR="002F231F" w:rsidRPr="003F404D">
        <w:rPr>
          <w:rFonts w:ascii="Georgia" w:hAnsi="Georgia" w:cs="Arial"/>
          <w:color w:val="000000"/>
        </w:rPr>
        <w:t>Sowraj</w:t>
      </w:r>
      <w:proofErr w:type="spellEnd"/>
      <w:r w:rsidR="002F231F" w:rsidRPr="003F404D">
        <w:rPr>
          <w:rFonts w:ascii="Georgia" w:hAnsi="Georgia" w:cs="Arial"/>
          <w:color w:val="000000"/>
        </w:rPr>
        <w:t xml:space="preserve"> (27/08); </w:t>
      </w:r>
      <w:r w:rsidR="003F4F22" w:rsidRPr="003F404D">
        <w:rPr>
          <w:rFonts w:ascii="Georgia" w:hAnsi="Georgia" w:cs="Arial"/>
          <w:color w:val="000000"/>
        </w:rPr>
        <w:t>ne</w:t>
      </w:r>
      <w:r w:rsidR="002F231F" w:rsidRPr="003F404D">
        <w:rPr>
          <w:rFonts w:ascii="Georgia" w:hAnsi="Georgia" w:cs="Arial"/>
          <w:color w:val="000000"/>
        </w:rPr>
        <w:t>lla Prov. di Roma</w:t>
      </w:r>
      <w:r w:rsidR="009C4BB0" w:rsidRPr="003F404D">
        <w:rPr>
          <w:rFonts w:ascii="Georgia" w:hAnsi="Georgia" w:cs="Arial"/>
          <w:color w:val="000000"/>
        </w:rPr>
        <w:t xml:space="preserve">, il 10 settembre, </w:t>
      </w:r>
      <w:r w:rsidR="002F231F" w:rsidRPr="003F404D">
        <w:rPr>
          <w:rFonts w:ascii="Georgia" w:hAnsi="Georgia" w:cs="Arial"/>
          <w:color w:val="000000"/>
        </w:rPr>
        <w:t xml:space="preserve">Luca </w:t>
      </w:r>
      <w:proofErr w:type="spellStart"/>
      <w:r w:rsidR="002F231F" w:rsidRPr="003F404D">
        <w:rPr>
          <w:rFonts w:ascii="Georgia" w:hAnsi="Georgia" w:cs="Arial"/>
          <w:color w:val="000000"/>
        </w:rPr>
        <w:t>Ingrascì</w:t>
      </w:r>
      <w:proofErr w:type="spellEnd"/>
      <w:r w:rsidR="002F231F" w:rsidRPr="003F404D">
        <w:rPr>
          <w:rFonts w:ascii="Georgia" w:hAnsi="Georgia" w:cs="Arial"/>
          <w:color w:val="000000"/>
        </w:rPr>
        <w:t xml:space="preserve"> </w:t>
      </w:r>
      <w:r w:rsidR="004E1D62" w:rsidRPr="003F404D">
        <w:rPr>
          <w:rFonts w:ascii="Georgia" w:hAnsi="Georgia" w:cs="Arial"/>
          <w:color w:val="000000"/>
        </w:rPr>
        <w:t>e</w:t>
      </w:r>
      <w:r w:rsidR="002F231F" w:rsidRPr="003F404D">
        <w:rPr>
          <w:rFonts w:ascii="Georgia" w:hAnsi="Georgia" w:cs="Arial"/>
          <w:color w:val="000000"/>
        </w:rPr>
        <w:t xml:space="preserve"> </w:t>
      </w:r>
      <w:r w:rsidR="009C4BB0" w:rsidRPr="003F404D">
        <w:rPr>
          <w:rFonts w:ascii="Georgia" w:hAnsi="Georgia" w:cs="Arial"/>
          <w:color w:val="000000"/>
        </w:rPr>
        <w:t xml:space="preserve">il 30 ottobre, </w:t>
      </w:r>
      <w:proofErr w:type="spellStart"/>
      <w:r w:rsidR="002F231F" w:rsidRPr="003F404D">
        <w:rPr>
          <w:rFonts w:ascii="Georgia" w:hAnsi="Georgia" w:cs="Arial"/>
          <w:color w:val="000000"/>
        </w:rPr>
        <w:t>Andryamahandry</w:t>
      </w:r>
      <w:proofErr w:type="spellEnd"/>
      <w:r w:rsidR="002F231F" w:rsidRPr="003F404D">
        <w:rPr>
          <w:rFonts w:ascii="Georgia" w:hAnsi="Georgia" w:cs="Arial"/>
          <w:color w:val="000000"/>
        </w:rPr>
        <w:t xml:space="preserve"> </w:t>
      </w:r>
      <w:proofErr w:type="spellStart"/>
      <w:r w:rsidR="002F231F" w:rsidRPr="003F404D">
        <w:rPr>
          <w:rFonts w:ascii="Georgia" w:hAnsi="Georgia" w:cs="Arial"/>
          <w:color w:val="000000"/>
        </w:rPr>
        <w:t>Heritian</w:t>
      </w:r>
      <w:r w:rsidR="00975038" w:rsidRPr="003F404D">
        <w:rPr>
          <w:rFonts w:ascii="Georgia" w:hAnsi="Georgia" w:cs="Arial"/>
          <w:color w:val="000000"/>
        </w:rPr>
        <w:t>a</w:t>
      </w:r>
      <w:proofErr w:type="spellEnd"/>
      <w:r w:rsidR="002F231F" w:rsidRPr="003F404D">
        <w:rPr>
          <w:rFonts w:ascii="Georgia" w:hAnsi="Georgia" w:cs="Arial"/>
          <w:color w:val="000000"/>
        </w:rPr>
        <w:t xml:space="preserve"> </w:t>
      </w:r>
      <w:proofErr w:type="spellStart"/>
      <w:r w:rsidR="002F231F" w:rsidRPr="003F404D">
        <w:rPr>
          <w:rFonts w:ascii="Georgia" w:hAnsi="Georgia" w:cs="Arial"/>
          <w:color w:val="000000"/>
        </w:rPr>
        <w:t>Rasoamiaramanana</w:t>
      </w:r>
      <w:proofErr w:type="spellEnd"/>
      <w:r w:rsidR="002F231F" w:rsidRPr="003F404D">
        <w:rPr>
          <w:rFonts w:ascii="Georgia" w:hAnsi="Georgia" w:cs="Arial"/>
          <w:color w:val="000000"/>
        </w:rPr>
        <w:t>.</w:t>
      </w:r>
    </w:p>
    <w:p w:rsidR="009C3A97" w:rsidRPr="003F404D" w:rsidRDefault="00550C02" w:rsidP="00AC450B">
      <w:pPr>
        <w:autoSpaceDE w:val="0"/>
        <w:autoSpaceDN w:val="0"/>
        <w:adjustRightInd w:val="0"/>
        <w:spacing w:after="120" w:line="320" w:lineRule="exact"/>
        <w:ind w:firstLine="709"/>
        <w:jc w:val="both"/>
        <w:rPr>
          <w:rFonts w:ascii="Georgia" w:hAnsi="Georgia"/>
        </w:rPr>
      </w:pPr>
      <w:r w:rsidRPr="003F404D">
        <w:rPr>
          <w:rFonts w:ascii="Georgia" w:hAnsi="Georgia" w:cs="Arial"/>
          <w:color w:val="000000"/>
        </w:rPr>
        <w:t>Infine, han</w:t>
      </w:r>
      <w:r w:rsidR="002F231F" w:rsidRPr="003F404D">
        <w:rPr>
          <w:rFonts w:ascii="Georgia" w:hAnsi="Georgia" w:cs="Arial"/>
          <w:color w:val="000000"/>
        </w:rPr>
        <w:t>no</w:t>
      </w:r>
      <w:r w:rsidRPr="003F404D">
        <w:rPr>
          <w:rFonts w:ascii="Georgia" w:hAnsi="Georgia" w:cs="Arial"/>
          <w:color w:val="000000"/>
        </w:rPr>
        <w:t xml:space="preserve"> voluto</w:t>
      </w:r>
      <w:r w:rsidR="002F231F" w:rsidRPr="003F404D">
        <w:rPr>
          <w:rFonts w:ascii="Georgia" w:hAnsi="Georgia" w:cs="Arial"/>
          <w:color w:val="000000"/>
        </w:rPr>
        <w:t xml:space="preserve"> consacra</w:t>
      </w:r>
      <w:r w:rsidRPr="003F404D">
        <w:rPr>
          <w:rFonts w:ascii="Georgia" w:hAnsi="Georgia" w:cs="Arial"/>
          <w:color w:val="000000"/>
        </w:rPr>
        <w:t>re</w:t>
      </w:r>
      <w:r w:rsidR="002F231F" w:rsidRPr="003F404D">
        <w:rPr>
          <w:rFonts w:ascii="Georgia" w:hAnsi="Georgia" w:cs="Arial"/>
          <w:color w:val="000000"/>
        </w:rPr>
        <w:t xml:space="preserve"> “per sempre” il loro “Eccomi” nella Congregazione: </w:t>
      </w:r>
      <w:r w:rsidR="009C4BB0" w:rsidRPr="003F404D">
        <w:rPr>
          <w:rFonts w:ascii="Georgia" w:hAnsi="Georgia" w:cs="Arial"/>
          <w:color w:val="000000"/>
        </w:rPr>
        <w:t xml:space="preserve">nella Prov. di </w:t>
      </w:r>
      <w:proofErr w:type="spellStart"/>
      <w:r w:rsidR="009C4BB0" w:rsidRPr="003F404D">
        <w:rPr>
          <w:rFonts w:ascii="Georgia" w:hAnsi="Georgia" w:cs="Arial"/>
          <w:color w:val="000000"/>
        </w:rPr>
        <w:t>Warsawa</w:t>
      </w:r>
      <w:proofErr w:type="spellEnd"/>
      <w:r w:rsidR="009C4BB0" w:rsidRPr="003F404D">
        <w:rPr>
          <w:rFonts w:ascii="Georgia" w:hAnsi="Georgia" w:cs="Arial"/>
          <w:color w:val="000000"/>
        </w:rPr>
        <w:t xml:space="preserve">, l’8 settembre: </w:t>
      </w:r>
      <w:proofErr w:type="spellStart"/>
      <w:r w:rsidR="009C4BB0" w:rsidRPr="003F404D">
        <w:rPr>
          <w:rFonts w:ascii="Georgia" w:hAnsi="Georgia" w:cs="Arial"/>
          <w:color w:val="000000"/>
        </w:rPr>
        <w:t>Piotr</w:t>
      </w:r>
      <w:proofErr w:type="spellEnd"/>
      <w:r w:rsidR="009C4BB0" w:rsidRPr="003F404D">
        <w:rPr>
          <w:rFonts w:ascii="Georgia" w:hAnsi="Georgia" w:cs="Arial"/>
          <w:color w:val="000000"/>
        </w:rPr>
        <w:t xml:space="preserve"> </w:t>
      </w:r>
      <w:proofErr w:type="spellStart"/>
      <w:r w:rsidR="009C4BB0" w:rsidRPr="003F404D">
        <w:rPr>
          <w:rFonts w:ascii="Georgia" w:hAnsi="Georgia" w:cs="Arial"/>
          <w:color w:val="000000"/>
        </w:rPr>
        <w:t>Mosak</w:t>
      </w:r>
      <w:proofErr w:type="spellEnd"/>
      <w:r w:rsidR="009C4BB0" w:rsidRPr="003F404D">
        <w:rPr>
          <w:rFonts w:ascii="Georgia" w:hAnsi="Georgia" w:cs="Arial"/>
          <w:color w:val="000000"/>
        </w:rPr>
        <w:t xml:space="preserve">; </w:t>
      </w:r>
      <w:proofErr w:type="spellStart"/>
      <w:r w:rsidR="009C4BB0" w:rsidRPr="003F404D">
        <w:rPr>
          <w:rFonts w:ascii="Georgia" w:hAnsi="Georgia" w:cs="Arial"/>
          <w:color w:val="000000"/>
        </w:rPr>
        <w:t>Michal</w:t>
      </w:r>
      <w:proofErr w:type="spellEnd"/>
      <w:r w:rsidR="009C4BB0" w:rsidRPr="003F404D">
        <w:rPr>
          <w:rFonts w:ascii="Georgia" w:hAnsi="Georgia" w:cs="Arial"/>
          <w:color w:val="000000"/>
        </w:rPr>
        <w:t xml:space="preserve"> </w:t>
      </w:r>
      <w:proofErr w:type="spellStart"/>
      <w:r w:rsidR="009C4BB0" w:rsidRPr="003F404D">
        <w:rPr>
          <w:rFonts w:ascii="Georgia" w:hAnsi="Georgia" w:cs="Arial"/>
          <w:color w:val="000000"/>
        </w:rPr>
        <w:t>Pawlowski</w:t>
      </w:r>
      <w:proofErr w:type="spellEnd"/>
      <w:r w:rsidR="009C4BB0" w:rsidRPr="003F404D">
        <w:rPr>
          <w:rFonts w:ascii="Georgia" w:hAnsi="Georgia" w:cs="Arial"/>
          <w:color w:val="000000"/>
        </w:rPr>
        <w:t xml:space="preserve">; </w:t>
      </w:r>
      <w:proofErr w:type="spellStart"/>
      <w:r w:rsidR="009C4BB0" w:rsidRPr="003F404D">
        <w:rPr>
          <w:rFonts w:ascii="Georgia" w:hAnsi="Georgia" w:cs="Arial"/>
          <w:color w:val="000000"/>
        </w:rPr>
        <w:t>Pawel</w:t>
      </w:r>
      <w:proofErr w:type="spellEnd"/>
      <w:r w:rsidR="009C4BB0" w:rsidRPr="003F404D">
        <w:rPr>
          <w:rFonts w:ascii="Georgia" w:hAnsi="Georgia" w:cs="Arial"/>
          <w:color w:val="000000"/>
        </w:rPr>
        <w:t xml:space="preserve"> </w:t>
      </w:r>
      <w:proofErr w:type="spellStart"/>
      <w:r w:rsidR="009C4BB0" w:rsidRPr="003F404D">
        <w:rPr>
          <w:rFonts w:ascii="Georgia" w:hAnsi="Georgia" w:cs="Arial"/>
          <w:color w:val="000000"/>
        </w:rPr>
        <w:t>Urbanski</w:t>
      </w:r>
      <w:proofErr w:type="spellEnd"/>
      <w:r w:rsidR="009C4BB0" w:rsidRPr="003F404D">
        <w:rPr>
          <w:rFonts w:ascii="Georgia" w:hAnsi="Georgia" w:cs="Arial"/>
          <w:color w:val="000000"/>
        </w:rPr>
        <w:t>. N</w:t>
      </w:r>
      <w:r w:rsidR="003F4F22" w:rsidRPr="003F404D">
        <w:rPr>
          <w:rFonts w:ascii="Georgia" w:hAnsi="Georgia" w:cs="Arial"/>
          <w:color w:val="000000"/>
        </w:rPr>
        <w:t>e</w:t>
      </w:r>
      <w:r w:rsidR="00F862FD" w:rsidRPr="003F404D">
        <w:rPr>
          <w:rFonts w:ascii="Georgia" w:hAnsi="Georgia" w:cs="Arial"/>
          <w:color w:val="000000"/>
        </w:rPr>
        <w:t xml:space="preserve">lla Prov. N. D. Afrique, il 10 settembre: </w:t>
      </w:r>
      <w:proofErr w:type="spellStart"/>
      <w:r w:rsidR="00F862FD" w:rsidRPr="003F404D">
        <w:rPr>
          <w:rFonts w:ascii="Georgia" w:hAnsi="Georgia" w:cs="Arial"/>
          <w:color w:val="000000"/>
        </w:rPr>
        <w:t>Saidou</w:t>
      </w:r>
      <w:proofErr w:type="spellEnd"/>
      <w:r w:rsidR="00F862FD" w:rsidRPr="003F404D">
        <w:rPr>
          <w:rFonts w:ascii="Georgia" w:hAnsi="Georgia" w:cs="Arial"/>
          <w:color w:val="000000"/>
        </w:rPr>
        <w:t xml:space="preserve"> (Emmanuel Marie) Abdou; </w:t>
      </w:r>
      <w:proofErr w:type="spellStart"/>
      <w:r w:rsidR="00F862FD" w:rsidRPr="003F404D">
        <w:rPr>
          <w:rFonts w:ascii="Georgia" w:hAnsi="Georgia" w:cs="Arial"/>
          <w:color w:val="000000"/>
        </w:rPr>
        <w:t>Akila</w:t>
      </w:r>
      <w:proofErr w:type="spellEnd"/>
      <w:r w:rsidR="00F862FD" w:rsidRPr="003F404D">
        <w:rPr>
          <w:rFonts w:ascii="Georgia" w:hAnsi="Georgia" w:cs="Arial"/>
          <w:color w:val="000000"/>
        </w:rPr>
        <w:t xml:space="preserve"> Jean </w:t>
      </w:r>
      <w:proofErr w:type="spellStart"/>
      <w:r w:rsidR="00F862FD" w:rsidRPr="003F404D">
        <w:rPr>
          <w:rFonts w:ascii="Georgia" w:hAnsi="Georgia" w:cs="Arial"/>
          <w:color w:val="000000"/>
        </w:rPr>
        <w:t>Baptiste</w:t>
      </w:r>
      <w:proofErr w:type="spellEnd"/>
      <w:r w:rsidR="00F862FD" w:rsidRPr="003F404D">
        <w:rPr>
          <w:rFonts w:ascii="Georgia" w:hAnsi="Georgia" w:cs="Arial"/>
          <w:color w:val="000000"/>
        </w:rPr>
        <w:t xml:space="preserve"> </w:t>
      </w:r>
      <w:proofErr w:type="spellStart"/>
      <w:r w:rsidR="00F862FD" w:rsidRPr="003F404D">
        <w:rPr>
          <w:rFonts w:ascii="Georgia" w:hAnsi="Georgia" w:cs="Arial"/>
          <w:color w:val="000000"/>
        </w:rPr>
        <w:t>Gueba</w:t>
      </w:r>
      <w:proofErr w:type="spellEnd"/>
      <w:r w:rsidR="00F862FD" w:rsidRPr="003F404D">
        <w:rPr>
          <w:rFonts w:ascii="Georgia" w:hAnsi="Georgia" w:cs="Arial"/>
          <w:color w:val="000000"/>
        </w:rPr>
        <w:t xml:space="preserve">; Yves </w:t>
      </w:r>
      <w:proofErr w:type="spellStart"/>
      <w:r w:rsidR="00F862FD" w:rsidRPr="003F404D">
        <w:rPr>
          <w:rFonts w:ascii="Georgia" w:hAnsi="Georgia" w:cs="Arial"/>
          <w:color w:val="000000"/>
        </w:rPr>
        <w:t>Dieudonné</w:t>
      </w:r>
      <w:proofErr w:type="spellEnd"/>
      <w:r w:rsidR="002C7570" w:rsidRPr="003F404D">
        <w:rPr>
          <w:rFonts w:ascii="Georgia" w:hAnsi="Georgia" w:cs="Arial"/>
          <w:color w:val="000000"/>
        </w:rPr>
        <w:t xml:space="preserve"> </w:t>
      </w:r>
      <w:proofErr w:type="spellStart"/>
      <w:r w:rsidR="00F862FD" w:rsidRPr="003F404D">
        <w:rPr>
          <w:rFonts w:ascii="Georgia" w:hAnsi="Georgia" w:cs="Arial"/>
          <w:color w:val="000000"/>
        </w:rPr>
        <w:t>Gyengani</w:t>
      </w:r>
      <w:proofErr w:type="spellEnd"/>
      <w:r w:rsidR="00F862FD" w:rsidRPr="003F404D">
        <w:rPr>
          <w:rFonts w:ascii="Georgia" w:hAnsi="Georgia" w:cs="Arial"/>
          <w:color w:val="000000"/>
        </w:rPr>
        <w:t xml:space="preserve">; </w:t>
      </w:r>
      <w:proofErr w:type="spellStart"/>
      <w:r w:rsidR="00F862FD" w:rsidRPr="003F404D">
        <w:rPr>
          <w:rFonts w:ascii="Georgia" w:hAnsi="Georgia" w:cs="Arial"/>
          <w:color w:val="000000"/>
        </w:rPr>
        <w:t>Blonsky</w:t>
      </w:r>
      <w:proofErr w:type="spellEnd"/>
      <w:r w:rsidR="00F862FD" w:rsidRPr="003F404D">
        <w:rPr>
          <w:rFonts w:ascii="Georgia" w:hAnsi="Georgia" w:cs="Arial"/>
          <w:color w:val="000000"/>
        </w:rPr>
        <w:t xml:space="preserve"> </w:t>
      </w:r>
      <w:proofErr w:type="spellStart"/>
      <w:r w:rsidR="00F862FD" w:rsidRPr="003F404D">
        <w:rPr>
          <w:rFonts w:ascii="Georgia" w:hAnsi="Georgia" w:cs="Arial"/>
          <w:color w:val="000000"/>
        </w:rPr>
        <w:t>Serge</w:t>
      </w:r>
      <w:proofErr w:type="spellEnd"/>
      <w:r w:rsidR="00F862FD" w:rsidRPr="003F404D">
        <w:rPr>
          <w:rFonts w:ascii="Georgia" w:hAnsi="Georgia" w:cs="Arial"/>
          <w:color w:val="000000"/>
        </w:rPr>
        <w:t xml:space="preserve"> Marius </w:t>
      </w:r>
      <w:proofErr w:type="spellStart"/>
      <w:r w:rsidR="00F862FD" w:rsidRPr="003F404D">
        <w:rPr>
          <w:rFonts w:ascii="Georgia" w:hAnsi="Georgia" w:cs="Arial"/>
          <w:color w:val="000000"/>
        </w:rPr>
        <w:t>Kouadio</w:t>
      </w:r>
      <w:proofErr w:type="spellEnd"/>
      <w:r w:rsidR="00F862FD" w:rsidRPr="003F404D">
        <w:rPr>
          <w:rFonts w:ascii="Georgia" w:hAnsi="Georgia" w:cs="Arial"/>
          <w:color w:val="000000"/>
        </w:rPr>
        <w:t xml:space="preserve">; </w:t>
      </w:r>
      <w:proofErr w:type="spellStart"/>
      <w:r w:rsidR="00F862FD" w:rsidRPr="003F404D">
        <w:rPr>
          <w:rFonts w:ascii="Georgia" w:hAnsi="Georgia" w:cs="Arial"/>
          <w:color w:val="000000"/>
        </w:rPr>
        <w:t>Arthus</w:t>
      </w:r>
      <w:proofErr w:type="spellEnd"/>
      <w:r w:rsidR="00F862FD" w:rsidRPr="003F404D">
        <w:rPr>
          <w:rFonts w:ascii="Georgia" w:hAnsi="Georgia" w:cs="Arial"/>
          <w:color w:val="000000"/>
        </w:rPr>
        <w:t xml:space="preserve"> </w:t>
      </w:r>
      <w:proofErr w:type="spellStart"/>
      <w:r w:rsidR="00F862FD" w:rsidRPr="003F404D">
        <w:rPr>
          <w:rFonts w:ascii="Georgia" w:hAnsi="Georgia" w:cs="Arial"/>
          <w:color w:val="000000"/>
        </w:rPr>
        <w:t>Cyrus</w:t>
      </w:r>
      <w:proofErr w:type="spellEnd"/>
      <w:r w:rsidR="00F862FD" w:rsidRPr="003F404D">
        <w:rPr>
          <w:rFonts w:ascii="Georgia" w:hAnsi="Georgia" w:cs="Arial"/>
          <w:color w:val="000000"/>
        </w:rPr>
        <w:t xml:space="preserve"> </w:t>
      </w:r>
      <w:proofErr w:type="spellStart"/>
      <w:r w:rsidR="00F862FD" w:rsidRPr="003F404D">
        <w:rPr>
          <w:rFonts w:ascii="Georgia" w:hAnsi="Georgia" w:cs="Arial"/>
          <w:color w:val="000000"/>
        </w:rPr>
        <w:t>Roi</w:t>
      </w:r>
      <w:proofErr w:type="spellEnd"/>
      <w:r w:rsidR="00F862FD" w:rsidRPr="003F404D">
        <w:rPr>
          <w:rFonts w:ascii="Georgia" w:hAnsi="Georgia" w:cs="Arial"/>
          <w:color w:val="000000"/>
        </w:rPr>
        <w:t xml:space="preserve"> </w:t>
      </w:r>
      <w:proofErr w:type="spellStart"/>
      <w:r w:rsidR="00F862FD" w:rsidRPr="003F404D">
        <w:rPr>
          <w:rFonts w:ascii="Georgia" w:hAnsi="Georgia" w:cs="Arial"/>
          <w:color w:val="000000"/>
        </w:rPr>
        <w:t>Secka</w:t>
      </w:r>
      <w:proofErr w:type="spellEnd"/>
      <w:r w:rsidR="00F862FD" w:rsidRPr="003F404D">
        <w:rPr>
          <w:rFonts w:ascii="Georgia" w:hAnsi="Georgia" w:cs="Arial"/>
          <w:color w:val="000000"/>
        </w:rPr>
        <w:t xml:space="preserve">; Julien </w:t>
      </w:r>
      <w:proofErr w:type="spellStart"/>
      <w:r w:rsidR="00F862FD" w:rsidRPr="003F404D">
        <w:rPr>
          <w:rFonts w:ascii="Georgia" w:hAnsi="Georgia" w:cs="Arial"/>
          <w:color w:val="000000"/>
        </w:rPr>
        <w:t>Tapsoba</w:t>
      </w:r>
      <w:proofErr w:type="spellEnd"/>
      <w:r w:rsidR="00F862FD" w:rsidRPr="003F404D">
        <w:rPr>
          <w:rFonts w:ascii="Georgia" w:hAnsi="Georgia" w:cs="Arial"/>
          <w:color w:val="000000"/>
        </w:rPr>
        <w:t xml:space="preserve">. </w:t>
      </w:r>
      <w:r w:rsidR="003F4F22" w:rsidRPr="003F404D">
        <w:rPr>
          <w:rFonts w:ascii="Georgia" w:hAnsi="Georgia" w:cs="Arial"/>
          <w:color w:val="000000"/>
        </w:rPr>
        <w:t>Ne</w:t>
      </w:r>
      <w:r w:rsidR="00F862FD" w:rsidRPr="003F404D">
        <w:rPr>
          <w:rFonts w:ascii="Georgia" w:hAnsi="Georgia" w:cs="Arial"/>
          <w:color w:val="000000"/>
        </w:rPr>
        <w:t xml:space="preserve">lla Delegazione, il 15 </w:t>
      </w:r>
      <w:r w:rsidR="00AB035E">
        <w:rPr>
          <w:rFonts w:ascii="Georgia" w:hAnsi="Georgia" w:cs="Arial"/>
          <w:color w:val="000000"/>
        </w:rPr>
        <w:t>ottobre</w:t>
      </w:r>
      <w:r w:rsidR="00F862FD" w:rsidRPr="003F404D">
        <w:rPr>
          <w:rFonts w:ascii="Georgia" w:hAnsi="Georgia" w:cs="Arial"/>
          <w:color w:val="000000"/>
        </w:rPr>
        <w:t xml:space="preserve">: </w:t>
      </w:r>
      <w:proofErr w:type="spellStart"/>
      <w:r w:rsidR="00F862FD" w:rsidRPr="003F404D">
        <w:rPr>
          <w:rFonts w:ascii="Georgia" w:hAnsi="Georgia" w:cs="Arial"/>
          <w:color w:val="000000"/>
        </w:rPr>
        <w:t>Ian</w:t>
      </w:r>
      <w:proofErr w:type="spellEnd"/>
      <w:r w:rsidR="00F862FD" w:rsidRPr="003F404D">
        <w:rPr>
          <w:rFonts w:ascii="Georgia" w:hAnsi="Georgia" w:cs="Arial"/>
          <w:color w:val="000000"/>
        </w:rPr>
        <w:t xml:space="preserve"> </w:t>
      </w:r>
      <w:proofErr w:type="spellStart"/>
      <w:r w:rsidR="00F862FD" w:rsidRPr="003F404D">
        <w:rPr>
          <w:rFonts w:ascii="Georgia" w:hAnsi="Georgia" w:cs="Arial"/>
          <w:color w:val="000000"/>
        </w:rPr>
        <w:t>Kiprotich</w:t>
      </w:r>
      <w:proofErr w:type="spellEnd"/>
      <w:r w:rsidR="00F862FD" w:rsidRPr="003F404D">
        <w:rPr>
          <w:rFonts w:ascii="Georgia" w:hAnsi="Georgia" w:cs="Arial"/>
          <w:color w:val="000000"/>
        </w:rPr>
        <w:t xml:space="preserve"> </w:t>
      </w:r>
      <w:proofErr w:type="spellStart"/>
      <w:r w:rsidR="00F862FD" w:rsidRPr="003F404D">
        <w:rPr>
          <w:rFonts w:ascii="Georgia" w:hAnsi="Georgia" w:cs="Arial"/>
          <w:color w:val="000000"/>
        </w:rPr>
        <w:t>Katah</w:t>
      </w:r>
      <w:proofErr w:type="spellEnd"/>
      <w:r w:rsidR="00F862FD" w:rsidRPr="003F404D">
        <w:rPr>
          <w:rFonts w:ascii="Georgia" w:hAnsi="Georgia" w:cs="Arial"/>
          <w:color w:val="000000"/>
        </w:rPr>
        <w:t xml:space="preserve">. </w:t>
      </w:r>
      <w:r w:rsidR="003F4F22" w:rsidRPr="003F404D">
        <w:rPr>
          <w:rFonts w:ascii="Georgia" w:hAnsi="Georgia" w:cs="Arial"/>
          <w:color w:val="000000"/>
        </w:rPr>
        <w:t>Ne</w:t>
      </w:r>
      <w:r w:rsidR="00F862FD" w:rsidRPr="003F404D">
        <w:rPr>
          <w:rFonts w:ascii="Georgia" w:hAnsi="Georgia" w:cs="Arial"/>
          <w:color w:val="000000"/>
        </w:rPr>
        <w:t xml:space="preserve">lla Prov. Brasile Nord, il 10 novembre: Sebastiao Bertoldo Tigre Filho; il 12 novembre: Fabiano </w:t>
      </w:r>
      <w:r w:rsidR="00F862FD" w:rsidRPr="003F404D">
        <w:rPr>
          <w:rFonts w:ascii="Georgia" w:hAnsi="Georgia"/>
        </w:rPr>
        <w:t>d</w:t>
      </w:r>
      <w:r w:rsidR="00F862FD" w:rsidRPr="003F404D">
        <w:rPr>
          <w:rFonts w:ascii="Georgia" w:hAnsi="Georgia" w:cs="Arial"/>
          <w:color w:val="000000"/>
        </w:rPr>
        <w:t xml:space="preserve">e Oliveira; Renaldo Elesbão de Almeida; </w:t>
      </w:r>
      <w:r w:rsidR="003F4F22" w:rsidRPr="003F404D">
        <w:rPr>
          <w:rFonts w:ascii="Georgia" w:hAnsi="Georgia" w:cs="Arial"/>
          <w:color w:val="000000"/>
        </w:rPr>
        <w:t>ne</w:t>
      </w:r>
      <w:r w:rsidR="00F862FD" w:rsidRPr="003F404D">
        <w:rPr>
          <w:rFonts w:ascii="Georgia" w:hAnsi="Georgia" w:cs="Arial"/>
          <w:color w:val="000000"/>
        </w:rPr>
        <w:t>lla Prov. Brasile Sud, il 12 novembre: Rui Pedro</w:t>
      </w:r>
      <w:r w:rsidR="002C7570" w:rsidRPr="003F404D">
        <w:rPr>
          <w:rFonts w:ascii="Georgia" w:hAnsi="Georgia" w:cs="Arial"/>
          <w:color w:val="000000"/>
        </w:rPr>
        <w:t xml:space="preserve"> </w:t>
      </w:r>
      <w:r w:rsidR="00F862FD" w:rsidRPr="003F404D">
        <w:rPr>
          <w:rFonts w:ascii="Georgia" w:hAnsi="Georgia" w:cs="Arial"/>
          <w:color w:val="000000"/>
        </w:rPr>
        <w:t xml:space="preserve">Fernandes </w:t>
      </w:r>
      <w:proofErr w:type="spellStart"/>
      <w:r w:rsidR="00F862FD" w:rsidRPr="003F404D">
        <w:rPr>
          <w:rFonts w:ascii="Georgia" w:hAnsi="Georgia" w:cs="Arial"/>
          <w:color w:val="000000"/>
        </w:rPr>
        <w:t>Nobre</w:t>
      </w:r>
      <w:proofErr w:type="spellEnd"/>
      <w:r w:rsidR="00F862FD" w:rsidRPr="003F404D">
        <w:rPr>
          <w:rFonts w:ascii="Georgia" w:hAnsi="Georgia" w:cs="Arial"/>
          <w:color w:val="000000"/>
        </w:rPr>
        <w:t xml:space="preserve"> </w:t>
      </w:r>
      <w:proofErr w:type="spellStart"/>
      <w:r w:rsidR="00F862FD" w:rsidRPr="003F404D">
        <w:rPr>
          <w:rFonts w:ascii="Georgia" w:hAnsi="Georgia" w:cs="Arial"/>
          <w:color w:val="000000"/>
        </w:rPr>
        <w:t>Pires</w:t>
      </w:r>
      <w:proofErr w:type="spellEnd"/>
      <w:r w:rsidR="00F862FD" w:rsidRPr="003F404D">
        <w:rPr>
          <w:rFonts w:ascii="Georgia" w:hAnsi="Georgia" w:cs="Arial"/>
          <w:color w:val="000000"/>
        </w:rPr>
        <w:t xml:space="preserve">; Adriano </w:t>
      </w:r>
      <w:proofErr w:type="spellStart"/>
      <w:r w:rsidR="00F862FD" w:rsidRPr="003F404D">
        <w:rPr>
          <w:rFonts w:ascii="Georgia" w:hAnsi="Georgia" w:cs="Arial"/>
          <w:color w:val="000000"/>
        </w:rPr>
        <w:t>Roque</w:t>
      </w:r>
      <w:proofErr w:type="spellEnd"/>
      <w:r w:rsidR="00F862FD" w:rsidRPr="003F404D">
        <w:rPr>
          <w:rFonts w:ascii="Georgia" w:hAnsi="Georgia" w:cs="Arial"/>
          <w:color w:val="000000"/>
        </w:rPr>
        <w:t xml:space="preserve"> da Silva;</w:t>
      </w:r>
      <w:r w:rsidR="009C4BB0" w:rsidRPr="003F404D">
        <w:rPr>
          <w:rFonts w:ascii="Georgia" w:hAnsi="Georgia" w:cs="Arial"/>
          <w:color w:val="000000"/>
        </w:rPr>
        <w:t xml:space="preserve"> e</w:t>
      </w:r>
      <w:r w:rsidR="00F862FD" w:rsidRPr="003F404D">
        <w:rPr>
          <w:rFonts w:ascii="Georgia" w:hAnsi="Georgia" w:cs="Arial"/>
          <w:color w:val="000000"/>
        </w:rPr>
        <w:t xml:space="preserve"> Carlos</w:t>
      </w:r>
      <w:r w:rsidR="002C7570" w:rsidRPr="003F404D">
        <w:rPr>
          <w:rFonts w:ascii="Georgia" w:hAnsi="Georgia"/>
        </w:rPr>
        <w:t xml:space="preserve"> </w:t>
      </w:r>
      <w:r w:rsidR="00F862FD" w:rsidRPr="003F404D">
        <w:rPr>
          <w:rFonts w:ascii="Georgia" w:hAnsi="Georgia" w:cs="Arial"/>
          <w:color w:val="000000"/>
        </w:rPr>
        <w:t xml:space="preserve">Santos da Silva. </w:t>
      </w:r>
    </w:p>
    <w:p w:rsidR="00920C39" w:rsidRPr="003F404D" w:rsidRDefault="002C7570" w:rsidP="00AC450B">
      <w:pPr>
        <w:autoSpaceDE w:val="0"/>
        <w:autoSpaceDN w:val="0"/>
        <w:adjustRightInd w:val="0"/>
        <w:spacing w:after="120" w:line="320" w:lineRule="exact"/>
        <w:ind w:firstLine="709"/>
        <w:jc w:val="both"/>
        <w:rPr>
          <w:rFonts w:ascii="Georgia" w:hAnsi="Georgia"/>
        </w:rPr>
      </w:pPr>
      <w:r w:rsidRPr="003F404D">
        <w:rPr>
          <w:rFonts w:ascii="Georgia" w:hAnsi="Georgia"/>
        </w:rPr>
        <w:t>Questi confratelli, nelle diverse lingue della Congregazione, hanno detto:</w:t>
      </w:r>
      <w:r w:rsidR="00920C39" w:rsidRPr="003F404D">
        <w:rPr>
          <w:rFonts w:ascii="Georgia" w:hAnsi="Georgia"/>
        </w:rPr>
        <w:t xml:space="preserve"> “</w:t>
      </w:r>
      <w:r w:rsidRPr="003F404D">
        <w:rPr>
          <w:rFonts w:ascii="Georgia" w:hAnsi="Georgia"/>
          <w:i/>
        </w:rPr>
        <w:t>F</w:t>
      </w:r>
      <w:r w:rsidR="00920C39" w:rsidRPr="003F404D">
        <w:rPr>
          <w:rFonts w:ascii="Georgia" w:hAnsi="Georgia"/>
          <w:i/>
        </w:rPr>
        <w:t>accio voto di Castità, di Povertà, di Obbedienza e di speciale Fedeltà al Papa, per tutta la mia vita</w:t>
      </w:r>
      <w:r w:rsidR="00920C39" w:rsidRPr="003F404D">
        <w:rPr>
          <w:rFonts w:ascii="Georgia" w:hAnsi="Georgia"/>
        </w:rPr>
        <w:t>”. È la parte centrale e fondamentale della nostra formula di professione religiosa</w:t>
      </w:r>
      <w:r w:rsidRPr="003F404D">
        <w:rPr>
          <w:rFonts w:ascii="Georgia" w:hAnsi="Georgia"/>
        </w:rPr>
        <w:t xml:space="preserve"> perpetua</w:t>
      </w:r>
      <w:r w:rsidR="00920C39" w:rsidRPr="003F404D">
        <w:rPr>
          <w:rFonts w:ascii="Georgia" w:hAnsi="Georgia"/>
        </w:rPr>
        <w:t xml:space="preserve">. </w:t>
      </w:r>
      <w:r w:rsidR="00BC2DCC" w:rsidRPr="003F404D">
        <w:rPr>
          <w:rFonts w:ascii="Georgia" w:hAnsi="Georgia"/>
        </w:rPr>
        <w:t>Senza dubbio, parole coraggiose e controcorrente, piene di audacia e di generosità. Totalmente di Dio</w:t>
      </w:r>
      <w:r w:rsidR="00920C39" w:rsidRPr="003F404D">
        <w:rPr>
          <w:rFonts w:ascii="Georgia" w:hAnsi="Georgia"/>
        </w:rPr>
        <w:t xml:space="preserve">, per sempre nella famiglia di Don Orione. </w:t>
      </w:r>
    </w:p>
    <w:p w:rsidR="000E1586" w:rsidRPr="003F404D" w:rsidRDefault="004B2A18" w:rsidP="00AC450B">
      <w:pPr>
        <w:autoSpaceDE w:val="0"/>
        <w:autoSpaceDN w:val="0"/>
        <w:adjustRightInd w:val="0"/>
        <w:spacing w:after="120" w:line="320" w:lineRule="exact"/>
        <w:ind w:firstLine="709"/>
        <w:jc w:val="both"/>
        <w:rPr>
          <w:rFonts w:ascii="Georgia" w:hAnsi="Georgia"/>
        </w:rPr>
      </w:pPr>
      <w:r w:rsidRPr="003F404D">
        <w:rPr>
          <w:rFonts w:ascii="Georgia" w:hAnsi="Georgia"/>
        </w:rPr>
        <w:t>Per assicurar</w:t>
      </w:r>
      <w:r w:rsidR="00BC2DCC" w:rsidRPr="003F404D">
        <w:rPr>
          <w:rFonts w:ascii="Georgia" w:hAnsi="Georgia"/>
        </w:rPr>
        <w:t>e, t</w:t>
      </w:r>
      <w:r w:rsidR="000E1586" w:rsidRPr="003F404D">
        <w:rPr>
          <w:rFonts w:ascii="Georgia" w:hAnsi="Georgia"/>
        </w:rPr>
        <w:t>uttavia, l’autenticità d</w:t>
      </w:r>
      <w:r w:rsidR="00BC2DCC" w:rsidRPr="003F404D">
        <w:rPr>
          <w:rFonts w:ascii="Georgia" w:hAnsi="Georgia"/>
        </w:rPr>
        <w:t>el</w:t>
      </w:r>
      <w:r w:rsidR="000E1586" w:rsidRPr="003F404D">
        <w:rPr>
          <w:rFonts w:ascii="Georgia" w:hAnsi="Georgia"/>
        </w:rPr>
        <w:t xml:space="preserve"> gesto compiuto dai giovani, ma anche per ricordare</w:t>
      </w:r>
      <w:r w:rsidR="00752FE3" w:rsidRPr="003F404D">
        <w:rPr>
          <w:rFonts w:ascii="Georgia" w:hAnsi="Georgia"/>
        </w:rPr>
        <w:t xml:space="preserve"> l’impegno del</w:t>
      </w:r>
      <w:r w:rsidR="000E1586" w:rsidRPr="003F404D">
        <w:rPr>
          <w:rFonts w:ascii="Georgia" w:hAnsi="Georgia"/>
        </w:rPr>
        <w:t>l</w:t>
      </w:r>
      <w:r w:rsidR="00BC2DCC" w:rsidRPr="003F404D">
        <w:rPr>
          <w:rFonts w:ascii="Georgia" w:hAnsi="Georgia"/>
        </w:rPr>
        <w:t xml:space="preserve">a promessa </w:t>
      </w:r>
      <w:r w:rsidR="000E1586" w:rsidRPr="003F404D">
        <w:rPr>
          <w:rFonts w:ascii="Georgia" w:hAnsi="Georgia"/>
        </w:rPr>
        <w:t xml:space="preserve">che abbiamo </w:t>
      </w:r>
      <w:r w:rsidR="00BC2DCC" w:rsidRPr="003F404D">
        <w:rPr>
          <w:rFonts w:ascii="Georgia" w:hAnsi="Georgia"/>
        </w:rPr>
        <w:t xml:space="preserve">manifestato </w:t>
      </w:r>
      <w:r w:rsidR="000E1586" w:rsidRPr="003F404D">
        <w:rPr>
          <w:rFonts w:ascii="Georgia" w:hAnsi="Georgia"/>
        </w:rPr>
        <w:t xml:space="preserve">un giorno e, soprattutto, per provocare una riflessione a chi è in </w:t>
      </w:r>
      <w:r w:rsidR="00C0474E" w:rsidRPr="003F404D">
        <w:rPr>
          <w:rFonts w:ascii="Georgia" w:hAnsi="Georgia"/>
        </w:rPr>
        <w:t>procinto</w:t>
      </w:r>
      <w:r w:rsidR="000E1586" w:rsidRPr="003F404D">
        <w:rPr>
          <w:rFonts w:ascii="Georgia" w:hAnsi="Georgia"/>
        </w:rPr>
        <w:t xml:space="preserve"> di chiedere l’ammissione alla professione perpetua, è necessario lasciarsi interpellare da una domanda</w:t>
      </w:r>
      <w:r w:rsidR="00BC2DCC" w:rsidRPr="003F404D">
        <w:rPr>
          <w:rFonts w:ascii="Georgia" w:hAnsi="Georgia"/>
        </w:rPr>
        <w:t xml:space="preserve"> vitale e delicata</w:t>
      </w:r>
      <w:r w:rsidR="000E1586" w:rsidRPr="003F404D">
        <w:rPr>
          <w:rFonts w:ascii="Georgia" w:hAnsi="Georgia"/>
        </w:rPr>
        <w:t xml:space="preserve">: </w:t>
      </w:r>
      <w:r w:rsidR="000E1586" w:rsidRPr="003F404D">
        <w:rPr>
          <w:rFonts w:ascii="Georgia" w:hAnsi="Georgia"/>
          <w:b/>
        </w:rPr>
        <w:t xml:space="preserve">Quanto </w:t>
      </w:r>
      <w:r w:rsidRPr="003F404D">
        <w:rPr>
          <w:rFonts w:ascii="Georgia" w:hAnsi="Georgia"/>
          <w:b/>
        </w:rPr>
        <w:t xml:space="preserve">tempo </w:t>
      </w:r>
      <w:r w:rsidR="000E1586" w:rsidRPr="003F404D">
        <w:rPr>
          <w:rFonts w:ascii="Georgia" w:hAnsi="Georgia"/>
          <w:b/>
        </w:rPr>
        <w:t>dura un “per sempre”? Fino a quando va un “per tutta la mia vita”?</w:t>
      </w:r>
    </w:p>
    <w:p w:rsidR="000E1586" w:rsidRPr="003F404D" w:rsidRDefault="000E1586" w:rsidP="00AC450B">
      <w:pPr>
        <w:autoSpaceDE w:val="0"/>
        <w:autoSpaceDN w:val="0"/>
        <w:adjustRightInd w:val="0"/>
        <w:spacing w:after="120" w:line="320" w:lineRule="exact"/>
        <w:ind w:firstLine="709"/>
        <w:jc w:val="both"/>
        <w:rPr>
          <w:rFonts w:ascii="Georgia" w:hAnsi="Georgia"/>
        </w:rPr>
      </w:pPr>
      <w:r w:rsidRPr="003F404D">
        <w:rPr>
          <w:rFonts w:ascii="Georgia" w:hAnsi="Georgia"/>
        </w:rPr>
        <w:t>La domanda, a prima vista, sem</w:t>
      </w:r>
      <w:r w:rsidR="003E4991" w:rsidRPr="003F404D">
        <w:rPr>
          <w:rFonts w:ascii="Georgia" w:hAnsi="Georgia"/>
        </w:rPr>
        <w:t>bra</w:t>
      </w:r>
      <w:r w:rsidRPr="003F404D">
        <w:rPr>
          <w:rFonts w:ascii="Georgia" w:hAnsi="Georgia"/>
        </w:rPr>
        <w:t xml:space="preserve"> totalmente senza senso. Messa in </w:t>
      </w:r>
      <w:r w:rsidR="00C0474E" w:rsidRPr="003F404D">
        <w:rPr>
          <w:rFonts w:ascii="Georgia" w:hAnsi="Georgia"/>
        </w:rPr>
        <w:t>questo modo, persino un bambino</w:t>
      </w:r>
      <w:r w:rsidRPr="003F404D">
        <w:rPr>
          <w:rFonts w:ascii="Georgia" w:hAnsi="Georgia"/>
        </w:rPr>
        <w:t xml:space="preserve"> risponderebbe: “per sempre è… per sempre!”. Una professione perpetua non ha data di scadenza, o meglio, la sua data di validità è la vita, “per tutta la mia vita”</w:t>
      </w:r>
      <w:r w:rsidR="004A5868" w:rsidRPr="003F404D">
        <w:rPr>
          <w:rFonts w:ascii="Georgia" w:hAnsi="Georgia"/>
        </w:rPr>
        <w:t xml:space="preserve">, è stato </w:t>
      </w:r>
      <w:r w:rsidRPr="003F404D">
        <w:rPr>
          <w:rFonts w:ascii="Georgia" w:hAnsi="Georgia"/>
        </w:rPr>
        <w:t xml:space="preserve">detto </w:t>
      </w:r>
      <w:r w:rsidR="004A5868" w:rsidRPr="003F404D">
        <w:rPr>
          <w:rFonts w:ascii="Georgia" w:hAnsi="Georgia"/>
        </w:rPr>
        <w:t>nella</w:t>
      </w:r>
      <w:r w:rsidRPr="003F404D">
        <w:rPr>
          <w:rFonts w:ascii="Georgia" w:hAnsi="Georgia"/>
        </w:rPr>
        <w:t xml:space="preserve"> nostra formula di professione.</w:t>
      </w:r>
    </w:p>
    <w:p w:rsidR="006F5DB5" w:rsidRPr="003F404D" w:rsidRDefault="004A5868" w:rsidP="00AC450B">
      <w:pPr>
        <w:autoSpaceDE w:val="0"/>
        <w:autoSpaceDN w:val="0"/>
        <w:adjustRightInd w:val="0"/>
        <w:spacing w:after="120" w:line="320" w:lineRule="exact"/>
        <w:ind w:firstLine="709"/>
        <w:jc w:val="both"/>
        <w:rPr>
          <w:rFonts w:ascii="Georgia" w:hAnsi="Georgia"/>
        </w:rPr>
      </w:pPr>
      <w:r w:rsidRPr="003F404D">
        <w:rPr>
          <w:rFonts w:ascii="Georgia" w:hAnsi="Georgia"/>
        </w:rPr>
        <w:t xml:space="preserve">Tale domanda, </w:t>
      </w:r>
      <w:r w:rsidR="003E4991" w:rsidRPr="003F404D">
        <w:rPr>
          <w:rFonts w:ascii="Georgia" w:hAnsi="Georgia"/>
        </w:rPr>
        <w:t xml:space="preserve">però, </w:t>
      </w:r>
      <w:r w:rsidRPr="003F404D">
        <w:rPr>
          <w:rFonts w:ascii="Georgia" w:hAnsi="Georgia"/>
        </w:rPr>
        <w:t xml:space="preserve">è giustificabile e ha </w:t>
      </w:r>
      <w:r w:rsidR="003E4991" w:rsidRPr="003F404D">
        <w:rPr>
          <w:rFonts w:ascii="Georgia" w:hAnsi="Georgia"/>
        </w:rPr>
        <w:t>un senso vitale per noi</w:t>
      </w:r>
      <w:r w:rsidR="00D65615" w:rsidRPr="003F404D">
        <w:rPr>
          <w:rFonts w:ascii="Georgia" w:hAnsi="Georgia"/>
        </w:rPr>
        <w:t xml:space="preserve">. Quando un religioso, che vive con donazione e responsabilità la sua consacrazione, domanda a </w:t>
      </w:r>
      <w:r w:rsidRPr="003F404D">
        <w:rPr>
          <w:rFonts w:ascii="Georgia" w:hAnsi="Georgia"/>
        </w:rPr>
        <w:t>sé</w:t>
      </w:r>
      <w:r w:rsidR="00D65615" w:rsidRPr="003F404D">
        <w:rPr>
          <w:rFonts w:ascii="Georgia" w:hAnsi="Georgia"/>
        </w:rPr>
        <w:t xml:space="preserve"> stesso “qual</w:t>
      </w:r>
      <w:r w:rsidR="00752FE3" w:rsidRPr="003F404D">
        <w:rPr>
          <w:rFonts w:ascii="Georgia" w:hAnsi="Georgia"/>
        </w:rPr>
        <w:t xml:space="preserve">e potrebbe essere </w:t>
      </w:r>
      <w:r w:rsidR="00D65615" w:rsidRPr="003F404D">
        <w:rPr>
          <w:rFonts w:ascii="Georgia" w:hAnsi="Georgia"/>
        </w:rPr>
        <w:t xml:space="preserve">il limite del </w:t>
      </w:r>
      <w:r w:rsidR="00D65615" w:rsidRPr="003F404D">
        <w:rPr>
          <w:rFonts w:ascii="Georgia" w:hAnsi="Georgia"/>
          <w:i/>
        </w:rPr>
        <w:t>per sempre</w:t>
      </w:r>
      <w:r w:rsidR="00D65615" w:rsidRPr="003F404D">
        <w:rPr>
          <w:rFonts w:ascii="Georgia" w:hAnsi="Georgia"/>
        </w:rPr>
        <w:t xml:space="preserve">” e si interroga sul “senso della consacrazione” o anche sulla attualità della vita religiosa “nei tempi in cui viviamo” sta presentando </w:t>
      </w:r>
      <w:r w:rsidR="00513C49" w:rsidRPr="003F404D">
        <w:rPr>
          <w:rFonts w:ascii="Georgia" w:hAnsi="Georgia"/>
        </w:rPr>
        <w:t>questioni rischiose e sensibili che po</w:t>
      </w:r>
      <w:r w:rsidRPr="003F404D">
        <w:rPr>
          <w:rFonts w:ascii="Georgia" w:hAnsi="Georgia"/>
        </w:rPr>
        <w:t xml:space="preserve">trebbero </w:t>
      </w:r>
      <w:r w:rsidR="00513C49" w:rsidRPr="003F404D">
        <w:rPr>
          <w:rFonts w:ascii="Georgia" w:hAnsi="Georgia"/>
        </w:rPr>
        <w:t>anche compromettere il suo progetto di fedeltà. Tuttavia, un religioso che</w:t>
      </w:r>
      <w:r w:rsidRPr="003F404D">
        <w:rPr>
          <w:rFonts w:ascii="Georgia" w:hAnsi="Georgia"/>
        </w:rPr>
        <w:t>,</w:t>
      </w:r>
      <w:r w:rsidR="00513C49" w:rsidRPr="003F404D">
        <w:rPr>
          <w:rFonts w:ascii="Georgia" w:hAnsi="Georgia"/>
        </w:rPr>
        <w:t xml:space="preserve"> mai nella vita</w:t>
      </w:r>
      <w:r w:rsidRPr="003F404D">
        <w:rPr>
          <w:rFonts w:ascii="Georgia" w:hAnsi="Georgia"/>
        </w:rPr>
        <w:t>,</w:t>
      </w:r>
      <w:r w:rsidR="00513C49" w:rsidRPr="003F404D">
        <w:rPr>
          <w:rFonts w:ascii="Georgia" w:hAnsi="Georgia"/>
        </w:rPr>
        <w:t xml:space="preserve"> </w:t>
      </w:r>
      <w:r w:rsidRPr="003F404D">
        <w:rPr>
          <w:rFonts w:ascii="Georgia" w:hAnsi="Georgia"/>
        </w:rPr>
        <w:t xml:space="preserve">abbia posto </w:t>
      </w:r>
      <w:r w:rsidR="00513C49" w:rsidRPr="003F404D">
        <w:rPr>
          <w:rFonts w:ascii="Georgia" w:hAnsi="Georgia"/>
        </w:rPr>
        <w:t xml:space="preserve">a </w:t>
      </w:r>
      <w:r w:rsidRPr="003F404D">
        <w:rPr>
          <w:rFonts w:ascii="Georgia" w:hAnsi="Georgia"/>
        </w:rPr>
        <w:t>sé</w:t>
      </w:r>
      <w:r w:rsidR="00513C49" w:rsidRPr="003F404D">
        <w:rPr>
          <w:rFonts w:ascii="Georgia" w:hAnsi="Georgia"/>
        </w:rPr>
        <w:t xml:space="preserve"> stesso una domanda di questo tipo, difficilmente sarà un buon religioso. La sua idoneità nel</w:t>
      </w:r>
      <w:r w:rsidR="00C0474E" w:rsidRPr="003F404D">
        <w:rPr>
          <w:rFonts w:ascii="Georgia" w:hAnsi="Georgia"/>
        </w:rPr>
        <w:t>l’</w:t>
      </w:r>
      <w:r w:rsidR="00513C49" w:rsidRPr="003F404D">
        <w:rPr>
          <w:rFonts w:ascii="Georgia" w:hAnsi="Georgia"/>
        </w:rPr>
        <w:t xml:space="preserve">eseguire i suoi doveri e la qualità della sua donazione dipendono totalmente dal suo atteggiamento di essere religioso con la coscienza del </w:t>
      </w:r>
      <w:r w:rsidR="00513C49" w:rsidRPr="003F404D">
        <w:rPr>
          <w:rFonts w:ascii="Georgia" w:hAnsi="Georgia"/>
        </w:rPr>
        <w:lastRenderedPageBreak/>
        <w:t xml:space="preserve">significato della promessa fatta e degli impegni presi. Contrariamente, se non </w:t>
      </w:r>
      <w:r w:rsidR="00C0474E" w:rsidRPr="003F404D">
        <w:rPr>
          <w:rFonts w:ascii="Georgia" w:hAnsi="Georgia"/>
        </w:rPr>
        <w:t>ha</w:t>
      </w:r>
      <w:r w:rsidR="00513C49" w:rsidRPr="003F404D">
        <w:rPr>
          <w:rFonts w:ascii="Georgia" w:hAnsi="Georgia"/>
        </w:rPr>
        <w:t xml:space="preserve"> coscienza dell’impegno può diventare, molto facilmente, un semplice funzionario del sacro che ripete ogni giorno gli stessi gesti, solo un eseguitore dell’orario, che contabilizza tempo e lavoro senza impegnarsi con lo spirito di famiglia, </w:t>
      </w:r>
      <w:r w:rsidR="00D076BB" w:rsidRPr="003F404D">
        <w:rPr>
          <w:rFonts w:ascii="Georgia" w:hAnsi="Georgia"/>
        </w:rPr>
        <w:t xml:space="preserve">uno </w:t>
      </w:r>
      <w:r w:rsidR="00513C49" w:rsidRPr="003F404D">
        <w:rPr>
          <w:rFonts w:ascii="Georgia" w:hAnsi="Georgia"/>
        </w:rPr>
        <w:t xml:space="preserve">che </w:t>
      </w:r>
      <w:r w:rsidR="00D1025F" w:rsidRPr="003F404D">
        <w:rPr>
          <w:rFonts w:ascii="Georgia" w:hAnsi="Georgia"/>
        </w:rPr>
        <w:t xml:space="preserve">rimane e si dona nella Comunità solo </w:t>
      </w:r>
      <w:r w:rsidR="00C0474E" w:rsidRPr="003F404D">
        <w:rPr>
          <w:rFonts w:ascii="Georgia" w:hAnsi="Georgia"/>
        </w:rPr>
        <w:t>quanto basta</w:t>
      </w:r>
      <w:r w:rsidR="00D1025F" w:rsidRPr="003F404D">
        <w:rPr>
          <w:rFonts w:ascii="Georgia" w:hAnsi="Georgia"/>
        </w:rPr>
        <w:t xml:space="preserve"> per giustificare le proprie esigenze. Questi atteggiamenti e questo modo di comportarsi, regolandosi </w:t>
      </w:r>
      <w:r w:rsidR="002E03D0" w:rsidRPr="003F404D">
        <w:rPr>
          <w:rFonts w:ascii="Georgia" w:hAnsi="Georgia"/>
        </w:rPr>
        <w:t xml:space="preserve">secondo il principio </w:t>
      </w:r>
      <w:r w:rsidR="00D1025F" w:rsidRPr="003F404D">
        <w:rPr>
          <w:rFonts w:ascii="Georgia" w:hAnsi="Georgia"/>
        </w:rPr>
        <w:t>d</w:t>
      </w:r>
      <w:r w:rsidR="002E03D0" w:rsidRPr="003F404D">
        <w:rPr>
          <w:rFonts w:ascii="Georgia" w:hAnsi="Georgia"/>
        </w:rPr>
        <w:t>e</w:t>
      </w:r>
      <w:r w:rsidR="00D1025F" w:rsidRPr="003F404D">
        <w:rPr>
          <w:rFonts w:ascii="Georgia" w:hAnsi="Georgia"/>
        </w:rPr>
        <w:t xml:space="preserve">lla </w:t>
      </w:r>
      <w:r w:rsidR="006F5DB5" w:rsidRPr="003F404D">
        <w:rPr>
          <w:rFonts w:ascii="Georgia" w:hAnsi="Georgia"/>
        </w:rPr>
        <w:t>monotonia della quot</w:t>
      </w:r>
      <w:r w:rsidR="00C0474E" w:rsidRPr="003F404D">
        <w:rPr>
          <w:rFonts w:ascii="Georgia" w:hAnsi="Georgia"/>
        </w:rPr>
        <w:t xml:space="preserve">idianità, senza impegnarsi, non </w:t>
      </w:r>
      <w:r w:rsidR="006F5DB5" w:rsidRPr="003F404D">
        <w:rPr>
          <w:rFonts w:ascii="Georgia" w:hAnsi="Georgia"/>
        </w:rPr>
        <w:t xml:space="preserve">hanno forza. </w:t>
      </w:r>
      <w:r w:rsidRPr="003F404D">
        <w:rPr>
          <w:rFonts w:ascii="Georgia" w:hAnsi="Georgia"/>
        </w:rPr>
        <w:t>Il religioso p</w:t>
      </w:r>
      <w:r w:rsidR="006F5DB5" w:rsidRPr="003F404D">
        <w:rPr>
          <w:rFonts w:ascii="Georgia" w:hAnsi="Georgia"/>
        </w:rPr>
        <w:t xml:space="preserve">otrà perfino rimanere nella Congregazione, ma </w:t>
      </w:r>
      <w:r w:rsidR="00C0474E" w:rsidRPr="003F404D">
        <w:rPr>
          <w:rFonts w:ascii="Georgia" w:hAnsi="Georgia"/>
        </w:rPr>
        <w:t>lo farà</w:t>
      </w:r>
      <w:r w:rsidR="006F5DB5" w:rsidRPr="003F404D">
        <w:rPr>
          <w:rFonts w:ascii="Georgia" w:hAnsi="Georgia"/>
        </w:rPr>
        <w:t xml:space="preserve"> molto di più perché ha paura di rischiare </w:t>
      </w:r>
      <w:r w:rsidR="00752FE3" w:rsidRPr="003F404D">
        <w:rPr>
          <w:rFonts w:ascii="Georgia" w:hAnsi="Georgia"/>
        </w:rPr>
        <w:t>un altro cammino</w:t>
      </w:r>
      <w:r w:rsidR="006F5DB5" w:rsidRPr="003F404D">
        <w:rPr>
          <w:rFonts w:ascii="Georgia" w:hAnsi="Georgia"/>
        </w:rPr>
        <w:t xml:space="preserve">, molto di più per pigrizia o comodità che per convinzione. </w:t>
      </w:r>
      <w:r w:rsidRPr="003F404D">
        <w:rPr>
          <w:rFonts w:ascii="Georgia" w:hAnsi="Georgia"/>
        </w:rPr>
        <w:t>E succede che,</w:t>
      </w:r>
      <w:r w:rsidR="00D4095E" w:rsidRPr="003F404D">
        <w:rPr>
          <w:rFonts w:ascii="Georgia" w:hAnsi="Georgia"/>
        </w:rPr>
        <w:t xml:space="preserve"> quando </w:t>
      </w:r>
      <w:r w:rsidRPr="003F404D">
        <w:rPr>
          <w:rFonts w:ascii="Georgia" w:hAnsi="Georgia"/>
        </w:rPr>
        <w:t>passa</w:t>
      </w:r>
      <w:r w:rsidR="00975038" w:rsidRPr="003F404D">
        <w:rPr>
          <w:rFonts w:ascii="Georgia" w:hAnsi="Georgia"/>
        </w:rPr>
        <w:t xml:space="preserve"> attraverso</w:t>
      </w:r>
      <w:r w:rsidR="00D4095E" w:rsidRPr="003F404D">
        <w:rPr>
          <w:rFonts w:ascii="Georgia" w:hAnsi="Georgia"/>
        </w:rPr>
        <w:t xml:space="preserve"> il momento della prova o quando arriv</w:t>
      </w:r>
      <w:r w:rsidRPr="003F404D">
        <w:rPr>
          <w:rFonts w:ascii="Georgia" w:hAnsi="Georgia"/>
        </w:rPr>
        <w:t>a</w:t>
      </w:r>
      <w:r w:rsidR="00D4095E" w:rsidRPr="003F404D">
        <w:rPr>
          <w:rFonts w:ascii="Georgia" w:hAnsi="Georgia"/>
        </w:rPr>
        <w:t xml:space="preserve"> </w:t>
      </w:r>
      <w:r w:rsidRPr="003F404D">
        <w:rPr>
          <w:rFonts w:ascii="Georgia" w:hAnsi="Georgia"/>
        </w:rPr>
        <w:t>que</w:t>
      </w:r>
      <w:r w:rsidR="00D4095E" w:rsidRPr="003F404D">
        <w:rPr>
          <w:rFonts w:ascii="Georgia" w:hAnsi="Georgia"/>
        </w:rPr>
        <w:t>l</w:t>
      </w:r>
      <w:r w:rsidRPr="003F404D">
        <w:rPr>
          <w:rFonts w:ascii="Georgia" w:hAnsi="Georgia"/>
        </w:rPr>
        <w:t xml:space="preserve">la richiesta di uno </w:t>
      </w:r>
      <w:r w:rsidR="00D4095E" w:rsidRPr="003F404D">
        <w:rPr>
          <w:rFonts w:ascii="Georgia" w:hAnsi="Georgia"/>
        </w:rPr>
        <w:t xml:space="preserve">slancio di fiducia, probabilmente non sarà disponibile. </w:t>
      </w:r>
    </w:p>
    <w:p w:rsidR="00D47330" w:rsidRPr="003F404D" w:rsidRDefault="00550C02" w:rsidP="00AC450B">
      <w:pPr>
        <w:autoSpaceDE w:val="0"/>
        <w:autoSpaceDN w:val="0"/>
        <w:adjustRightInd w:val="0"/>
        <w:spacing w:after="120" w:line="320" w:lineRule="exact"/>
        <w:ind w:firstLine="709"/>
        <w:jc w:val="both"/>
        <w:rPr>
          <w:rFonts w:ascii="Georgia" w:hAnsi="Georgia"/>
          <w:b/>
        </w:rPr>
      </w:pPr>
      <w:r w:rsidRPr="003F404D">
        <w:rPr>
          <w:rFonts w:ascii="Georgia" w:hAnsi="Georgia"/>
        </w:rPr>
        <w:t xml:space="preserve">Purtroppo, </w:t>
      </w:r>
      <w:r w:rsidR="002E03D0" w:rsidRPr="003F404D">
        <w:rPr>
          <w:rFonts w:ascii="Georgia" w:hAnsi="Georgia"/>
        </w:rPr>
        <w:t xml:space="preserve">davanti ad alcune situazioni di abbandono la domanda assume anche un significato doloroso. I motivi sono tanti, ogni situazione e persona è unica. Non si può generalizzare e nemmeno minimizzare i sentimenti e le motivazioni. </w:t>
      </w:r>
      <w:r w:rsidR="003F4F22" w:rsidRPr="003F404D">
        <w:rPr>
          <w:rFonts w:ascii="Georgia" w:hAnsi="Georgia"/>
        </w:rPr>
        <w:t xml:space="preserve">Tuttavia, è giusto riconoscere, con Papa Francesco, che </w:t>
      </w:r>
      <w:r w:rsidR="00D47330" w:rsidRPr="003F404D">
        <w:rPr>
          <w:rFonts w:ascii="Georgia" w:hAnsi="Georgia"/>
        </w:rPr>
        <w:t xml:space="preserve">oggi si nota “una preoccupazione esagerata per gli spazi personali di autonomia e di distensione, che porta a vivere i propri compiti come una mera appendice della vita, come se non facessero parte della propria identità” (cfr. </w:t>
      </w:r>
      <w:proofErr w:type="spellStart"/>
      <w:r w:rsidR="00D47330" w:rsidRPr="003F404D">
        <w:rPr>
          <w:rFonts w:ascii="Georgia" w:hAnsi="Georgia"/>
          <w:i/>
        </w:rPr>
        <w:t>Evangelii</w:t>
      </w:r>
      <w:proofErr w:type="spellEnd"/>
      <w:r w:rsidR="00D47330" w:rsidRPr="003F404D">
        <w:rPr>
          <w:rFonts w:ascii="Georgia" w:hAnsi="Georgia"/>
          <w:i/>
        </w:rPr>
        <w:t xml:space="preserve"> </w:t>
      </w:r>
      <w:proofErr w:type="spellStart"/>
      <w:r w:rsidR="00D47330" w:rsidRPr="003F404D">
        <w:rPr>
          <w:rFonts w:ascii="Georgia" w:hAnsi="Georgia"/>
          <w:i/>
        </w:rPr>
        <w:t>Gaudium</w:t>
      </w:r>
      <w:proofErr w:type="spellEnd"/>
      <w:r w:rsidR="00D47330" w:rsidRPr="003F404D">
        <w:rPr>
          <w:rFonts w:ascii="Georgia" w:hAnsi="Georgia"/>
          <w:i/>
        </w:rPr>
        <w:t>,</w:t>
      </w:r>
      <w:r w:rsidR="00D47330" w:rsidRPr="003F404D">
        <w:rPr>
          <w:rFonts w:ascii="Georgia" w:hAnsi="Georgia"/>
        </w:rPr>
        <w:t xml:space="preserve"> 78). La conseguenza, completa il Papa, è “un’accentuazione dell’individualismo, una crisi d’identità e un calo del fervore.” </w:t>
      </w:r>
    </w:p>
    <w:p w:rsidR="002F2C6B" w:rsidRPr="003F404D" w:rsidRDefault="008A1F0E" w:rsidP="00AC450B">
      <w:pPr>
        <w:autoSpaceDE w:val="0"/>
        <w:autoSpaceDN w:val="0"/>
        <w:adjustRightInd w:val="0"/>
        <w:spacing w:after="120" w:line="320" w:lineRule="exact"/>
        <w:ind w:firstLine="709"/>
        <w:jc w:val="both"/>
        <w:rPr>
          <w:rFonts w:ascii="Georgia" w:hAnsi="Georgia"/>
        </w:rPr>
      </w:pPr>
      <w:r w:rsidRPr="003F404D">
        <w:rPr>
          <w:rFonts w:ascii="Georgia" w:hAnsi="Georgia"/>
        </w:rPr>
        <w:t xml:space="preserve">Nel </w:t>
      </w:r>
      <w:r w:rsidR="00C0474E" w:rsidRPr="003F404D">
        <w:rPr>
          <w:rFonts w:ascii="Georgia" w:hAnsi="Georgia"/>
        </w:rPr>
        <w:t>porre</w:t>
      </w:r>
      <w:r w:rsidRPr="003F404D">
        <w:rPr>
          <w:rFonts w:ascii="Georgia" w:hAnsi="Georgia"/>
        </w:rPr>
        <w:t xml:space="preserve"> a </w:t>
      </w:r>
      <w:r w:rsidR="00975038" w:rsidRPr="003F404D">
        <w:rPr>
          <w:rFonts w:ascii="Georgia" w:hAnsi="Georgia"/>
        </w:rPr>
        <w:t>sé</w:t>
      </w:r>
      <w:r w:rsidRPr="003F404D">
        <w:rPr>
          <w:rFonts w:ascii="Georgia" w:hAnsi="Georgia"/>
        </w:rPr>
        <w:t xml:space="preserve"> stesso la domanda sulla durata del suo “per sempre”, il buon religioso, il “religioso figlio”, non darà una risposta temporale, relativa al </w:t>
      </w:r>
      <w:proofErr w:type="spellStart"/>
      <w:r w:rsidR="00095EAC" w:rsidRPr="003F404D">
        <w:rPr>
          <w:rFonts w:ascii="Georgia" w:hAnsi="Georgia"/>
          <w:i/>
        </w:rPr>
        <w:t>chronos</w:t>
      </w:r>
      <w:proofErr w:type="spellEnd"/>
      <w:r w:rsidR="00095EAC" w:rsidRPr="003F404D">
        <w:rPr>
          <w:rFonts w:ascii="Georgia" w:hAnsi="Georgia"/>
        </w:rPr>
        <w:t xml:space="preserve">, </w:t>
      </w:r>
      <w:r w:rsidRPr="003F404D">
        <w:rPr>
          <w:rFonts w:ascii="Georgia" w:hAnsi="Georgia"/>
        </w:rPr>
        <w:t>alla quantità, alla durata nel tempo fisico</w:t>
      </w:r>
      <w:r w:rsidR="00095EAC" w:rsidRPr="003F404D">
        <w:rPr>
          <w:rFonts w:ascii="Georgia" w:hAnsi="Georgia"/>
        </w:rPr>
        <w:t>. Dar</w:t>
      </w:r>
      <w:r w:rsidRPr="003F404D">
        <w:rPr>
          <w:rFonts w:ascii="Georgia" w:hAnsi="Georgia"/>
        </w:rPr>
        <w:t>à, sì, una risposta fondamentale</w:t>
      </w:r>
      <w:r w:rsidR="00095EAC" w:rsidRPr="003F404D">
        <w:rPr>
          <w:rFonts w:ascii="Georgia" w:hAnsi="Georgia"/>
        </w:rPr>
        <w:t xml:space="preserve"> (</w:t>
      </w:r>
      <w:r w:rsidRPr="003F404D">
        <w:rPr>
          <w:rFonts w:ascii="Georgia" w:hAnsi="Georgia"/>
        </w:rPr>
        <w:t xml:space="preserve">È </w:t>
      </w:r>
      <w:r w:rsidR="00095EAC" w:rsidRPr="003F404D">
        <w:rPr>
          <w:rFonts w:ascii="Georgia" w:hAnsi="Georgia"/>
          <w:i/>
        </w:rPr>
        <w:t>p</w:t>
      </w:r>
      <w:r w:rsidRPr="003F404D">
        <w:rPr>
          <w:rFonts w:ascii="Georgia" w:hAnsi="Georgia"/>
          <w:i/>
        </w:rPr>
        <w:t>er</w:t>
      </w:r>
      <w:r w:rsidR="00095EAC" w:rsidRPr="003F404D">
        <w:rPr>
          <w:rFonts w:ascii="Georgia" w:hAnsi="Georgia"/>
          <w:i/>
        </w:rPr>
        <w:t xml:space="preserve"> sempre!)</w:t>
      </w:r>
      <w:r w:rsidR="00095EAC" w:rsidRPr="003F404D">
        <w:rPr>
          <w:rFonts w:ascii="Georgia" w:hAnsi="Georgia"/>
        </w:rPr>
        <w:t>, ma</w:t>
      </w:r>
      <w:r w:rsidRPr="003F404D">
        <w:rPr>
          <w:rFonts w:ascii="Georgia" w:hAnsi="Georgia"/>
        </w:rPr>
        <w:t xml:space="preserve"> nella linea del </w:t>
      </w:r>
      <w:proofErr w:type="spellStart"/>
      <w:r w:rsidR="00095EAC" w:rsidRPr="003F404D">
        <w:rPr>
          <w:rFonts w:ascii="Georgia" w:hAnsi="Georgia"/>
          <w:i/>
        </w:rPr>
        <w:t>kairós</w:t>
      </w:r>
      <w:proofErr w:type="spellEnd"/>
      <w:r w:rsidR="00095EAC" w:rsidRPr="003F404D">
        <w:rPr>
          <w:rFonts w:ascii="Georgia" w:hAnsi="Georgia"/>
        </w:rPr>
        <w:t>, “</w:t>
      </w:r>
      <w:r w:rsidRPr="003F404D">
        <w:rPr>
          <w:rFonts w:ascii="Georgia" w:hAnsi="Georgia"/>
        </w:rPr>
        <w:t>il tempo che non può essere misurato da una unità di tempo</w:t>
      </w:r>
      <w:r w:rsidR="00095EAC" w:rsidRPr="003F404D">
        <w:rPr>
          <w:rFonts w:ascii="Georgia" w:hAnsi="Georgia"/>
        </w:rPr>
        <w:t>”, u</w:t>
      </w:r>
      <w:r w:rsidRPr="003F404D">
        <w:rPr>
          <w:rFonts w:ascii="Georgia" w:hAnsi="Georgia"/>
        </w:rPr>
        <w:t>na risposta che servi</w:t>
      </w:r>
      <w:r w:rsidR="002F2C6B" w:rsidRPr="003F404D">
        <w:rPr>
          <w:rFonts w:ascii="Georgia" w:hAnsi="Georgia"/>
        </w:rPr>
        <w:t>rà di fondamento, di base, punto originale e simbolico di un progetto “di tutta la vita”</w:t>
      </w:r>
      <w:r w:rsidR="00095EAC" w:rsidRPr="003F404D">
        <w:rPr>
          <w:rFonts w:ascii="Georgia" w:hAnsi="Georgia"/>
        </w:rPr>
        <w:t xml:space="preserve">. E </w:t>
      </w:r>
      <w:r w:rsidR="002F2C6B" w:rsidRPr="003F404D">
        <w:rPr>
          <w:rFonts w:ascii="Georgia" w:hAnsi="Georgia"/>
        </w:rPr>
        <w:t xml:space="preserve">avrà, certamente, la coscienza che la sua risposta è data nel tempo, nella complessità dei tempi attuali, di tanta “liquidità”, in un contesto sfavorevole alle scelte irrevocabili, certo di non essere immune alle circostanze di fragilità che possano </w:t>
      </w:r>
      <w:r w:rsidR="00C0474E" w:rsidRPr="003F404D">
        <w:rPr>
          <w:rFonts w:ascii="Georgia" w:hAnsi="Georgia"/>
        </w:rPr>
        <w:t>tocc</w:t>
      </w:r>
      <w:r w:rsidR="002F2C6B" w:rsidRPr="003F404D">
        <w:rPr>
          <w:rFonts w:ascii="Georgia" w:hAnsi="Georgia"/>
        </w:rPr>
        <w:t xml:space="preserve">are la sua condizione umana.  </w:t>
      </w:r>
      <w:r w:rsidR="00D47330" w:rsidRPr="003F404D">
        <w:rPr>
          <w:rFonts w:ascii="Georgia" w:hAnsi="Georgia"/>
        </w:rPr>
        <w:t>Ed è</w:t>
      </w:r>
      <w:r w:rsidR="002F2C6B" w:rsidRPr="003F404D">
        <w:rPr>
          <w:rFonts w:ascii="Georgia" w:hAnsi="Georgia"/>
        </w:rPr>
        <w:t xml:space="preserve"> per questo motivo che la domanda sulla durabilità del “per sempre” </w:t>
      </w:r>
      <w:r w:rsidR="00C0474E" w:rsidRPr="003F404D">
        <w:rPr>
          <w:rFonts w:ascii="Georgia" w:hAnsi="Georgia"/>
        </w:rPr>
        <w:t>va sempre accompagnata da</w:t>
      </w:r>
      <w:r w:rsidR="002F2C6B" w:rsidRPr="003F404D">
        <w:rPr>
          <w:rFonts w:ascii="Georgia" w:hAnsi="Georgia"/>
        </w:rPr>
        <w:t xml:space="preserve"> un’altra domanda: </w:t>
      </w:r>
      <w:r w:rsidR="002F2C6B" w:rsidRPr="003F404D">
        <w:rPr>
          <w:rFonts w:ascii="Georgia" w:hAnsi="Georgia"/>
          <w:b/>
        </w:rPr>
        <w:t>Come mantenersi fedele alla promessa del “per sempre”?</w:t>
      </w:r>
    </w:p>
    <w:p w:rsidR="002F2C6B" w:rsidRPr="003F404D" w:rsidRDefault="00421ADF" w:rsidP="00AC450B">
      <w:pPr>
        <w:autoSpaceDE w:val="0"/>
        <w:autoSpaceDN w:val="0"/>
        <w:adjustRightInd w:val="0"/>
        <w:spacing w:after="120" w:line="320" w:lineRule="exact"/>
        <w:ind w:firstLine="709"/>
        <w:jc w:val="both"/>
        <w:rPr>
          <w:rFonts w:ascii="Georgia" w:hAnsi="Georgia"/>
        </w:rPr>
      </w:pPr>
      <w:r>
        <w:rPr>
          <w:rFonts w:ascii="Georgia" w:hAnsi="Georgia"/>
        </w:rPr>
        <w:t xml:space="preserve">Penso che il </w:t>
      </w:r>
      <w:r w:rsidR="00355BF7" w:rsidRPr="003F404D">
        <w:rPr>
          <w:rFonts w:ascii="Georgia" w:hAnsi="Georgia"/>
        </w:rPr>
        <w:t xml:space="preserve">capitolo 25 del Vangelo di Matteo </w:t>
      </w:r>
      <w:r w:rsidR="00C94BB8" w:rsidRPr="003F404D">
        <w:rPr>
          <w:rFonts w:ascii="Georgia" w:hAnsi="Georgia"/>
        </w:rPr>
        <w:t xml:space="preserve">possa essere considerato una bella risposta a tale domanda. </w:t>
      </w:r>
      <w:r w:rsidR="00355BF7" w:rsidRPr="003F404D">
        <w:rPr>
          <w:rFonts w:ascii="Georgia" w:hAnsi="Georgia"/>
          <w:i/>
        </w:rPr>
        <w:t>Come perseverare e mantenersi vigilante e fedele all’impegno definitivo d</w:t>
      </w:r>
      <w:r w:rsidR="00C94BB8" w:rsidRPr="003F404D">
        <w:rPr>
          <w:rFonts w:ascii="Georgia" w:hAnsi="Georgia"/>
          <w:i/>
        </w:rPr>
        <w:t>i</w:t>
      </w:r>
      <w:r w:rsidR="00355BF7" w:rsidRPr="003F404D">
        <w:rPr>
          <w:rFonts w:ascii="Georgia" w:hAnsi="Georgia"/>
          <w:i/>
        </w:rPr>
        <w:t xml:space="preserve"> risposta alla chiamata del Signore?</w:t>
      </w:r>
      <w:r w:rsidR="00355BF7" w:rsidRPr="003F404D">
        <w:rPr>
          <w:rFonts w:ascii="Georgia" w:hAnsi="Georgia"/>
        </w:rPr>
        <w:t xml:space="preserve"> </w:t>
      </w:r>
    </w:p>
    <w:p w:rsidR="00355BF7" w:rsidRPr="003F404D" w:rsidRDefault="00355BF7" w:rsidP="00AC450B">
      <w:pPr>
        <w:autoSpaceDE w:val="0"/>
        <w:autoSpaceDN w:val="0"/>
        <w:adjustRightInd w:val="0"/>
        <w:spacing w:after="120" w:line="320" w:lineRule="exact"/>
        <w:ind w:firstLine="709"/>
        <w:jc w:val="both"/>
        <w:rPr>
          <w:rFonts w:ascii="Georgia" w:hAnsi="Georgia"/>
        </w:rPr>
      </w:pPr>
      <w:r w:rsidRPr="003F404D">
        <w:rPr>
          <w:rFonts w:ascii="Georgia" w:hAnsi="Georgia"/>
        </w:rPr>
        <w:t>Nel menzionato capitolo del Vangelo troviamo tre parabole sul Regno: l</w:t>
      </w:r>
      <w:r w:rsidR="00775960" w:rsidRPr="003F404D">
        <w:rPr>
          <w:rFonts w:ascii="Georgia" w:hAnsi="Georgia"/>
        </w:rPr>
        <w:t>e</w:t>
      </w:r>
      <w:r w:rsidRPr="003F404D">
        <w:rPr>
          <w:rFonts w:ascii="Georgia" w:hAnsi="Georgia"/>
        </w:rPr>
        <w:t xml:space="preserve"> parabol</w:t>
      </w:r>
      <w:r w:rsidR="00775960" w:rsidRPr="003F404D">
        <w:rPr>
          <w:rFonts w:ascii="Georgia" w:hAnsi="Georgia"/>
        </w:rPr>
        <w:t>e</w:t>
      </w:r>
      <w:r w:rsidRPr="003F404D">
        <w:rPr>
          <w:rFonts w:ascii="Georgia" w:hAnsi="Georgia"/>
        </w:rPr>
        <w:t xml:space="preserve"> delle Dieci Vergini, dei Talenti e del Giudizio finale. </w:t>
      </w:r>
    </w:p>
    <w:p w:rsidR="00FA3742" w:rsidRPr="003F404D" w:rsidRDefault="00775960" w:rsidP="00FA3742">
      <w:pPr>
        <w:autoSpaceDE w:val="0"/>
        <w:autoSpaceDN w:val="0"/>
        <w:adjustRightInd w:val="0"/>
        <w:spacing w:after="120" w:line="320" w:lineRule="exact"/>
        <w:ind w:firstLine="709"/>
        <w:jc w:val="both"/>
        <w:rPr>
          <w:rFonts w:ascii="Georgia" w:hAnsi="Georgia"/>
        </w:rPr>
      </w:pPr>
      <w:r w:rsidRPr="003F404D">
        <w:rPr>
          <w:rFonts w:ascii="Georgia" w:hAnsi="Georgia"/>
        </w:rPr>
        <w:t>Nella</w:t>
      </w:r>
      <w:r w:rsidR="00355BF7" w:rsidRPr="003F404D">
        <w:rPr>
          <w:rFonts w:ascii="Georgia" w:hAnsi="Georgia"/>
        </w:rPr>
        <w:t xml:space="preserve"> prima</w:t>
      </w:r>
      <w:r w:rsidR="00095EAC" w:rsidRPr="003F404D">
        <w:rPr>
          <w:rFonts w:ascii="Georgia" w:hAnsi="Georgia"/>
        </w:rPr>
        <w:t xml:space="preserve"> (1-13),</w:t>
      </w:r>
      <w:r w:rsidRPr="003F404D">
        <w:rPr>
          <w:rFonts w:ascii="Georgia" w:hAnsi="Georgia"/>
        </w:rPr>
        <w:t xml:space="preserve"> le Dieci Vergin</w:t>
      </w:r>
      <w:r w:rsidR="00975038" w:rsidRPr="003F404D">
        <w:rPr>
          <w:rFonts w:ascii="Georgia" w:hAnsi="Georgia"/>
        </w:rPr>
        <w:t>i</w:t>
      </w:r>
      <w:r w:rsidR="00095EAC" w:rsidRPr="003F404D">
        <w:rPr>
          <w:rFonts w:ascii="Georgia" w:hAnsi="Georgia"/>
        </w:rPr>
        <w:t xml:space="preserve"> </w:t>
      </w:r>
      <w:r w:rsidR="00355BF7" w:rsidRPr="003F404D">
        <w:rPr>
          <w:rFonts w:ascii="Georgia" w:hAnsi="Georgia"/>
        </w:rPr>
        <w:t xml:space="preserve">aspettano, con le loro lampade, l’arrivo dello sposo. Cinque di loro sono definite </w:t>
      </w:r>
      <w:r w:rsidR="006D6E64" w:rsidRPr="003F404D">
        <w:rPr>
          <w:rFonts w:ascii="Georgia" w:hAnsi="Georgia"/>
        </w:rPr>
        <w:t xml:space="preserve">stolte perché “presero le lampade, ma non presero con sé olio” </w:t>
      </w:r>
      <w:r w:rsidR="00095EAC" w:rsidRPr="003F404D">
        <w:rPr>
          <w:rFonts w:ascii="Georgia" w:hAnsi="Georgia"/>
        </w:rPr>
        <w:t xml:space="preserve">(v. 3), </w:t>
      </w:r>
      <w:r w:rsidR="006D6E64" w:rsidRPr="003F404D">
        <w:rPr>
          <w:rFonts w:ascii="Georgia" w:hAnsi="Georgia"/>
        </w:rPr>
        <w:t>le altre cinque</w:t>
      </w:r>
      <w:r w:rsidR="00095EAC" w:rsidRPr="003F404D">
        <w:rPr>
          <w:rFonts w:ascii="Georgia" w:hAnsi="Georgia"/>
        </w:rPr>
        <w:t xml:space="preserve"> s</w:t>
      </w:r>
      <w:r w:rsidR="006D6E64" w:rsidRPr="003F404D">
        <w:rPr>
          <w:rFonts w:ascii="Georgia" w:hAnsi="Georgia"/>
        </w:rPr>
        <w:t>ono</w:t>
      </w:r>
      <w:r w:rsidR="0092227C" w:rsidRPr="003F404D">
        <w:rPr>
          <w:rFonts w:ascii="Georgia" w:hAnsi="Georgia"/>
        </w:rPr>
        <w:t xml:space="preserve"> ritenute</w:t>
      </w:r>
      <w:r w:rsidR="006D6E64" w:rsidRPr="003F404D">
        <w:rPr>
          <w:rFonts w:ascii="Georgia" w:hAnsi="Georgia"/>
        </w:rPr>
        <w:t xml:space="preserve"> </w:t>
      </w:r>
      <w:r w:rsidR="00095EAC" w:rsidRPr="003F404D">
        <w:rPr>
          <w:rFonts w:ascii="Georgia" w:hAnsi="Georgia"/>
        </w:rPr>
        <w:t>“</w:t>
      </w:r>
      <w:r w:rsidR="006D6E64" w:rsidRPr="003F404D">
        <w:rPr>
          <w:rFonts w:ascii="Georgia" w:hAnsi="Georgia"/>
        </w:rPr>
        <w:t>sagge</w:t>
      </w:r>
      <w:r w:rsidR="00095EAC" w:rsidRPr="003F404D">
        <w:rPr>
          <w:rFonts w:ascii="Georgia" w:hAnsi="Georgia"/>
        </w:rPr>
        <w:t xml:space="preserve">” </w:t>
      </w:r>
      <w:r w:rsidR="006D6E64" w:rsidRPr="003F404D">
        <w:rPr>
          <w:rFonts w:ascii="Georgia" w:hAnsi="Georgia"/>
        </w:rPr>
        <w:t xml:space="preserve">perché </w:t>
      </w:r>
      <w:r w:rsidR="00095EAC" w:rsidRPr="003F404D">
        <w:rPr>
          <w:rFonts w:ascii="Georgia" w:hAnsi="Georgia"/>
        </w:rPr>
        <w:t>“</w:t>
      </w:r>
      <w:r w:rsidR="006D6E64" w:rsidRPr="003F404D">
        <w:rPr>
          <w:rFonts w:ascii="Georgia" w:hAnsi="Georgia"/>
        </w:rPr>
        <w:t>insieme alle lampade, presero anche dell’olio in piccoli vasi</w:t>
      </w:r>
      <w:r w:rsidR="00095EAC" w:rsidRPr="003F404D">
        <w:rPr>
          <w:rFonts w:ascii="Georgia" w:hAnsi="Georgia"/>
        </w:rPr>
        <w:t xml:space="preserve">” (v. 4). Quando, </w:t>
      </w:r>
      <w:r w:rsidR="006D6E64" w:rsidRPr="003F404D">
        <w:rPr>
          <w:rFonts w:ascii="Georgia" w:hAnsi="Georgia"/>
        </w:rPr>
        <w:t>a mezzanotte</w:t>
      </w:r>
      <w:r w:rsidR="00095EAC" w:rsidRPr="003F404D">
        <w:rPr>
          <w:rFonts w:ascii="Georgia" w:hAnsi="Georgia"/>
        </w:rPr>
        <w:t xml:space="preserve">, </w:t>
      </w:r>
      <w:r w:rsidR="006D6E64" w:rsidRPr="003F404D">
        <w:rPr>
          <w:rFonts w:ascii="Georgia" w:hAnsi="Georgia"/>
        </w:rPr>
        <w:t xml:space="preserve">arriva lo sposo, solo le sagge avevano una riserva di olio sufficiente per accompagnarlo alle nozze. Ecco la lezione della parabola: è saggio chi è previdente e mantiene </w:t>
      </w:r>
      <w:r w:rsidR="00B431FE" w:rsidRPr="003F404D">
        <w:rPr>
          <w:rFonts w:ascii="Georgia" w:hAnsi="Georgia"/>
        </w:rPr>
        <w:t xml:space="preserve">con sé </w:t>
      </w:r>
      <w:r w:rsidR="006D6E64" w:rsidRPr="003F404D">
        <w:rPr>
          <w:rFonts w:ascii="Georgia" w:hAnsi="Georgia"/>
        </w:rPr>
        <w:t>una riserva</w:t>
      </w:r>
      <w:r w:rsidR="00C94BB8" w:rsidRPr="003F404D">
        <w:rPr>
          <w:rFonts w:ascii="Georgia" w:hAnsi="Georgia"/>
        </w:rPr>
        <w:t xml:space="preserve"> di contenuto che</w:t>
      </w:r>
      <w:r w:rsidR="0092227C" w:rsidRPr="003F404D">
        <w:rPr>
          <w:rFonts w:ascii="Georgia" w:hAnsi="Georgia"/>
        </w:rPr>
        <w:t xml:space="preserve"> lo</w:t>
      </w:r>
      <w:r w:rsidR="00C94BB8" w:rsidRPr="003F404D">
        <w:rPr>
          <w:rFonts w:ascii="Georgia" w:hAnsi="Georgia"/>
        </w:rPr>
        <w:t xml:space="preserve"> mantenga per sempre” e “per tutta la vita” previdente e sicuro nell’attesa del Cristo che viene</w:t>
      </w:r>
      <w:r w:rsidR="006D6E64" w:rsidRPr="003F404D">
        <w:rPr>
          <w:rFonts w:ascii="Georgia" w:hAnsi="Georgia"/>
        </w:rPr>
        <w:t xml:space="preserve">; al contrario, </w:t>
      </w:r>
      <w:r w:rsidR="00C94BB8" w:rsidRPr="003F404D">
        <w:rPr>
          <w:rFonts w:ascii="Georgia" w:hAnsi="Georgia"/>
        </w:rPr>
        <w:t xml:space="preserve">l’imprevidenza </w:t>
      </w:r>
      <w:r w:rsidR="006D6E64" w:rsidRPr="003F404D">
        <w:rPr>
          <w:rFonts w:ascii="Georgia" w:hAnsi="Georgia"/>
        </w:rPr>
        <w:t>è un segno di stoltezza</w:t>
      </w:r>
      <w:r w:rsidR="00C94BB8" w:rsidRPr="003F404D">
        <w:rPr>
          <w:rFonts w:ascii="Georgia" w:hAnsi="Georgia"/>
        </w:rPr>
        <w:t>, nonché di disimpegno e di trascuratezza</w:t>
      </w:r>
      <w:r w:rsidR="006D6E64" w:rsidRPr="003F404D">
        <w:rPr>
          <w:rFonts w:ascii="Georgia" w:hAnsi="Georgia"/>
        </w:rPr>
        <w:t>.</w:t>
      </w:r>
      <w:r w:rsidR="00470F81" w:rsidRPr="003F404D">
        <w:rPr>
          <w:rFonts w:ascii="Georgia" w:hAnsi="Georgia"/>
        </w:rPr>
        <w:t xml:space="preserve"> Inoltre, l’olio della parabola è </w:t>
      </w:r>
      <w:r w:rsidR="00470F81" w:rsidRPr="003F404D">
        <w:rPr>
          <w:rFonts w:ascii="Georgia" w:hAnsi="Georgia"/>
        </w:rPr>
        <w:lastRenderedPageBreak/>
        <w:t>segno del</w:t>
      </w:r>
      <w:r w:rsidR="00FA3742" w:rsidRPr="003F404D">
        <w:rPr>
          <w:rFonts w:ascii="Georgia" w:hAnsi="Georgia"/>
        </w:rPr>
        <w:t>l’impegno personale</w:t>
      </w:r>
      <w:r w:rsidR="00470F81" w:rsidRPr="003F404D">
        <w:rPr>
          <w:rFonts w:ascii="Georgia" w:hAnsi="Georgia"/>
        </w:rPr>
        <w:t xml:space="preserve"> e della propria responsabilità che non possono essere supplite dagli altri. </w:t>
      </w:r>
    </w:p>
    <w:p w:rsidR="00DE27A0" w:rsidRPr="003F404D" w:rsidRDefault="006E0428" w:rsidP="00AC450B">
      <w:pPr>
        <w:autoSpaceDE w:val="0"/>
        <w:autoSpaceDN w:val="0"/>
        <w:adjustRightInd w:val="0"/>
        <w:spacing w:after="120" w:line="320" w:lineRule="exact"/>
        <w:ind w:firstLine="709"/>
        <w:jc w:val="both"/>
        <w:rPr>
          <w:rFonts w:ascii="Georgia" w:hAnsi="Georgia"/>
        </w:rPr>
      </w:pPr>
      <w:r w:rsidRPr="003F404D">
        <w:rPr>
          <w:rFonts w:ascii="Georgia" w:hAnsi="Georgia"/>
        </w:rPr>
        <w:t xml:space="preserve">Di seguito abbiamo la Parabola dei Talenti (14-30) – è la seconda – e conosciamo bene la sua dinamica con i tre servi che ricevono dal padrone una certa quantità di beni, “a ciascuno secondo la sua capacità”. I due primi servi, pur ricevendo una quantità diversa di talenti, lavorano e operano per far fruttificare quanto avevano ricevuto. La distinzione </w:t>
      </w:r>
      <w:r w:rsidR="00A011A7" w:rsidRPr="003F404D">
        <w:rPr>
          <w:rFonts w:ascii="Georgia" w:hAnsi="Georgia"/>
        </w:rPr>
        <w:t>che si nota nel</w:t>
      </w:r>
      <w:r w:rsidR="00572783" w:rsidRPr="003F404D">
        <w:rPr>
          <w:rFonts w:ascii="Georgia" w:hAnsi="Georgia"/>
        </w:rPr>
        <w:t xml:space="preserve">la quantità consegnata (cinque e due talenti), non appare </w:t>
      </w:r>
      <w:r w:rsidR="00A011A7" w:rsidRPr="003F404D">
        <w:rPr>
          <w:rFonts w:ascii="Georgia" w:hAnsi="Georgia"/>
        </w:rPr>
        <w:t xml:space="preserve">nel momento del rendiconto quando tutti e due sono elogiati nello stesso modo, con parole e meriti uguali, per lo sforzo che hanno </w:t>
      </w:r>
      <w:r w:rsidR="00572783" w:rsidRPr="003F404D">
        <w:rPr>
          <w:rFonts w:ascii="Georgia" w:hAnsi="Georgia"/>
        </w:rPr>
        <w:t>compiuto</w:t>
      </w:r>
      <w:r w:rsidR="00A011A7" w:rsidRPr="003F404D">
        <w:rPr>
          <w:rFonts w:ascii="Georgia" w:hAnsi="Georgia"/>
        </w:rPr>
        <w:t xml:space="preserve">. Questo vuol dire che la quantità non è determinante, ma </w:t>
      </w:r>
      <w:r w:rsidR="00647650" w:rsidRPr="003F404D">
        <w:rPr>
          <w:rFonts w:ascii="Georgia" w:hAnsi="Georgia"/>
        </w:rPr>
        <w:t>lo è la</w:t>
      </w:r>
      <w:r w:rsidR="00A011A7" w:rsidRPr="003F404D">
        <w:rPr>
          <w:rFonts w:ascii="Georgia" w:hAnsi="Georgia"/>
        </w:rPr>
        <w:t xml:space="preserve"> qualità della risposta al mandato del padrone. Subito dopo, l’attenzione va verso il terzo servo che, al contrario dei compagni, è pigro, ha un’immagine dura e esigente del padrone e così, mosso dalla paura, conserva e si contenta con il minimo, “</w:t>
      </w:r>
      <w:r w:rsidR="00195166" w:rsidRPr="003F404D">
        <w:rPr>
          <w:rFonts w:ascii="Georgia" w:hAnsi="Georgia"/>
        </w:rPr>
        <w:t xml:space="preserve">andò a nascondere il suo talento sotterra”. Per questo, alla questione su come conservarsi fedele nel “per sempre”, la parabola dei talenti risponderebbe indicando che è necessario operare come </w:t>
      </w:r>
      <w:r w:rsidR="00FA3742" w:rsidRPr="003F404D">
        <w:rPr>
          <w:rFonts w:ascii="Georgia" w:hAnsi="Georgia"/>
        </w:rPr>
        <w:t xml:space="preserve">e con </w:t>
      </w:r>
      <w:r w:rsidR="00195166" w:rsidRPr="003F404D">
        <w:rPr>
          <w:rFonts w:ascii="Georgia" w:hAnsi="Georgia"/>
        </w:rPr>
        <w:t>i due primi servi, senza paura e senza isolamento, per fare fruttificare il dono, il talento ricevuto.</w:t>
      </w:r>
    </w:p>
    <w:p w:rsidR="00ED67AA" w:rsidRPr="003F404D" w:rsidRDefault="00195166" w:rsidP="00AC450B">
      <w:pPr>
        <w:autoSpaceDE w:val="0"/>
        <w:autoSpaceDN w:val="0"/>
        <w:adjustRightInd w:val="0"/>
        <w:spacing w:after="120" w:line="320" w:lineRule="exact"/>
        <w:ind w:firstLine="709"/>
        <w:jc w:val="both"/>
        <w:rPr>
          <w:rFonts w:ascii="Georgia" w:hAnsi="Georgia"/>
        </w:rPr>
      </w:pPr>
      <w:r w:rsidRPr="003F404D">
        <w:rPr>
          <w:rFonts w:ascii="Georgia" w:hAnsi="Georgia"/>
        </w:rPr>
        <w:t xml:space="preserve">L’ultima parabola del capitolo 25 è quella del Giudizio Finale (31-46). In essa, sono elencati opere semplici, quotidiane, quasi banali, della vita normale di ogni giorno. Benedetto è colui che ha dato l’alimento a chi </w:t>
      </w:r>
      <w:r w:rsidR="00975038" w:rsidRPr="003F404D">
        <w:rPr>
          <w:rFonts w:ascii="Georgia" w:hAnsi="Georgia"/>
        </w:rPr>
        <w:t>aveva</w:t>
      </w:r>
      <w:r w:rsidRPr="003F404D">
        <w:rPr>
          <w:rFonts w:ascii="Georgia" w:hAnsi="Georgia"/>
        </w:rPr>
        <w:t xml:space="preserve"> fame, ha dato da bere a chi aveva sete, chi ha visitato </w:t>
      </w:r>
      <w:r w:rsidR="00975038" w:rsidRPr="003F404D">
        <w:rPr>
          <w:rFonts w:ascii="Georgia" w:hAnsi="Georgia"/>
        </w:rPr>
        <w:t>i</w:t>
      </w:r>
      <w:r w:rsidRPr="003F404D">
        <w:rPr>
          <w:rFonts w:ascii="Georgia" w:hAnsi="Georgia"/>
        </w:rPr>
        <w:t>l</w:t>
      </w:r>
      <w:r w:rsidR="00975038" w:rsidRPr="003F404D">
        <w:rPr>
          <w:rFonts w:ascii="Georgia" w:hAnsi="Georgia"/>
        </w:rPr>
        <w:t xml:space="preserve"> </w:t>
      </w:r>
      <w:r w:rsidRPr="003F404D">
        <w:rPr>
          <w:rFonts w:ascii="Georgia" w:hAnsi="Georgia"/>
        </w:rPr>
        <w:t xml:space="preserve">carcerato e il malato. </w:t>
      </w:r>
      <w:r w:rsidR="00572783" w:rsidRPr="003F404D">
        <w:rPr>
          <w:rFonts w:ascii="Georgia" w:hAnsi="Georgia"/>
        </w:rPr>
        <w:t>Infine</w:t>
      </w:r>
      <w:r w:rsidRPr="003F404D">
        <w:rPr>
          <w:rFonts w:ascii="Georgia" w:hAnsi="Georgia"/>
        </w:rPr>
        <w:t xml:space="preserve">, chi ha fatto un </w:t>
      </w:r>
      <w:r w:rsidR="00FA3742" w:rsidRPr="003F404D">
        <w:rPr>
          <w:rFonts w:ascii="Georgia" w:hAnsi="Georgia"/>
        </w:rPr>
        <w:t xml:space="preserve">po’ </w:t>
      </w:r>
      <w:r w:rsidRPr="003F404D">
        <w:rPr>
          <w:rFonts w:ascii="Georgia" w:hAnsi="Georgia"/>
        </w:rPr>
        <w:t xml:space="preserve">di bene al prossimo. Il messaggio è, </w:t>
      </w:r>
      <w:r w:rsidR="00ED67AA" w:rsidRPr="003F404D">
        <w:rPr>
          <w:rFonts w:ascii="Georgia" w:hAnsi="Georgia"/>
        </w:rPr>
        <w:t xml:space="preserve">ancora una volta, molto chiaro: grave è l’omissione, il non fare il bene che </w:t>
      </w:r>
      <w:r w:rsidR="00AD6C3B" w:rsidRPr="003F404D">
        <w:rPr>
          <w:rFonts w:ascii="Georgia" w:hAnsi="Georgia"/>
        </w:rPr>
        <w:t>deve</w:t>
      </w:r>
      <w:r w:rsidR="00ED67AA" w:rsidRPr="003F404D">
        <w:rPr>
          <w:rFonts w:ascii="Georgia" w:hAnsi="Georgia"/>
        </w:rPr>
        <w:t xml:space="preserve"> essere fatto, maledetto è chi vive egoisticamente e chi spende la sua vita senza percepire il volto di Cristo nel fratello. </w:t>
      </w:r>
      <w:r w:rsidR="00FA3742" w:rsidRPr="003F404D">
        <w:rPr>
          <w:rFonts w:ascii="Georgia" w:hAnsi="Georgia"/>
        </w:rPr>
        <w:t>Quindi, i</w:t>
      </w:r>
      <w:r w:rsidR="00ED67AA" w:rsidRPr="003F404D">
        <w:rPr>
          <w:rFonts w:ascii="Georgia" w:hAnsi="Georgia"/>
        </w:rPr>
        <w:t>l testo vuole proteggerti dalla tentazione del “lascia stare” rivelando l</w:t>
      </w:r>
      <w:r w:rsidR="00572783" w:rsidRPr="003F404D">
        <w:rPr>
          <w:rFonts w:ascii="Georgia" w:hAnsi="Georgia"/>
        </w:rPr>
        <w:t>’importanza e l</w:t>
      </w:r>
      <w:r w:rsidR="00ED67AA" w:rsidRPr="003F404D">
        <w:rPr>
          <w:rFonts w:ascii="Georgia" w:hAnsi="Georgia"/>
        </w:rPr>
        <w:t xml:space="preserve">a serietà di una </w:t>
      </w:r>
      <w:r w:rsidR="00572783" w:rsidRPr="003F404D">
        <w:rPr>
          <w:rFonts w:ascii="Georgia" w:hAnsi="Georgia"/>
        </w:rPr>
        <w:t>qu</w:t>
      </w:r>
      <w:r w:rsidR="00ED67AA" w:rsidRPr="003F404D">
        <w:rPr>
          <w:rFonts w:ascii="Georgia" w:hAnsi="Georgia"/>
        </w:rPr>
        <w:t xml:space="preserve">otidiana scelta per il bene, per il valore di ogni gesto, anche piccolo e semplice, di bontà e di solidarietà. Per noi, figli di Don Orione, la conclusione è immediata: “Solo la carità salva!” e </w:t>
      </w:r>
      <w:r w:rsidR="00572783" w:rsidRPr="003F404D">
        <w:rPr>
          <w:rFonts w:ascii="Georgia" w:hAnsi="Georgia"/>
        </w:rPr>
        <w:t xml:space="preserve">può </w:t>
      </w:r>
      <w:r w:rsidR="00ED67AA" w:rsidRPr="003F404D">
        <w:rPr>
          <w:rFonts w:ascii="Georgia" w:hAnsi="Georgia"/>
        </w:rPr>
        <w:t>mantene</w:t>
      </w:r>
      <w:r w:rsidR="00572783" w:rsidRPr="003F404D">
        <w:rPr>
          <w:rFonts w:ascii="Georgia" w:hAnsi="Georgia"/>
        </w:rPr>
        <w:t>r</w:t>
      </w:r>
      <w:r w:rsidR="00FA3742" w:rsidRPr="003F404D">
        <w:rPr>
          <w:rFonts w:ascii="Georgia" w:hAnsi="Georgia"/>
        </w:rPr>
        <w:t>ci</w:t>
      </w:r>
      <w:r w:rsidR="00ED67AA" w:rsidRPr="003F404D">
        <w:rPr>
          <w:rFonts w:ascii="Georgia" w:hAnsi="Georgia"/>
        </w:rPr>
        <w:t xml:space="preserve"> fedeli nel “per sempre”.</w:t>
      </w:r>
    </w:p>
    <w:p w:rsidR="00095EAC" w:rsidRPr="003F404D" w:rsidRDefault="00ED67AA" w:rsidP="00AC450B">
      <w:pPr>
        <w:autoSpaceDE w:val="0"/>
        <w:autoSpaceDN w:val="0"/>
        <w:adjustRightInd w:val="0"/>
        <w:spacing w:after="120" w:line="320" w:lineRule="exact"/>
        <w:ind w:firstLine="709"/>
        <w:jc w:val="both"/>
        <w:rPr>
          <w:rFonts w:ascii="Georgia" w:hAnsi="Georgia"/>
        </w:rPr>
      </w:pPr>
      <w:r w:rsidRPr="003F404D">
        <w:rPr>
          <w:rFonts w:ascii="Georgia" w:hAnsi="Georgia"/>
        </w:rPr>
        <w:t>Pertanto, il capitolo 25 del Vangelo di Matteo ci trasmette i seguenti messaggi essenziali, in comunione con le nostre Costituzioni</w:t>
      </w:r>
      <w:r w:rsidR="00EB07C7" w:rsidRPr="003F404D">
        <w:rPr>
          <w:rFonts w:ascii="Georgia" w:hAnsi="Georgia"/>
        </w:rPr>
        <w:t xml:space="preserve"> e anche con le tre priorità/orientamenti del XIV Capitolo generale</w:t>
      </w:r>
      <w:r w:rsidRPr="003F404D">
        <w:rPr>
          <w:rFonts w:ascii="Georgia" w:hAnsi="Georgia"/>
        </w:rPr>
        <w:t xml:space="preserve">: </w:t>
      </w:r>
    </w:p>
    <w:p w:rsidR="00095EAC" w:rsidRPr="003F404D" w:rsidRDefault="00095EAC" w:rsidP="00AC450B">
      <w:pPr>
        <w:autoSpaceDE w:val="0"/>
        <w:autoSpaceDN w:val="0"/>
        <w:adjustRightInd w:val="0"/>
        <w:spacing w:after="120" w:line="320" w:lineRule="exact"/>
        <w:ind w:firstLine="709"/>
        <w:jc w:val="both"/>
        <w:rPr>
          <w:rFonts w:ascii="Georgia" w:hAnsi="Georgia"/>
          <w:b/>
        </w:rPr>
      </w:pPr>
      <w:r w:rsidRPr="003F404D">
        <w:rPr>
          <w:rFonts w:ascii="Georgia" w:hAnsi="Georgia"/>
        </w:rPr>
        <w:t xml:space="preserve">- </w:t>
      </w:r>
      <w:r w:rsidR="00FA3742" w:rsidRPr="003F404D">
        <w:rPr>
          <w:rFonts w:ascii="Georgia" w:hAnsi="Georgia"/>
        </w:rPr>
        <w:t>L</w:t>
      </w:r>
      <w:r w:rsidR="00ED67AA" w:rsidRPr="003F404D">
        <w:rPr>
          <w:rFonts w:ascii="Georgia" w:hAnsi="Georgia"/>
        </w:rPr>
        <w:t>a Parabola delle Dieci Vergine ci ricorda che la cura per mantenersi fedele nel “per sempre” è un compito di tutta la vita</w:t>
      </w:r>
      <w:r w:rsidR="00572783" w:rsidRPr="003F404D">
        <w:rPr>
          <w:rFonts w:ascii="Georgia" w:hAnsi="Georgia"/>
        </w:rPr>
        <w:t xml:space="preserve">. Pertanto: </w:t>
      </w:r>
      <w:r w:rsidRPr="003F404D">
        <w:rPr>
          <w:rFonts w:ascii="Georgia" w:hAnsi="Georgia"/>
        </w:rPr>
        <w:t>“</w:t>
      </w:r>
      <w:r w:rsidR="00745145" w:rsidRPr="003F404D">
        <w:rPr>
          <w:rFonts w:ascii="Georgia" w:hAnsi="Georgia"/>
          <w:i/>
        </w:rPr>
        <w:t>Ci impegniamo: a mantenerci costantemente docili all’azione santificante dello Spirito; a perfezionare diligentemente la nostra cultura spirituale, dottrinale e tecnica; a prestare ascolto attento e creativo ai segni dei tempi</w:t>
      </w:r>
      <w:r w:rsidRPr="003F404D">
        <w:rPr>
          <w:rFonts w:ascii="Georgia" w:hAnsi="Georgia"/>
        </w:rPr>
        <w:t xml:space="preserve">” (cfr. </w:t>
      </w:r>
      <w:r w:rsidR="00247F6E" w:rsidRPr="003F404D">
        <w:rPr>
          <w:rFonts w:ascii="Georgia" w:hAnsi="Georgia"/>
        </w:rPr>
        <w:t>Costituzione</w:t>
      </w:r>
      <w:r w:rsidRPr="003F404D">
        <w:rPr>
          <w:rFonts w:ascii="Georgia" w:hAnsi="Georgia"/>
        </w:rPr>
        <w:t>, 110)</w:t>
      </w:r>
      <w:r w:rsidR="00FA3742" w:rsidRPr="003F404D">
        <w:rPr>
          <w:rFonts w:ascii="Georgia" w:hAnsi="Georgia"/>
        </w:rPr>
        <w:t xml:space="preserve">. Per questo </w:t>
      </w:r>
      <w:r w:rsidR="002B69D0" w:rsidRPr="003F404D">
        <w:rPr>
          <w:rFonts w:ascii="Georgia" w:hAnsi="Georgia"/>
        </w:rPr>
        <w:t>il Capitolo ha indicato come priorità</w:t>
      </w:r>
      <w:r w:rsidR="00FA3742" w:rsidRPr="003F404D">
        <w:rPr>
          <w:rFonts w:ascii="Georgia" w:hAnsi="Georgia"/>
        </w:rPr>
        <w:t xml:space="preserve"> del sessennio la “formazione”</w:t>
      </w:r>
      <w:r w:rsidR="002B69D0" w:rsidRPr="003F404D">
        <w:rPr>
          <w:rFonts w:ascii="Georgia" w:hAnsi="Georgia"/>
        </w:rPr>
        <w:t>: “</w:t>
      </w:r>
      <w:r w:rsidR="002B69D0" w:rsidRPr="003F404D">
        <w:rPr>
          <w:rFonts w:ascii="Georgia" w:hAnsi="Georgia" w:cs="BellMT"/>
        </w:rPr>
        <w:t xml:space="preserve">Formare le persone alla cura di sé e contemporaneamente alla cura dei rapporti comunitari, fornendo sempre nuovi stimoli per ravvivare il dono ricevuto (cfr. </w:t>
      </w:r>
      <w:r w:rsidR="002B69D0" w:rsidRPr="003F404D">
        <w:rPr>
          <w:rFonts w:ascii="Georgia" w:hAnsi="Georgia" w:cs="BellMTItalic"/>
          <w:i/>
          <w:iCs/>
        </w:rPr>
        <w:t xml:space="preserve">2Tm </w:t>
      </w:r>
      <w:r w:rsidR="002B69D0" w:rsidRPr="003F404D">
        <w:rPr>
          <w:rFonts w:ascii="Georgia" w:hAnsi="Georgia" w:cs="BellMT"/>
        </w:rPr>
        <w:t>1,6), che spesso arde sotto la cenere, anche in quei confratelli che sembrano in crisi profonda.”</w:t>
      </w:r>
    </w:p>
    <w:p w:rsidR="00095EAC" w:rsidRPr="003F404D" w:rsidRDefault="00095EAC" w:rsidP="00AC450B">
      <w:pPr>
        <w:autoSpaceDE w:val="0"/>
        <w:autoSpaceDN w:val="0"/>
        <w:adjustRightInd w:val="0"/>
        <w:spacing w:after="120" w:line="320" w:lineRule="exact"/>
        <w:ind w:firstLine="709"/>
        <w:jc w:val="both"/>
        <w:rPr>
          <w:rFonts w:ascii="Georgia" w:hAnsi="Georgia"/>
          <w:b/>
        </w:rPr>
      </w:pPr>
      <w:r w:rsidRPr="003F404D">
        <w:rPr>
          <w:rFonts w:ascii="Georgia" w:hAnsi="Georgia"/>
        </w:rPr>
        <w:t xml:space="preserve">- </w:t>
      </w:r>
      <w:r w:rsidR="00FA3742" w:rsidRPr="003F404D">
        <w:rPr>
          <w:rFonts w:ascii="Georgia" w:hAnsi="Georgia"/>
        </w:rPr>
        <w:t>L</w:t>
      </w:r>
      <w:r w:rsidR="00247F6E" w:rsidRPr="003F404D">
        <w:rPr>
          <w:rFonts w:ascii="Georgia" w:hAnsi="Georgia"/>
        </w:rPr>
        <w:t xml:space="preserve">a </w:t>
      </w:r>
      <w:r w:rsidRPr="003F404D">
        <w:rPr>
          <w:rFonts w:ascii="Georgia" w:hAnsi="Georgia"/>
        </w:rPr>
        <w:t>Par</w:t>
      </w:r>
      <w:r w:rsidR="00247F6E" w:rsidRPr="003F404D">
        <w:rPr>
          <w:rFonts w:ascii="Georgia" w:hAnsi="Georgia"/>
        </w:rPr>
        <w:t>a</w:t>
      </w:r>
      <w:r w:rsidRPr="003F404D">
        <w:rPr>
          <w:rFonts w:ascii="Georgia" w:hAnsi="Georgia"/>
        </w:rPr>
        <w:t>bola d</w:t>
      </w:r>
      <w:r w:rsidR="00247F6E" w:rsidRPr="003F404D">
        <w:rPr>
          <w:rFonts w:ascii="Georgia" w:hAnsi="Georgia"/>
        </w:rPr>
        <w:t xml:space="preserve">ei Talenti ci ricorda che il </w:t>
      </w:r>
      <w:r w:rsidRPr="003F404D">
        <w:rPr>
          <w:rFonts w:ascii="Georgia" w:hAnsi="Georgia"/>
        </w:rPr>
        <w:t>“</w:t>
      </w:r>
      <w:r w:rsidRPr="003F404D">
        <w:rPr>
          <w:rFonts w:ascii="Georgia" w:hAnsi="Georgia"/>
          <w:i/>
        </w:rPr>
        <w:t>p</w:t>
      </w:r>
      <w:r w:rsidR="00247F6E" w:rsidRPr="003F404D">
        <w:rPr>
          <w:rFonts w:ascii="Georgia" w:hAnsi="Georgia"/>
          <w:i/>
        </w:rPr>
        <w:t>er sempre</w:t>
      </w:r>
      <w:r w:rsidRPr="003F404D">
        <w:rPr>
          <w:rFonts w:ascii="Georgia" w:hAnsi="Georgia"/>
        </w:rPr>
        <w:t xml:space="preserve">” </w:t>
      </w:r>
      <w:r w:rsidR="00247F6E" w:rsidRPr="003F404D">
        <w:rPr>
          <w:rFonts w:ascii="Georgia" w:hAnsi="Georgia"/>
        </w:rPr>
        <w:t xml:space="preserve">è un </w:t>
      </w:r>
      <w:r w:rsidRPr="003F404D">
        <w:rPr>
          <w:rFonts w:ascii="Georgia" w:hAnsi="Georgia"/>
        </w:rPr>
        <w:t>“</w:t>
      </w:r>
      <w:r w:rsidRPr="003F404D">
        <w:rPr>
          <w:rFonts w:ascii="Georgia" w:hAnsi="Georgia"/>
          <w:i/>
        </w:rPr>
        <w:t>do</w:t>
      </w:r>
      <w:r w:rsidR="00247F6E" w:rsidRPr="003F404D">
        <w:rPr>
          <w:rFonts w:ascii="Georgia" w:hAnsi="Georgia"/>
          <w:i/>
        </w:rPr>
        <w:t>no preziosissimo</w:t>
      </w:r>
      <w:r w:rsidRPr="003F404D">
        <w:rPr>
          <w:rFonts w:ascii="Georgia" w:hAnsi="Georgia"/>
        </w:rPr>
        <w:t>”, p</w:t>
      </w:r>
      <w:r w:rsidR="00247F6E" w:rsidRPr="003F404D">
        <w:rPr>
          <w:rFonts w:ascii="Georgia" w:hAnsi="Georgia"/>
        </w:rPr>
        <w:t xml:space="preserve">er questo </w:t>
      </w:r>
      <w:r w:rsidRPr="003F404D">
        <w:rPr>
          <w:rFonts w:ascii="Georgia" w:hAnsi="Georgia"/>
        </w:rPr>
        <w:t>“</w:t>
      </w:r>
      <w:r w:rsidR="00247F6E" w:rsidRPr="003F404D">
        <w:rPr>
          <w:rFonts w:ascii="Georgia" w:hAnsi="Georgia"/>
          <w:i/>
        </w:rPr>
        <w:t>cerchiamo ogni giorno di meritarlo e imploriamolo continuamente nella preghiera</w:t>
      </w:r>
      <w:r w:rsidRPr="003F404D">
        <w:rPr>
          <w:rFonts w:ascii="Georgia" w:hAnsi="Georgia"/>
        </w:rPr>
        <w:t xml:space="preserve">” (cfr. </w:t>
      </w:r>
      <w:proofErr w:type="spellStart"/>
      <w:r w:rsidRPr="003F404D">
        <w:rPr>
          <w:rFonts w:ascii="Georgia" w:hAnsi="Georgia"/>
        </w:rPr>
        <w:t>Const</w:t>
      </w:r>
      <w:proofErr w:type="spellEnd"/>
      <w:r w:rsidRPr="003F404D">
        <w:rPr>
          <w:rFonts w:ascii="Georgia" w:hAnsi="Georgia"/>
        </w:rPr>
        <w:t>., 113)</w:t>
      </w:r>
      <w:r w:rsidR="00BB511C" w:rsidRPr="003F404D">
        <w:rPr>
          <w:rFonts w:ascii="Georgia" w:hAnsi="Georgia"/>
        </w:rPr>
        <w:t>. Il</w:t>
      </w:r>
      <w:r w:rsidR="002B69D0" w:rsidRPr="003F404D">
        <w:rPr>
          <w:rFonts w:ascii="Georgia" w:hAnsi="Georgia"/>
        </w:rPr>
        <w:t xml:space="preserve"> Capitolo </w:t>
      </w:r>
      <w:r w:rsidR="00FA3742" w:rsidRPr="003F404D">
        <w:rPr>
          <w:rFonts w:ascii="Georgia" w:hAnsi="Georgia"/>
        </w:rPr>
        <w:t xml:space="preserve">ha indicato una seconda priorità per il sessennio: “Mettere al centro la vita </w:t>
      </w:r>
      <w:r w:rsidR="002B69D0" w:rsidRPr="003F404D">
        <w:rPr>
          <w:rFonts w:ascii="Georgia" w:hAnsi="Georgia"/>
        </w:rPr>
        <w:t>comunitaria e la valorizzazione dei confratelli</w:t>
      </w:r>
      <w:r w:rsidR="00FA3742" w:rsidRPr="003F404D">
        <w:rPr>
          <w:rFonts w:ascii="Georgia" w:hAnsi="Georgia"/>
        </w:rPr>
        <w:t>”</w:t>
      </w:r>
      <w:r w:rsidR="002B69D0" w:rsidRPr="003F404D">
        <w:rPr>
          <w:rFonts w:ascii="Georgia" w:hAnsi="Georgia"/>
        </w:rPr>
        <w:t>.</w:t>
      </w:r>
      <w:r w:rsidR="00BB511C" w:rsidRPr="003F404D">
        <w:rPr>
          <w:rFonts w:ascii="Georgia" w:hAnsi="Georgia"/>
        </w:rPr>
        <w:t xml:space="preserve"> Collegandoci con questa priorità, la parabola insegna che il luogo ideale dove investire i nostri talenti, perché siano fruttuosi, è </w:t>
      </w:r>
      <w:r w:rsidR="00BB511C" w:rsidRPr="003F404D">
        <w:rPr>
          <w:rFonts w:ascii="Georgia" w:hAnsi="Georgia"/>
        </w:rPr>
        <w:lastRenderedPageBreak/>
        <w:t>il terreno comunitario. Inoltre, ci insegna che</w:t>
      </w:r>
      <w:r w:rsidR="00A638E8">
        <w:rPr>
          <w:rFonts w:ascii="Georgia" w:hAnsi="Georgia"/>
        </w:rPr>
        <w:t>, per fare ciò,</w:t>
      </w:r>
      <w:r w:rsidR="00BB511C" w:rsidRPr="003F404D">
        <w:rPr>
          <w:rFonts w:ascii="Georgia" w:hAnsi="Georgia"/>
        </w:rPr>
        <w:t xml:space="preserve"> </w:t>
      </w:r>
      <w:r w:rsidR="00A638E8">
        <w:rPr>
          <w:rFonts w:ascii="Georgia" w:hAnsi="Georgia"/>
        </w:rPr>
        <w:t xml:space="preserve">meglio allearci </w:t>
      </w:r>
      <w:r w:rsidR="00BB511C" w:rsidRPr="003F404D">
        <w:rPr>
          <w:rFonts w:ascii="Georgia" w:hAnsi="Georgia"/>
        </w:rPr>
        <w:t>con coloro che danno esempio di laboriosità e generosità.</w:t>
      </w:r>
      <w:r w:rsidR="002B69D0" w:rsidRPr="003F404D">
        <w:rPr>
          <w:rFonts w:ascii="Georgia" w:hAnsi="Georgia"/>
        </w:rPr>
        <w:t xml:space="preserve"> </w:t>
      </w:r>
    </w:p>
    <w:p w:rsidR="00750ED9" w:rsidRPr="003F404D" w:rsidRDefault="00095EAC" w:rsidP="00750ED9">
      <w:pPr>
        <w:autoSpaceDE w:val="0"/>
        <w:autoSpaceDN w:val="0"/>
        <w:adjustRightInd w:val="0"/>
        <w:spacing w:after="120" w:line="320" w:lineRule="exact"/>
        <w:ind w:firstLine="709"/>
        <w:jc w:val="both"/>
        <w:rPr>
          <w:rFonts w:ascii="Georgia" w:hAnsi="Georgia" w:cs="BellMT"/>
        </w:rPr>
      </w:pPr>
      <w:r w:rsidRPr="003F404D">
        <w:rPr>
          <w:rFonts w:ascii="Georgia" w:hAnsi="Georgia"/>
        </w:rPr>
        <w:t xml:space="preserve">- </w:t>
      </w:r>
      <w:r w:rsidR="00FA3742" w:rsidRPr="003F404D">
        <w:rPr>
          <w:rFonts w:ascii="Georgia" w:hAnsi="Georgia"/>
        </w:rPr>
        <w:t>L</w:t>
      </w:r>
      <w:r w:rsidRPr="003F404D">
        <w:rPr>
          <w:rFonts w:ascii="Georgia" w:hAnsi="Georgia"/>
        </w:rPr>
        <w:t>a Par</w:t>
      </w:r>
      <w:r w:rsidR="00247F6E" w:rsidRPr="003F404D">
        <w:rPr>
          <w:rFonts w:ascii="Georgia" w:hAnsi="Georgia"/>
        </w:rPr>
        <w:t>a</w:t>
      </w:r>
      <w:r w:rsidRPr="003F404D">
        <w:rPr>
          <w:rFonts w:ascii="Georgia" w:hAnsi="Georgia"/>
        </w:rPr>
        <w:t>bola d</w:t>
      </w:r>
      <w:r w:rsidR="00247F6E" w:rsidRPr="003F404D">
        <w:rPr>
          <w:rFonts w:ascii="Georgia" w:hAnsi="Georgia"/>
        </w:rPr>
        <w:t xml:space="preserve">el Giudizio Finale dà il senso al nostro </w:t>
      </w:r>
      <w:r w:rsidRPr="003F404D">
        <w:rPr>
          <w:rFonts w:ascii="Georgia" w:hAnsi="Georgia"/>
        </w:rPr>
        <w:t>“</w:t>
      </w:r>
      <w:r w:rsidRPr="003F404D">
        <w:rPr>
          <w:rFonts w:ascii="Georgia" w:hAnsi="Georgia"/>
          <w:i/>
        </w:rPr>
        <w:t>p</w:t>
      </w:r>
      <w:r w:rsidR="00247F6E" w:rsidRPr="003F404D">
        <w:rPr>
          <w:rFonts w:ascii="Georgia" w:hAnsi="Georgia"/>
          <w:i/>
        </w:rPr>
        <w:t>er sempre</w:t>
      </w:r>
      <w:r w:rsidRPr="003F404D">
        <w:rPr>
          <w:rFonts w:ascii="Georgia" w:hAnsi="Georgia"/>
        </w:rPr>
        <w:t>”</w:t>
      </w:r>
      <w:r w:rsidR="00247F6E" w:rsidRPr="003F404D">
        <w:rPr>
          <w:rFonts w:ascii="Georgia" w:hAnsi="Georgia"/>
        </w:rPr>
        <w:t xml:space="preserve">, </w:t>
      </w:r>
      <w:r w:rsidR="004047BB" w:rsidRPr="003F404D">
        <w:rPr>
          <w:rFonts w:ascii="Georgia" w:hAnsi="Georgia"/>
        </w:rPr>
        <w:t xml:space="preserve">perché riteniamo </w:t>
      </w:r>
      <w:r w:rsidR="00247F6E" w:rsidRPr="003F404D">
        <w:rPr>
          <w:rFonts w:ascii="Georgia" w:hAnsi="Georgia"/>
        </w:rPr>
        <w:t>“</w:t>
      </w:r>
      <w:r w:rsidR="00247F6E" w:rsidRPr="003F404D">
        <w:rPr>
          <w:rFonts w:ascii="Georgia" w:hAnsi="Georgia"/>
          <w:i/>
        </w:rPr>
        <w:t>un privilegio servire Cristo nei più abbandonati e reietti, poiché nel più misero degli uomini brilla l’immagine di Dio</w:t>
      </w:r>
      <w:r w:rsidRPr="003F404D">
        <w:rPr>
          <w:rFonts w:ascii="Georgia" w:hAnsi="Georgia"/>
          <w:i/>
          <w:iCs/>
          <w:color w:val="000000"/>
        </w:rPr>
        <w:t xml:space="preserve">” </w:t>
      </w:r>
      <w:r w:rsidRPr="003F404D">
        <w:rPr>
          <w:rFonts w:ascii="Georgia" w:hAnsi="Georgia"/>
          <w:iCs/>
          <w:color w:val="000000"/>
        </w:rPr>
        <w:t xml:space="preserve">(cfr. </w:t>
      </w:r>
      <w:r w:rsidR="00247F6E" w:rsidRPr="003F404D">
        <w:rPr>
          <w:rFonts w:ascii="Georgia" w:hAnsi="Georgia"/>
          <w:iCs/>
          <w:color w:val="000000"/>
        </w:rPr>
        <w:t>Costituzione</w:t>
      </w:r>
      <w:r w:rsidRPr="003F404D">
        <w:rPr>
          <w:rFonts w:ascii="Georgia" w:hAnsi="Georgia"/>
          <w:iCs/>
          <w:color w:val="000000"/>
        </w:rPr>
        <w:t>, 119)</w:t>
      </w:r>
      <w:r w:rsidR="00FA3742" w:rsidRPr="003F404D">
        <w:rPr>
          <w:rFonts w:ascii="Georgia" w:hAnsi="Georgia"/>
          <w:iCs/>
          <w:color w:val="000000"/>
        </w:rPr>
        <w:t xml:space="preserve">. E, per tale motivo, il Capitolo ha indicato la terza priorità: </w:t>
      </w:r>
      <w:r w:rsidR="00CB6C3F" w:rsidRPr="003F404D">
        <w:rPr>
          <w:rFonts w:ascii="Georgia" w:hAnsi="Georgia"/>
          <w:iCs/>
          <w:color w:val="000000"/>
        </w:rPr>
        <w:t>“</w:t>
      </w:r>
      <w:r w:rsidR="002B69D0" w:rsidRPr="003F404D">
        <w:rPr>
          <w:rFonts w:ascii="Georgia" w:hAnsi="Georgia" w:cs="BellMT"/>
        </w:rPr>
        <w:t>Attualizzare il carisma inteso come</w:t>
      </w:r>
      <w:r w:rsidR="00CB6C3F" w:rsidRPr="003F404D">
        <w:rPr>
          <w:rFonts w:ascii="Georgia" w:hAnsi="Georgia" w:cs="BellMT"/>
        </w:rPr>
        <w:t xml:space="preserve"> </w:t>
      </w:r>
      <w:r w:rsidR="002B69D0" w:rsidRPr="003F404D">
        <w:rPr>
          <w:rFonts w:ascii="Georgia" w:hAnsi="Georgia" w:cs="BellMT"/>
        </w:rPr>
        <w:t>vita dello Spirito, che si traduce nella carità. È</w:t>
      </w:r>
      <w:r w:rsidR="00CB6C3F" w:rsidRPr="003F404D">
        <w:rPr>
          <w:rFonts w:ascii="Georgia" w:hAnsi="Georgia" w:cs="BellMT"/>
        </w:rPr>
        <w:t xml:space="preserve"> </w:t>
      </w:r>
      <w:r w:rsidR="002B69D0" w:rsidRPr="003F404D">
        <w:rPr>
          <w:rFonts w:ascii="Georgia" w:hAnsi="Georgia" w:cs="BellMT"/>
        </w:rPr>
        <w:t>necessario superare la semplice attività filantropica,</w:t>
      </w:r>
      <w:r w:rsidR="00CB6C3F" w:rsidRPr="003F404D">
        <w:rPr>
          <w:rFonts w:ascii="Georgia" w:hAnsi="Georgia" w:cs="BellMT"/>
        </w:rPr>
        <w:t xml:space="preserve"> </w:t>
      </w:r>
      <w:r w:rsidR="002B69D0" w:rsidRPr="003F404D">
        <w:rPr>
          <w:rFonts w:ascii="Georgia" w:hAnsi="Georgia" w:cs="BellMT"/>
        </w:rPr>
        <w:t>trovando forme per testimoniare Gesù</w:t>
      </w:r>
      <w:r w:rsidR="00CB6C3F" w:rsidRPr="003F404D">
        <w:rPr>
          <w:rFonts w:ascii="Georgia" w:hAnsi="Georgia" w:cs="BellMT"/>
        </w:rPr>
        <w:t xml:space="preserve"> </w:t>
      </w:r>
      <w:r w:rsidR="002B69D0" w:rsidRPr="003F404D">
        <w:rPr>
          <w:rFonts w:ascii="Georgia" w:hAnsi="Georgia" w:cs="BellMT"/>
        </w:rPr>
        <w:t xml:space="preserve">insieme al servizio; occorre tornare a </w:t>
      </w:r>
      <w:r w:rsidR="002B69D0" w:rsidRPr="003F404D">
        <w:rPr>
          <w:rFonts w:ascii="Georgia" w:hAnsi="Georgia" w:cs="BellMTItalic"/>
          <w:i/>
          <w:iCs/>
        </w:rPr>
        <w:t>toccare la</w:t>
      </w:r>
      <w:r w:rsidR="00CB6C3F" w:rsidRPr="003F404D">
        <w:rPr>
          <w:rFonts w:ascii="Georgia" w:hAnsi="Georgia" w:cs="BellMTItalic"/>
          <w:i/>
          <w:iCs/>
        </w:rPr>
        <w:t xml:space="preserve"> </w:t>
      </w:r>
      <w:r w:rsidR="002B69D0" w:rsidRPr="003F404D">
        <w:rPr>
          <w:rFonts w:ascii="Georgia" w:hAnsi="Georgia" w:cs="BellMTItalic"/>
          <w:i/>
          <w:iCs/>
        </w:rPr>
        <w:t>carne di Cristo</w:t>
      </w:r>
      <w:r w:rsidR="002B69D0" w:rsidRPr="003F404D">
        <w:rPr>
          <w:rFonts w:ascii="Georgia" w:hAnsi="Georgia" w:cs="BellMT"/>
        </w:rPr>
        <w:t>.</w:t>
      </w:r>
      <w:r w:rsidR="00CB6C3F" w:rsidRPr="003F404D">
        <w:rPr>
          <w:rFonts w:ascii="Georgia" w:hAnsi="Georgia" w:cs="BellMT"/>
        </w:rPr>
        <w:t>”</w:t>
      </w:r>
    </w:p>
    <w:p w:rsidR="00424C64" w:rsidRPr="003F404D" w:rsidRDefault="00424C64" w:rsidP="00AC450B">
      <w:pPr>
        <w:autoSpaceDE w:val="0"/>
        <w:autoSpaceDN w:val="0"/>
        <w:adjustRightInd w:val="0"/>
        <w:spacing w:after="120" w:line="320" w:lineRule="exact"/>
        <w:ind w:firstLine="709"/>
        <w:jc w:val="both"/>
        <w:rPr>
          <w:rFonts w:ascii="Georgia" w:hAnsi="Georgia"/>
          <w:b/>
          <w:iCs/>
          <w:color w:val="000000"/>
        </w:rPr>
      </w:pPr>
    </w:p>
    <w:p w:rsidR="00095EAC" w:rsidRPr="000333D8" w:rsidRDefault="00095EAC" w:rsidP="00AC450B">
      <w:pPr>
        <w:autoSpaceDE w:val="0"/>
        <w:autoSpaceDN w:val="0"/>
        <w:adjustRightInd w:val="0"/>
        <w:spacing w:after="120" w:line="320" w:lineRule="exact"/>
        <w:jc w:val="both"/>
        <w:rPr>
          <w:rFonts w:ascii="Georgia" w:hAnsi="Georgia"/>
          <w:b/>
          <w:i/>
          <w:color w:val="002060"/>
        </w:rPr>
      </w:pPr>
      <w:r w:rsidRPr="000333D8">
        <w:rPr>
          <w:rFonts w:ascii="Georgia" w:hAnsi="Georgia"/>
          <w:b/>
          <w:i/>
          <w:color w:val="002060"/>
        </w:rPr>
        <w:t>“</w:t>
      </w:r>
      <w:r w:rsidR="00247F6E" w:rsidRPr="000333D8">
        <w:rPr>
          <w:rFonts w:ascii="Georgia" w:hAnsi="Georgia"/>
          <w:b/>
          <w:i/>
          <w:color w:val="002060"/>
        </w:rPr>
        <w:t>Io mi offro totalmente</w:t>
      </w:r>
      <w:r w:rsidRPr="000333D8">
        <w:rPr>
          <w:rFonts w:ascii="Georgia" w:hAnsi="Georgia"/>
          <w:b/>
          <w:i/>
          <w:color w:val="002060"/>
        </w:rPr>
        <w:t xml:space="preserve">”: </w:t>
      </w:r>
      <w:r w:rsidR="00247F6E" w:rsidRPr="000333D8">
        <w:rPr>
          <w:rFonts w:ascii="Georgia" w:hAnsi="Georgia"/>
          <w:b/>
          <w:i/>
          <w:color w:val="002060"/>
        </w:rPr>
        <w:t xml:space="preserve">la qualità del </w:t>
      </w:r>
      <w:r w:rsidRPr="000333D8">
        <w:rPr>
          <w:rFonts w:ascii="Georgia" w:hAnsi="Georgia"/>
          <w:b/>
          <w:i/>
          <w:color w:val="002060"/>
        </w:rPr>
        <w:t>“p</w:t>
      </w:r>
      <w:r w:rsidR="00247F6E" w:rsidRPr="000333D8">
        <w:rPr>
          <w:rFonts w:ascii="Georgia" w:hAnsi="Georgia"/>
          <w:b/>
          <w:i/>
          <w:color w:val="002060"/>
        </w:rPr>
        <w:t>er sempre</w:t>
      </w:r>
      <w:r w:rsidRPr="000333D8">
        <w:rPr>
          <w:rFonts w:ascii="Georgia" w:hAnsi="Georgia"/>
          <w:b/>
          <w:i/>
          <w:color w:val="002060"/>
        </w:rPr>
        <w:t>”</w:t>
      </w:r>
    </w:p>
    <w:p w:rsidR="00226405" w:rsidRPr="003F404D" w:rsidRDefault="00247F6E" w:rsidP="00AC450B">
      <w:pPr>
        <w:autoSpaceDE w:val="0"/>
        <w:autoSpaceDN w:val="0"/>
        <w:adjustRightInd w:val="0"/>
        <w:spacing w:after="120" w:line="320" w:lineRule="exact"/>
        <w:ind w:firstLine="709"/>
        <w:jc w:val="both"/>
        <w:rPr>
          <w:rFonts w:ascii="Georgia" w:hAnsi="Georgia"/>
        </w:rPr>
      </w:pPr>
      <w:r w:rsidRPr="003F404D">
        <w:rPr>
          <w:rFonts w:ascii="Georgia" w:hAnsi="Georgia"/>
        </w:rPr>
        <w:t>Nella recita della formula d</w:t>
      </w:r>
      <w:r w:rsidR="00975038" w:rsidRPr="003F404D">
        <w:rPr>
          <w:rFonts w:ascii="Georgia" w:hAnsi="Georgia"/>
        </w:rPr>
        <w:t>ella</w:t>
      </w:r>
      <w:r w:rsidRPr="003F404D">
        <w:rPr>
          <w:rFonts w:ascii="Georgia" w:hAnsi="Georgia"/>
        </w:rPr>
        <w:t xml:space="preserve"> professione perpetua, </w:t>
      </w:r>
      <w:r w:rsidR="00226405" w:rsidRPr="003F404D">
        <w:rPr>
          <w:rFonts w:ascii="Georgia" w:hAnsi="Georgia"/>
        </w:rPr>
        <w:t>abbiamo coniugato il verbo “offrire” nella forma riflessiva (“mi offro”) indicando che l’azione di “offrire” riguardava noi stessi (l’azione espressa dal soggetto si riflette sul soggetto stesso). Pertanto, soggetti e oggetti dell’azione. Subito dopo</w:t>
      </w:r>
      <w:r w:rsidR="00B27B59" w:rsidRPr="003F404D">
        <w:rPr>
          <w:rFonts w:ascii="Georgia" w:hAnsi="Georgia"/>
        </w:rPr>
        <w:t>,</w:t>
      </w:r>
      <w:r w:rsidR="00226405" w:rsidRPr="003F404D">
        <w:rPr>
          <w:rFonts w:ascii="Georgia" w:hAnsi="Georgia"/>
        </w:rPr>
        <w:t xml:space="preserve"> tale offerta è qualificata con un avverbio, “totalmente”.</w:t>
      </w:r>
    </w:p>
    <w:p w:rsidR="00247F6E" w:rsidRPr="003F404D" w:rsidRDefault="00247F6E" w:rsidP="00AC450B">
      <w:pPr>
        <w:autoSpaceDE w:val="0"/>
        <w:autoSpaceDN w:val="0"/>
        <w:adjustRightInd w:val="0"/>
        <w:spacing w:after="120" w:line="320" w:lineRule="exact"/>
        <w:ind w:firstLine="709"/>
        <w:jc w:val="both"/>
        <w:rPr>
          <w:rFonts w:ascii="Georgia" w:hAnsi="Georgia"/>
        </w:rPr>
      </w:pPr>
      <w:r w:rsidRPr="003F404D">
        <w:rPr>
          <w:rFonts w:ascii="Georgia" w:hAnsi="Georgia"/>
        </w:rPr>
        <w:t xml:space="preserve">Nel “totalmente” esiste una concentrazione di qualità, che determina l’essenza e la natura della consacrazione a Dio. Se il “per sempre” </w:t>
      </w:r>
      <w:r w:rsidR="00226405" w:rsidRPr="003F404D">
        <w:rPr>
          <w:rFonts w:ascii="Georgia" w:hAnsi="Georgia"/>
        </w:rPr>
        <w:t xml:space="preserve">si situa </w:t>
      </w:r>
      <w:r w:rsidR="00DE6B95" w:rsidRPr="003F404D">
        <w:rPr>
          <w:rFonts w:ascii="Georgia" w:hAnsi="Georgia"/>
        </w:rPr>
        <w:t xml:space="preserve">di </w:t>
      </w:r>
      <w:r w:rsidR="00226405" w:rsidRPr="003F404D">
        <w:rPr>
          <w:rFonts w:ascii="Georgia" w:hAnsi="Georgia"/>
        </w:rPr>
        <w:t xml:space="preserve">più nella </w:t>
      </w:r>
      <w:r w:rsidRPr="003F404D">
        <w:rPr>
          <w:rFonts w:ascii="Georgia" w:hAnsi="Georgia"/>
        </w:rPr>
        <w:t xml:space="preserve">relazione con il tempo </w:t>
      </w:r>
      <w:r w:rsidR="00095EAC" w:rsidRPr="003F404D">
        <w:rPr>
          <w:rFonts w:ascii="Georgia" w:hAnsi="Georgia"/>
        </w:rPr>
        <w:t>(</w:t>
      </w:r>
      <w:proofErr w:type="spellStart"/>
      <w:r w:rsidR="00095EAC" w:rsidRPr="003F404D">
        <w:rPr>
          <w:rFonts w:ascii="Georgia" w:hAnsi="Georgia"/>
          <w:i/>
        </w:rPr>
        <w:t>chronos</w:t>
      </w:r>
      <w:proofErr w:type="spellEnd"/>
      <w:r w:rsidR="00095EAC" w:rsidRPr="003F404D">
        <w:rPr>
          <w:rFonts w:ascii="Georgia" w:hAnsi="Georgia"/>
          <w:i/>
        </w:rPr>
        <w:t xml:space="preserve"> </w:t>
      </w:r>
      <w:r w:rsidR="00095EAC" w:rsidRPr="003F404D">
        <w:rPr>
          <w:rFonts w:ascii="Georgia" w:hAnsi="Georgia"/>
        </w:rPr>
        <w:t>o</w:t>
      </w:r>
      <w:r w:rsidR="00095EAC" w:rsidRPr="003F404D">
        <w:rPr>
          <w:rFonts w:ascii="Georgia" w:hAnsi="Georgia"/>
          <w:i/>
        </w:rPr>
        <w:t xml:space="preserve"> </w:t>
      </w:r>
      <w:proofErr w:type="spellStart"/>
      <w:r w:rsidR="00095EAC" w:rsidRPr="003F404D">
        <w:rPr>
          <w:rFonts w:ascii="Georgia" w:hAnsi="Georgia"/>
          <w:i/>
        </w:rPr>
        <w:t>kairós</w:t>
      </w:r>
      <w:proofErr w:type="spellEnd"/>
      <w:r w:rsidR="00095EAC" w:rsidRPr="003F404D">
        <w:rPr>
          <w:rFonts w:ascii="Georgia" w:hAnsi="Georgia"/>
        </w:rPr>
        <w:t xml:space="preserve">), </w:t>
      </w:r>
      <w:r w:rsidRPr="003F404D">
        <w:rPr>
          <w:rFonts w:ascii="Georgia" w:hAnsi="Georgia"/>
        </w:rPr>
        <w:t>il</w:t>
      </w:r>
      <w:r w:rsidR="00095EAC" w:rsidRPr="003F404D">
        <w:rPr>
          <w:rFonts w:ascii="Georgia" w:hAnsi="Georgia"/>
        </w:rPr>
        <w:t xml:space="preserve"> “totalmente” </w:t>
      </w:r>
      <w:r w:rsidRPr="003F404D">
        <w:rPr>
          <w:rFonts w:ascii="Georgia" w:hAnsi="Georgia"/>
        </w:rPr>
        <w:t xml:space="preserve">riguarda </w:t>
      </w:r>
      <w:r w:rsidR="00226405" w:rsidRPr="003F404D">
        <w:rPr>
          <w:rFonts w:ascii="Georgia" w:hAnsi="Georgia"/>
        </w:rPr>
        <w:t>i</w:t>
      </w:r>
      <w:r w:rsidRPr="003F404D">
        <w:rPr>
          <w:rFonts w:ascii="Georgia" w:hAnsi="Georgia"/>
        </w:rPr>
        <w:t>l modo come è vissuto, la sua qualificazione.</w:t>
      </w:r>
    </w:p>
    <w:p w:rsidR="00095EAC" w:rsidRPr="003F404D" w:rsidRDefault="00247F6E" w:rsidP="00AC450B">
      <w:pPr>
        <w:autoSpaceDE w:val="0"/>
        <w:autoSpaceDN w:val="0"/>
        <w:adjustRightInd w:val="0"/>
        <w:spacing w:after="120" w:line="320" w:lineRule="exact"/>
        <w:ind w:firstLine="709"/>
        <w:jc w:val="both"/>
        <w:rPr>
          <w:rFonts w:ascii="Georgia" w:hAnsi="Georgia"/>
        </w:rPr>
      </w:pPr>
      <w:r w:rsidRPr="003F404D">
        <w:rPr>
          <w:rFonts w:ascii="Georgia" w:hAnsi="Georgia"/>
        </w:rPr>
        <w:t xml:space="preserve">Riprendendo le parabole del capitolo 25 del Vangelo di Matteo, </w:t>
      </w:r>
      <w:r w:rsidR="00434A3A" w:rsidRPr="003F404D">
        <w:rPr>
          <w:rFonts w:ascii="Georgia" w:hAnsi="Georgia"/>
        </w:rPr>
        <w:t xml:space="preserve">ci accorgiamo di un messaggio comune a tutte e tre: non basta soddisfarsi con il poco, se posso fare di più; è </w:t>
      </w:r>
      <w:r w:rsidR="00DE6B95" w:rsidRPr="003F404D">
        <w:rPr>
          <w:rFonts w:ascii="Georgia" w:hAnsi="Georgia"/>
        </w:rPr>
        <w:t xml:space="preserve">rischioso </w:t>
      </w:r>
      <w:r w:rsidR="00434A3A" w:rsidRPr="003F404D">
        <w:rPr>
          <w:rFonts w:ascii="Georgia" w:hAnsi="Georgia"/>
        </w:rPr>
        <w:t>vivere del minimo</w:t>
      </w:r>
      <w:r w:rsidR="00226405" w:rsidRPr="003F404D">
        <w:rPr>
          <w:rFonts w:ascii="Georgia" w:hAnsi="Georgia"/>
        </w:rPr>
        <w:t xml:space="preserve"> e solo</w:t>
      </w:r>
      <w:r w:rsidR="00434A3A" w:rsidRPr="003F404D">
        <w:rPr>
          <w:rFonts w:ascii="Georgia" w:hAnsi="Georgia"/>
        </w:rPr>
        <w:t xml:space="preserve"> eseguendo il dovere; la comodità, la mancanza di entusiasmo, il pensare soltanto </w:t>
      </w:r>
      <w:r w:rsidR="00975038" w:rsidRPr="003F404D">
        <w:rPr>
          <w:rFonts w:ascii="Georgia" w:hAnsi="Georgia"/>
        </w:rPr>
        <w:t>a</w:t>
      </w:r>
      <w:r w:rsidR="00434A3A" w:rsidRPr="003F404D">
        <w:rPr>
          <w:rFonts w:ascii="Georgia" w:hAnsi="Georgia"/>
        </w:rPr>
        <w:t xml:space="preserve"> </w:t>
      </w:r>
      <w:r w:rsidR="00206221" w:rsidRPr="003F404D">
        <w:rPr>
          <w:rFonts w:ascii="Georgia" w:hAnsi="Georgia"/>
        </w:rPr>
        <w:t>sé</w:t>
      </w:r>
      <w:r w:rsidR="00434A3A" w:rsidRPr="003F404D">
        <w:rPr>
          <w:rFonts w:ascii="Georgia" w:hAnsi="Georgia"/>
        </w:rPr>
        <w:t xml:space="preserve"> stesso, è un danno alla vita, personale, comunitaria e di Congregazione. Al contrario, è necessario offrirsi “totalmente” per conquistare quello status di “religioso figlio” descritto da Don Orione: per </w:t>
      </w:r>
      <w:r w:rsidR="00522DAF" w:rsidRPr="003F404D">
        <w:rPr>
          <w:rFonts w:ascii="Georgia" w:hAnsi="Georgia"/>
        </w:rPr>
        <w:t xml:space="preserve">il religioso figlio </w:t>
      </w:r>
      <w:r w:rsidR="00095EAC" w:rsidRPr="003F404D">
        <w:rPr>
          <w:rFonts w:ascii="Georgia" w:hAnsi="Georgia"/>
        </w:rPr>
        <w:t>“</w:t>
      </w:r>
      <w:r w:rsidR="00BA68CA" w:rsidRPr="003F404D">
        <w:rPr>
          <w:rFonts w:ascii="Georgia" w:hAnsi="Georgia"/>
          <w:i/>
        </w:rPr>
        <w:t>niente ha di più caro, dopo Dio, che la sua Congregazione! Egli niente più desidera che di vederla prosperare, di vederla dilatare le sue tende sulla faccia della terra per la maggior gloria di Dio.</w:t>
      </w:r>
      <w:r w:rsidR="00522DAF" w:rsidRPr="003F404D">
        <w:rPr>
          <w:rFonts w:ascii="Georgia" w:hAnsi="Georgia"/>
          <w:i/>
        </w:rPr>
        <w:t xml:space="preserve"> (…)</w:t>
      </w:r>
      <w:r w:rsidR="00BA68CA" w:rsidRPr="003F404D">
        <w:rPr>
          <w:rFonts w:ascii="Georgia" w:hAnsi="Georgia"/>
          <w:i/>
        </w:rPr>
        <w:t xml:space="preserve"> Prega, soffre, lavora, fatica senza posa per la sua Congregazione. Chi sono i religiosi come questo? Sono i "figli"... Qualunque sia l'ufficio in cui è occupato, il religio</w:t>
      </w:r>
      <w:r w:rsidR="00373EF3" w:rsidRPr="003F404D">
        <w:rPr>
          <w:rFonts w:ascii="Georgia" w:hAnsi="Georgia"/>
          <w:i/>
        </w:rPr>
        <w:t>so "figlio" è sempre contento.</w:t>
      </w:r>
      <w:r w:rsidR="00BA68CA" w:rsidRPr="003F404D">
        <w:rPr>
          <w:rFonts w:ascii="Georgia" w:hAnsi="Georgia"/>
          <w:i/>
        </w:rPr>
        <w:t xml:space="preserve"> </w:t>
      </w:r>
      <w:r w:rsidR="00522DAF" w:rsidRPr="003F404D">
        <w:rPr>
          <w:rFonts w:ascii="Georgia" w:hAnsi="Georgia"/>
          <w:i/>
        </w:rPr>
        <w:t>(…) Che nessuno di voi sia "servo" o parassita, ma tutti "figli", veri Figli della Divina Provvidenza</w:t>
      </w:r>
      <w:r w:rsidR="00522DAF" w:rsidRPr="003F404D">
        <w:rPr>
          <w:rFonts w:ascii="Georgia" w:hAnsi="Georgia"/>
        </w:rPr>
        <w:t>.</w:t>
      </w:r>
      <w:r w:rsidR="00095EAC" w:rsidRPr="003F404D">
        <w:rPr>
          <w:rFonts w:ascii="Georgia" w:hAnsi="Georgia"/>
          <w:i/>
        </w:rPr>
        <w:t>”</w:t>
      </w:r>
      <w:r w:rsidR="00095EAC" w:rsidRPr="003F404D">
        <w:rPr>
          <w:rFonts w:ascii="Georgia" w:hAnsi="Georgia"/>
        </w:rPr>
        <w:t xml:space="preserve">  (Vila Moffa, 12/08/1939).</w:t>
      </w:r>
    </w:p>
    <w:p w:rsidR="00095EAC" w:rsidRPr="003F404D" w:rsidRDefault="00DE6B95" w:rsidP="00AC450B">
      <w:pPr>
        <w:autoSpaceDE w:val="0"/>
        <w:autoSpaceDN w:val="0"/>
        <w:adjustRightInd w:val="0"/>
        <w:spacing w:after="120" w:line="320" w:lineRule="exact"/>
        <w:ind w:firstLine="709"/>
        <w:jc w:val="both"/>
        <w:rPr>
          <w:rFonts w:ascii="Georgia" w:hAnsi="Georgia"/>
        </w:rPr>
      </w:pPr>
      <w:r w:rsidRPr="003F404D">
        <w:rPr>
          <w:rFonts w:ascii="Georgia" w:hAnsi="Georgia"/>
        </w:rPr>
        <w:t>Di fatto, l</w:t>
      </w:r>
      <w:r w:rsidR="002860B7" w:rsidRPr="003F404D">
        <w:rPr>
          <w:rFonts w:ascii="Georgia" w:hAnsi="Georgia"/>
        </w:rPr>
        <w:t xml:space="preserve">e tre parabole </w:t>
      </w:r>
      <w:r w:rsidR="00C003AB" w:rsidRPr="003F404D">
        <w:rPr>
          <w:rFonts w:ascii="Georgia" w:hAnsi="Georgia"/>
        </w:rPr>
        <w:t xml:space="preserve">evangeliche </w:t>
      </w:r>
      <w:r w:rsidR="002860B7" w:rsidRPr="003F404D">
        <w:rPr>
          <w:rFonts w:ascii="Georgia" w:hAnsi="Georgia"/>
        </w:rPr>
        <w:t xml:space="preserve">presentano </w:t>
      </w:r>
      <w:r w:rsidR="00C003AB" w:rsidRPr="003F404D">
        <w:rPr>
          <w:rFonts w:ascii="Georgia" w:hAnsi="Georgia"/>
        </w:rPr>
        <w:t>degli spunti</w:t>
      </w:r>
      <w:r w:rsidR="002860B7" w:rsidRPr="003F404D">
        <w:rPr>
          <w:rFonts w:ascii="Georgia" w:hAnsi="Georgia"/>
        </w:rPr>
        <w:t xml:space="preserve"> interessanti per collocarci nell’itinerario del sogno di Don Orione, nell’itinerario di un amore generoso, di chi si offre con un “cuore senza limite”, “senza frontiere”. </w:t>
      </w:r>
      <w:r w:rsidR="00EB07C7" w:rsidRPr="003F404D">
        <w:rPr>
          <w:rFonts w:ascii="Georgia" w:hAnsi="Georgia"/>
        </w:rPr>
        <w:t xml:space="preserve">Ma, per arrivarci </w:t>
      </w:r>
      <w:r w:rsidR="002860B7" w:rsidRPr="003F404D">
        <w:rPr>
          <w:rFonts w:ascii="Georgia" w:hAnsi="Georgia"/>
        </w:rPr>
        <w:t xml:space="preserve">è </w:t>
      </w:r>
      <w:r w:rsidR="00647650" w:rsidRPr="003F404D">
        <w:rPr>
          <w:rFonts w:ascii="Georgia" w:hAnsi="Georgia"/>
        </w:rPr>
        <w:t>necessario</w:t>
      </w:r>
      <w:r w:rsidR="002860B7" w:rsidRPr="003F404D">
        <w:rPr>
          <w:rFonts w:ascii="Georgia" w:hAnsi="Georgia"/>
        </w:rPr>
        <w:t xml:space="preserve"> evitare la riduzione del sogno. Qualcuno potrà dire che questo è un male dei nostri tempi, ma in verità è un male già presente nei tempi biblici. </w:t>
      </w:r>
      <w:r w:rsidR="00647650" w:rsidRPr="003F404D">
        <w:rPr>
          <w:rFonts w:ascii="Georgia" w:hAnsi="Georgia"/>
        </w:rPr>
        <w:t>N</w:t>
      </w:r>
      <w:r w:rsidR="002860B7" w:rsidRPr="003F404D">
        <w:rPr>
          <w:rFonts w:ascii="Georgia" w:hAnsi="Georgia"/>
        </w:rPr>
        <w:t>ei personaggi negativi di ogni parabola (</w:t>
      </w:r>
      <w:r w:rsidR="00647650" w:rsidRPr="003F404D">
        <w:rPr>
          <w:rFonts w:ascii="Georgia" w:hAnsi="Georgia"/>
        </w:rPr>
        <w:t xml:space="preserve">le </w:t>
      </w:r>
      <w:r w:rsidR="002860B7" w:rsidRPr="003F404D">
        <w:rPr>
          <w:rFonts w:ascii="Georgia" w:hAnsi="Georgia"/>
        </w:rPr>
        <w:t>cinque giovan</w:t>
      </w:r>
      <w:r w:rsidR="00975038" w:rsidRPr="003F404D">
        <w:rPr>
          <w:rFonts w:ascii="Georgia" w:hAnsi="Georgia"/>
        </w:rPr>
        <w:t>i</w:t>
      </w:r>
      <w:r w:rsidR="002860B7" w:rsidRPr="003F404D">
        <w:rPr>
          <w:rFonts w:ascii="Georgia" w:hAnsi="Georgia"/>
        </w:rPr>
        <w:t xml:space="preserve"> stolte, </w:t>
      </w:r>
      <w:r w:rsidR="00647650" w:rsidRPr="003F404D">
        <w:rPr>
          <w:rFonts w:ascii="Georgia" w:hAnsi="Georgia"/>
        </w:rPr>
        <w:t>il</w:t>
      </w:r>
      <w:r w:rsidR="002860B7" w:rsidRPr="003F404D">
        <w:rPr>
          <w:rFonts w:ascii="Georgia" w:hAnsi="Georgia"/>
        </w:rPr>
        <w:t xml:space="preserve"> servo timoroso, i capri della terza parabola) vediamo chi non si è preparato oltre il minimo, vediamo il timoroso e il pigro, gli egoisti. Tutti con un progetto minimo e piccolo di vita, solo proposte immediate. </w:t>
      </w:r>
      <w:r w:rsidR="00EB07C7" w:rsidRPr="003F404D">
        <w:rPr>
          <w:rFonts w:ascii="Georgia" w:hAnsi="Georgia"/>
        </w:rPr>
        <w:t>Sono quelli che h</w:t>
      </w:r>
      <w:r w:rsidR="00C003AB" w:rsidRPr="003F404D">
        <w:rPr>
          <w:rFonts w:ascii="Georgia" w:hAnsi="Georgia"/>
        </w:rPr>
        <w:t xml:space="preserve">anno ridotto il sogno. Si sono lasciati cedere alla tentazione </w:t>
      </w:r>
      <w:r w:rsidR="00E66713" w:rsidRPr="003F404D">
        <w:rPr>
          <w:rFonts w:ascii="Georgia" w:hAnsi="Georgia"/>
        </w:rPr>
        <w:t>di “accettare in modo semicosciente la mediocrità”</w:t>
      </w:r>
      <w:r w:rsidR="00C003AB" w:rsidRPr="003F404D">
        <w:rPr>
          <w:rFonts w:ascii="Georgia" w:hAnsi="Georgia"/>
        </w:rPr>
        <w:t xml:space="preserve"> (Ren</w:t>
      </w:r>
      <w:r w:rsidR="00E56229" w:rsidRPr="003F404D">
        <w:rPr>
          <w:rFonts w:ascii="Georgia" w:hAnsi="Georgia"/>
        </w:rPr>
        <w:t>é</w:t>
      </w:r>
      <w:r w:rsidR="00C003AB" w:rsidRPr="003F404D">
        <w:rPr>
          <w:rFonts w:ascii="Georgia" w:hAnsi="Georgia"/>
        </w:rPr>
        <w:t xml:space="preserve"> </w:t>
      </w:r>
      <w:proofErr w:type="spellStart"/>
      <w:r w:rsidR="00C003AB" w:rsidRPr="003F404D">
        <w:rPr>
          <w:rFonts w:ascii="Georgia" w:hAnsi="Georgia"/>
        </w:rPr>
        <w:t>Voillaume</w:t>
      </w:r>
      <w:proofErr w:type="spellEnd"/>
      <w:r w:rsidR="00C003AB" w:rsidRPr="003F404D">
        <w:rPr>
          <w:rFonts w:ascii="Georgia" w:hAnsi="Georgia"/>
        </w:rPr>
        <w:t>)</w:t>
      </w:r>
      <w:r w:rsidR="00E66713" w:rsidRPr="003F404D">
        <w:rPr>
          <w:rFonts w:ascii="Georgia" w:hAnsi="Georgia"/>
        </w:rPr>
        <w:t>.</w:t>
      </w:r>
    </w:p>
    <w:p w:rsidR="00C003AB" w:rsidRPr="003F404D" w:rsidRDefault="00E66713" w:rsidP="00AC450B">
      <w:pPr>
        <w:autoSpaceDE w:val="0"/>
        <w:autoSpaceDN w:val="0"/>
        <w:adjustRightInd w:val="0"/>
        <w:spacing w:after="120" w:line="320" w:lineRule="exact"/>
        <w:ind w:firstLine="709"/>
        <w:jc w:val="both"/>
        <w:rPr>
          <w:rFonts w:ascii="Georgia" w:hAnsi="Georgia"/>
        </w:rPr>
      </w:pPr>
      <w:r w:rsidRPr="003F404D">
        <w:rPr>
          <w:rFonts w:ascii="Georgia" w:hAnsi="Georgia"/>
        </w:rPr>
        <w:t>D’altra parte, i personaggi positivi ci insegnano a vincere il sentimento di paura e a alimentarci sempre di quello spirito orionino</w:t>
      </w:r>
      <w:r w:rsidR="007274F7" w:rsidRPr="003F404D">
        <w:rPr>
          <w:rFonts w:ascii="Georgia" w:hAnsi="Georgia"/>
        </w:rPr>
        <w:t xml:space="preserve"> ben</w:t>
      </w:r>
      <w:r w:rsidRPr="003F404D">
        <w:rPr>
          <w:rFonts w:ascii="Georgia" w:hAnsi="Georgia"/>
        </w:rPr>
        <w:t xml:space="preserve"> condensato nel</w:t>
      </w:r>
      <w:r w:rsidR="007274F7" w:rsidRPr="003F404D">
        <w:rPr>
          <w:rFonts w:ascii="Georgia" w:hAnsi="Georgia"/>
        </w:rPr>
        <w:t>l’</w:t>
      </w:r>
      <w:r w:rsidR="00095EAC" w:rsidRPr="003F404D">
        <w:rPr>
          <w:rFonts w:ascii="Georgia" w:hAnsi="Georgia"/>
        </w:rPr>
        <w:t>“</w:t>
      </w:r>
      <w:r w:rsidR="00095EAC" w:rsidRPr="003F404D">
        <w:rPr>
          <w:rFonts w:ascii="Georgia" w:hAnsi="Georgia"/>
          <w:i/>
        </w:rPr>
        <w:t>Ave Maria e Avant</w:t>
      </w:r>
      <w:r w:rsidRPr="003F404D">
        <w:rPr>
          <w:rFonts w:ascii="Georgia" w:hAnsi="Georgia"/>
          <w:i/>
        </w:rPr>
        <w:t>i</w:t>
      </w:r>
      <w:r w:rsidR="00095EAC" w:rsidRPr="003F404D">
        <w:rPr>
          <w:rFonts w:ascii="Georgia" w:hAnsi="Georgia"/>
          <w:i/>
        </w:rPr>
        <w:t>!</w:t>
      </w:r>
      <w:r w:rsidR="00095EAC" w:rsidRPr="003F404D">
        <w:rPr>
          <w:rFonts w:ascii="Georgia" w:hAnsi="Georgia"/>
        </w:rPr>
        <w:t xml:space="preserve">”. </w:t>
      </w:r>
      <w:r w:rsidRPr="003F404D">
        <w:rPr>
          <w:rFonts w:ascii="Georgia" w:hAnsi="Georgia"/>
        </w:rPr>
        <w:t xml:space="preserve">Insegnano che </w:t>
      </w:r>
      <w:r w:rsidR="00647650" w:rsidRPr="003F404D">
        <w:rPr>
          <w:rFonts w:ascii="Georgia" w:hAnsi="Georgia"/>
        </w:rPr>
        <w:t>unir</w:t>
      </w:r>
      <w:r w:rsidRPr="003F404D">
        <w:rPr>
          <w:rFonts w:ascii="Georgia" w:hAnsi="Georgia"/>
        </w:rPr>
        <w:t xml:space="preserve">si </w:t>
      </w:r>
      <w:r w:rsidR="00647650" w:rsidRPr="003F404D">
        <w:rPr>
          <w:rFonts w:ascii="Georgia" w:hAnsi="Georgia"/>
        </w:rPr>
        <w:t>a</w:t>
      </w:r>
      <w:r w:rsidRPr="003F404D">
        <w:rPr>
          <w:rFonts w:ascii="Georgia" w:hAnsi="Georgia"/>
        </w:rPr>
        <w:t xml:space="preserve"> quelli che condivid</w:t>
      </w:r>
      <w:r w:rsidR="00647650" w:rsidRPr="003F404D">
        <w:rPr>
          <w:rFonts w:ascii="Georgia" w:hAnsi="Georgia"/>
        </w:rPr>
        <w:t>o</w:t>
      </w:r>
      <w:r w:rsidRPr="003F404D">
        <w:rPr>
          <w:rFonts w:ascii="Georgia" w:hAnsi="Georgia"/>
        </w:rPr>
        <w:t xml:space="preserve">no gli stessi propositi, con i generosi e </w:t>
      </w:r>
      <w:r w:rsidR="00647650" w:rsidRPr="003F404D">
        <w:rPr>
          <w:rFonts w:ascii="Georgia" w:hAnsi="Georgia"/>
        </w:rPr>
        <w:t xml:space="preserve">con coloro </w:t>
      </w:r>
      <w:r w:rsidR="00647650" w:rsidRPr="003F404D">
        <w:rPr>
          <w:rFonts w:ascii="Georgia" w:hAnsi="Georgia"/>
        </w:rPr>
        <w:lastRenderedPageBreak/>
        <w:t>che si sforzano</w:t>
      </w:r>
      <w:r w:rsidRPr="003F404D">
        <w:rPr>
          <w:rFonts w:ascii="Georgia" w:hAnsi="Georgia"/>
        </w:rPr>
        <w:t xml:space="preserve"> – </w:t>
      </w:r>
      <w:r w:rsidR="00647650" w:rsidRPr="003F404D">
        <w:rPr>
          <w:rFonts w:ascii="Georgia" w:hAnsi="Georgia"/>
        </w:rPr>
        <w:t xml:space="preserve">anche se </w:t>
      </w:r>
      <w:r w:rsidRPr="003F404D">
        <w:rPr>
          <w:rFonts w:ascii="Georgia" w:hAnsi="Georgia"/>
        </w:rPr>
        <w:t>non necessariamente perfetti – sia una buona cosa. La fraternità motiva, dà impulso e incoraggia a fare il bene; può aiutare a essere audac</w:t>
      </w:r>
      <w:r w:rsidR="00647650" w:rsidRPr="003F404D">
        <w:rPr>
          <w:rFonts w:ascii="Georgia" w:hAnsi="Georgia"/>
        </w:rPr>
        <w:t>i</w:t>
      </w:r>
      <w:r w:rsidRPr="003F404D">
        <w:rPr>
          <w:rFonts w:ascii="Georgia" w:hAnsi="Georgia"/>
        </w:rPr>
        <w:t xml:space="preserve"> e decis</w:t>
      </w:r>
      <w:r w:rsidR="00647650" w:rsidRPr="003F404D">
        <w:rPr>
          <w:rFonts w:ascii="Georgia" w:hAnsi="Georgia"/>
        </w:rPr>
        <w:t>i</w:t>
      </w:r>
      <w:r w:rsidRPr="003F404D">
        <w:rPr>
          <w:rFonts w:ascii="Georgia" w:hAnsi="Georgia"/>
        </w:rPr>
        <w:t xml:space="preserve"> nelle proprie convinzioni.</w:t>
      </w:r>
    </w:p>
    <w:p w:rsidR="004B134A" w:rsidRPr="003F404D" w:rsidRDefault="00AE26A2" w:rsidP="005023E2">
      <w:pPr>
        <w:autoSpaceDE w:val="0"/>
        <w:autoSpaceDN w:val="0"/>
        <w:adjustRightInd w:val="0"/>
        <w:spacing w:after="120" w:line="320" w:lineRule="exact"/>
        <w:ind w:firstLine="709"/>
        <w:jc w:val="both"/>
        <w:rPr>
          <w:rFonts w:ascii="Georgia" w:hAnsi="Georgia"/>
        </w:rPr>
      </w:pPr>
      <w:r w:rsidRPr="003F404D">
        <w:rPr>
          <w:rFonts w:ascii="Georgia" w:hAnsi="Georgia"/>
        </w:rPr>
        <w:t>Infine, l</w:t>
      </w:r>
      <w:r w:rsidR="005023E2" w:rsidRPr="003F404D">
        <w:rPr>
          <w:rFonts w:ascii="Georgia" w:hAnsi="Georgia"/>
        </w:rPr>
        <w:t>’“Eccomi”, il “per sempre”,</w:t>
      </w:r>
      <w:r w:rsidR="00647650" w:rsidRPr="003F404D">
        <w:rPr>
          <w:rFonts w:ascii="Georgia" w:hAnsi="Georgia"/>
        </w:rPr>
        <w:t xml:space="preserve"> il</w:t>
      </w:r>
      <w:r w:rsidR="005023E2" w:rsidRPr="003F404D">
        <w:rPr>
          <w:rFonts w:ascii="Georgia" w:hAnsi="Georgia"/>
        </w:rPr>
        <w:t xml:space="preserve"> “totalmente”, sono espressioni che indicano i grandi ideali, i sogni elevati della nostra vita </w:t>
      </w:r>
      <w:r w:rsidR="007274F7" w:rsidRPr="003F404D">
        <w:rPr>
          <w:rFonts w:ascii="Georgia" w:hAnsi="Georgia"/>
        </w:rPr>
        <w:t xml:space="preserve">e questi </w:t>
      </w:r>
      <w:r w:rsidR="005023E2" w:rsidRPr="003F404D">
        <w:rPr>
          <w:rFonts w:ascii="Georgia" w:hAnsi="Georgia"/>
        </w:rPr>
        <w:t xml:space="preserve">hanno la forza e la capacità di svegliare la nostra generosità, di spingere la nostra audacia e di evidenziare il nostro impegno per il bene. Sono atteggiamenti che ci </w:t>
      </w:r>
      <w:r w:rsidR="007274F7" w:rsidRPr="003F404D">
        <w:rPr>
          <w:rFonts w:ascii="Georgia" w:hAnsi="Georgia"/>
        </w:rPr>
        <w:t xml:space="preserve">liberano dalla tentazione di </w:t>
      </w:r>
      <w:r w:rsidR="005023E2" w:rsidRPr="003F404D">
        <w:rPr>
          <w:rFonts w:ascii="Georgia" w:hAnsi="Georgia"/>
        </w:rPr>
        <w:t xml:space="preserve">vivere con indifferenza in questo mondo, preoccupandosi forse solo di </w:t>
      </w:r>
      <w:r w:rsidR="00837073" w:rsidRPr="003F404D">
        <w:rPr>
          <w:rFonts w:ascii="Georgia" w:hAnsi="Georgia"/>
        </w:rPr>
        <w:t xml:space="preserve">poveri </w:t>
      </w:r>
      <w:r w:rsidR="005023E2" w:rsidRPr="003F404D">
        <w:rPr>
          <w:rFonts w:ascii="Georgia" w:hAnsi="Georgia"/>
        </w:rPr>
        <w:t xml:space="preserve">interessi personali. </w:t>
      </w:r>
      <w:r w:rsidR="007274F7" w:rsidRPr="003F404D">
        <w:rPr>
          <w:rFonts w:ascii="Georgia" w:hAnsi="Georgia"/>
        </w:rPr>
        <w:t xml:space="preserve">Ci invitano all’incarnazione, piena e totale. </w:t>
      </w:r>
      <w:r w:rsidR="005023E2" w:rsidRPr="003F404D">
        <w:rPr>
          <w:rFonts w:ascii="Georgia" w:hAnsi="Georgia"/>
        </w:rPr>
        <w:t>Sono</w:t>
      </w:r>
      <w:r w:rsidR="007274F7" w:rsidRPr="003F404D">
        <w:rPr>
          <w:rFonts w:ascii="Georgia" w:hAnsi="Georgia"/>
        </w:rPr>
        <w:t xml:space="preserve"> ideali</w:t>
      </w:r>
      <w:r w:rsidR="005023E2" w:rsidRPr="003F404D">
        <w:rPr>
          <w:rFonts w:ascii="Georgia" w:hAnsi="Georgia"/>
        </w:rPr>
        <w:t xml:space="preserve"> che hanno nutrito spiritualmente i grandi dell</w:t>
      </w:r>
      <w:r w:rsidR="00674EA6" w:rsidRPr="003F404D">
        <w:rPr>
          <w:rFonts w:ascii="Georgia" w:hAnsi="Georgia"/>
        </w:rPr>
        <w:t xml:space="preserve">a Storia della Salvezza. Quando Dio ha messo Abramo alla prova, </w:t>
      </w:r>
      <w:r w:rsidR="004B134A" w:rsidRPr="003F404D">
        <w:rPr>
          <w:rFonts w:ascii="Georgia" w:hAnsi="Georgia"/>
        </w:rPr>
        <w:t>ha sentito la sua voce</w:t>
      </w:r>
      <w:r w:rsidR="00674EA6" w:rsidRPr="003F404D">
        <w:rPr>
          <w:rFonts w:ascii="Georgia" w:hAnsi="Georgia"/>
        </w:rPr>
        <w:t xml:space="preserve"> “Eccomi!”</w:t>
      </w:r>
      <w:r w:rsidR="00B37E0D" w:rsidRPr="003F404D">
        <w:rPr>
          <w:rFonts w:ascii="Georgia" w:hAnsi="Georgia"/>
        </w:rPr>
        <w:t xml:space="preserve"> (</w:t>
      </w:r>
      <w:proofErr w:type="spellStart"/>
      <w:r w:rsidR="00B37E0D" w:rsidRPr="003F404D">
        <w:rPr>
          <w:rFonts w:ascii="Georgia" w:hAnsi="Georgia"/>
        </w:rPr>
        <w:t>Gen</w:t>
      </w:r>
      <w:proofErr w:type="spellEnd"/>
      <w:r w:rsidR="00B37E0D" w:rsidRPr="003F404D">
        <w:rPr>
          <w:rFonts w:ascii="Georgia" w:hAnsi="Georgia"/>
        </w:rPr>
        <w:t xml:space="preserve"> 22,1)</w:t>
      </w:r>
      <w:r w:rsidR="00674EA6" w:rsidRPr="003F404D">
        <w:rPr>
          <w:rFonts w:ascii="Georgia" w:hAnsi="Georgia"/>
        </w:rPr>
        <w:t>; quando Dio chiamò Mosè dal roveto, la risposta fu “Eccomi!”</w:t>
      </w:r>
      <w:r w:rsidR="00B37E0D" w:rsidRPr="003F404D">
        <w:rPr>
          <w:rFonts w:ascii="Georgia" w:hAnsi="Georgia"/>
        </w:rPr>
        <w:t xml:space="preserve"> (Es 3,4)</w:t>
      </w:r>
      <w:r w:rsidR="00674EA6" w:rsidRPr="003F404D">
        <w:rPr>
          <w:rFonts w:ascii="Georgia" w:hAnsi="Georgia"/>
        </w:rPr>
        <w:t xml:space="preserve">; quando il Signore chiamò Samuele, </w:t>
      </w:r>
      <w:r w:rsidR="004B134A" w:rsidRPr="003F404D">
        <w:rPr>
          <w:rFonts w:ascii="Georgia" w:hAnsi="Georgia"/>
        </w:rPr>
        <w:t xml:space="preserve">ugualmente </w:t>
      </w:r>
      <w:r w:rsidR="00674EA6" w:rsidRPr="003F404D">
        <w:rPr>
          <w:rFonts w:ascii="Georgia" w:hAnsi="Georgia"/>
        </w:rPr>
        <w:t>la risposta fu “Eccomi!”</w:t>
      </w:r>
      <w:r w:rsidR="00B37E0D" w:rsidRPr="003F404D">
        <w:rPr>
          <w:rFonts w:ascii="Georgia" w:hAnsi="Georgia"/>
        </w:rPr>
        <w:t xml:space="preserve"> (1Sam 3,4)</w:t>
      </w:r>
      <w:r w:rsidR="00674EA6" w:rsidRPr="003F404D">
        <w:rPr>
          <w:rFonts w:ascii="Georgia" w:hAnsi="Georgia"/>
        </w:rPr>
        <w:t xml:space="preserve">; quando il Signore chiamò Isaia, </w:t>
      </w:r>
      <w:r w:rsidR="00B37E0D" w:rsidRPr="003F404D">
        <w:rPr>
          <w:rFonts w:ascii="Georgia" w:hAnsi="Georgia"/>
        </w:rPr>
        <w:t>“Ecco</w:t>
      </w:r>
      <w:r w:rsidR="004B134A" w:rsidRPr="003F404D">
        <w:rPr>
          <w:rFonts w:ascii="Georgia" w:hAnsi="Georgia"/>
        </w:rPr>
        <w:t>mi, manda me!” (</w:t>
      </w:r>
      <w:proofErr w:type="spellStart"/>
      <w:r w:rsidR="004B134A" w:rsidRPr="003F404D">
        <w:rPr>
          <w:rFonts w:ascii="Georgia" w:hAnsi="Georgia"/>
        </w:rPr>
        <w:t>Is</w:t>
      </w:r>
      <w:proofErr w:type="spellEnd"/>
      <w:r w:rsidR="004B134A" w:rsidRPr="003F404D">
        <w:rPr>
          <w:rFonts w:ascii="Georgia" w:hAnsi="Georgia"/>
        </w:rPr>
        <w:t xml:space="preserve"> 6,8); quando, tramite l’angelo, </w:t>
      </w:r>
      <w:r w:rsidR="00B37E0D" w:rsidRPr="003F404D">
        <w:rPr>
          <w:rFonts w:ascii="Georgia" w:hAnsi="Georgia"/>
        </w:rPr>
        <w:t>chiamò Maria</w:t>
      </w:r>
      <w:r w:rsidR="004B134A" w:rsidRPr="003F404D">
        <w:rPr>
          <w:rFonts w:ascii="Georgia" w:hAnsi="Georgia"/>
        </w:rPr>
        <w:t>,</w:t>
      </w:r>
      <w:r w:rsidR="00B37E0D" w:rsidRPr="003F404D">
        <w:rPr>
          <w:rFonts w:ascii="Georgia" w:hAnsi="Georgia"/>
        </w:rPr>
        <w:t xml:space="preserve"> </w:t>
      </w:r>
      <w:r w:rsidR="00647650" w:rsidRPr="003F404D">
        <w:rPr>
          <w:rFonts w:ascii="Georgia" w:hAnsi="Georgia"/>
        </w:rPr>
        <w:t xml:space="preserve">avrà </w:t>
      </w:r>
      <w:r w:rsidR="004B134A" w:rsidRPr="003F404D">
        <w:rPr>
          <w:rFonts w:ascii="Georgia" w:hAnsi="Georgia"/>
        </w:rPr>
        <w:t>gioito nel sentire la ri</w:t>
      </w:r>
      <w:r w:rsidR="00B37E0D" w:rsidRPr="003F404D">
        <w:rPr>
          <w:rFonts w:ascii="Georgia" w:hAnsi="Georgia"/>
        </w:rPr>
        <w:t>sposta, “Eccomi, sono la serva del Signore, avvenga di me quello che hai detto!” (Lc 1,38). Ma, quando Dio chiamò Adamo nel giardin</w:t>
      </w:r>
      <w:r w:rsidR="00647650" w:rsidRPr="003F404D">
        <w:rPr>
          <w:rFonts w:ascii="Georgia" w:hAnsi="Georgia"/>
        </w:rPr>
        <w:t>o</w:t>
      </w:r>
      <w:r w:rsidR="00975038" w:rsidRPr="003F404D">
        <w:rPr>
          <w:rFonts w:ascii="Georgia" w:hAnsi="Georgia"/>
        </w:rPr>
        <w:t>,</w:t>
      </w:r>
      <w:r w:rsidR="00647650" w:rsidRPr="003F404D">
        <w:rPr>
          <w:rFonts w:ascii="Georgia" w:hAnsi="Georgia"/>
        </w:rPr>
        <w:t xml:space="preserve"> </w:t>
      </w:r>
      <w:r w:rsidR="007644CF" w:rsidRPr="003F404D">
        <w:rPr>
          <w:rFonts w:ascii="Georgia" w:hAnsi="Georgia"/>
        </w:rPr>
        <w:t>non sent</w:t>
      </w:r>
      <w:r w:rsidR="00647650" w:rsidRPr="003F404D">
        <w:rPr>
          <w:rFonts w:ascii="Georgia" w:hAnsi="Georgia"/>
        </w:rPr>
        <w:t>ì</w:t>
      </w:r>
      <w:r w:rsidR="007644CF" w:rsidRPr="003F404D">
        <w:rPr>
          <w:rFonts w:ascii="Georgia" w:hAnsi="Georgia"/>
        </w:rPr>
        <w:t xml:space="preserve"> </w:t>
      </w:r>
      <w:r w:rsidR="00BD073E" w:rsidRPr="003F404D">
        <w:rPr>
          <w:rFonts w:ascii="Georgia" w:hAnsi="Georgia"/>
        </w:rPr>
        <w:t xml:space="preserve">alcuna </w:t>
      </w:r>
      <w:r w:rsidR="007644CF" w:rsidRPr="003F404D">
        <w:rPr>
          <w:rFonts w:ascii="Georgia" w:hAnsi="Georgia"/>
        </w:rPr>
        <w:t xml:space="preserve">risposta </w:t>
      </w:r>
      <w:r w:rsidR="004B134A" w:rsidRPr="003F404D">
        <w:rPr>
          <w:rFonts w:ascii="Georgia" w:hAnsi="Georgia"/>
        </w:rPr>
        <w:t xml:space="preserve">e </w:t>
      </w:r>
      <w:r w:rsidR="00647650" w:rsidRPr="003F404D">
        <w:rPr>
          <w:rFonts w:ascii="Georgia" w:hAnsi="Georgia"/>
        </w:rPr>
        <w:t>dopo aver insistito (</w:t>
      </w:r>
      <w:r w:rsidR="004B134A" w:rsidRPr="003F404D">
        <w:rPr>
          <w:rFonts w:ascii="Georgia" w:hAnsi="Georgia"/>
        </w:rPr>
        <w:t>“Dove sei?”</w:t>
      </w:r>
      <w:r w:rsidR="00647650" w:rsidRPr="003F404D">
        <w:rPr>
          <w:rFonts w:ascii="Georgia" w:hAnsi="Georgia"/>
        </w:rPr>
        <w:t>)</w:t>
      </w:r>
      <w:r w:rsidR="004B134A" w:rsidRPr="003F404D">
        <w:rPr>
          <w:rFonts w:ascii="Georgia" w:hAnsi="Georgia"/>
        </w:rPr>
        <w:t xml:space="preserve">, l’uomo ha </w:t>
      </w:r>
      <w:r w:rsidR="00647650" w:rsidRPr="003F404D">
        <w:rPr>
          <w:rFonts w:ascii="Georgia" w:hAnsi="Georgia"/>
        </w:rPr>
        <w:t>detto</w:t>
      </w:r>
      <w:r w:rsidR="004B134A" w:rsidRPr="003F404D">
        <w:rPr>
          <w:rFonts w:ascii="Georgia" w:hAnsi="Georgia"/>
        </w:rPr>
        <w:t>: “ho avuto paura e mi sono nascosto” (</w:t>
      </w:r>
      <w:proofErr w:type="spellStart"/>
      <w:r w:rsidR="004B134A" w:rsidRPr="003F404D">
        <w:rPr>
          <w:rFonts w:ascii="Georgia" w:hAnsi="Georgia"/>
        </w:rPr>
        <w:t>Gen</w:t>
      </w:r>
      <w:proofErr w:type="spellEnd"/>
      <w:r w:rsidR="004B134A" w:rsidRPr="003F404D">
        <w:rPr>
          <w:rFonts w:ascii="Georgia" w:hAnsi="Georgia"/>
        </w:rPr>
        <w:t xml:space="preserve"> 3,8s).</w:t>
      </w:r>
    </w:p>
    <w:p w:rsidR="000333D8" w:rsidRDefault="000333D8" w:rsidP="00AC450B">
      <w:pPr>
        <w:autoSpaceDE w:val="0"/>
        <w:autoSpaceDN w:val="0"/>
        <w:adjustRightInd w:val="0"/>
        <w:spacing w:after="120" w:line="320" w:lineRule="exact"/>
        <w:ind w:firstLine="709"/>
        <w:jc w:val="both"/>
        <w:rPr>
          <w:rFonts w:ascii="Georgia" w:hAnsi="Georgia"/>
        </w:rPr>
      </w:pPr>
    </w:p>
    <w:p w:rsidR="00BD073E" w:rsidRPr="003F404D" w:rsidRDefault="004B134A" w:rsidP="00AC450B">
      <w:pPr>
        <w:autoSpaceDE w:val="0"/>
        <w:autoSpaceDN w:val="0"/>
        <w:adjustRightInd w:val="0"/>
        <w:spacing w:after="120" w:line="320" w:lineRule="exact"/>
        <w:ind w:firstLine="709"/>
        <w:jc w:val="both"/>
        <w:rPr>
          <w:rFonts w:ascii="Georgia" w:hAnsi="Georgia"/>
        </w:rPr>
      </w:pPr>
      <w:r w:rsidRPr="003F404D">
        <w:rPr>
          <w:rFonts w:ascii="Georgia" w:hAnsi="Georgia"/>
        </w:rPr>
        <w:t>Cari confratelli, ch</w:t>
      </w:r>
      <w:r w:rsidR="00A66C62" w:rsidRPr="003F404D">
        <w:rPr>
          <w:rFonts w:ascii="Georgia" w:hAnsi="Georgia"/>
        </w:rPr>
        <w:t xml:space="preserve">e il Signore </w:t>
      </w:r>
      <w:r w:rsidR="006D5C5C" w:rsidRPr="003F404D">
        <w:rPr>
          <w:rFonts w:ascii="Georgia" w:hAnsi="Georgia"/>
        </w:rPr>
        <w:t xml:space="preserve">possa concedere </w:t>
      </w:r>
      <w:r w:rsidR="00A66C62" w:rsidRPr="003F404D">
        <w:rPr>
          <w:rFonts w:ascii="Georgia" w:hAnsi="Georgia"/>
        </w:rPr>
        <w:t>a</w:t>
      </w:r>
      <w:r w:rsidR="00DE6B95" w:rsidRPr="003F404D">
        <w:rPr>
          <w:rFonts w:ascii="Georgia" w:hAnsi="Georgia"/>
        </w:rPr>
        <w:t xml:space="preserve"> tutti no</w:t>
      </w:r>
      <w:r w:rsidR="00A66C62" w:rsidRPr="003F404D">
        <w:rPr>
          <w:rFonts w:ascii="Georgia" w:hAnsi="Georgia"/>
        </w:rPr>
        <w:t xml:space="preserve">i </w:t>
      </w:r>
      <w:r w:rsidR="006D5C5C" w:rsidRPr="003F404D">
        <w:rPr>
          <w:rFonts w:ascii="Georgia" w:hAnsi="Georgia"/>
        </w:rPr>
        <w:t xml:space="preserve">che </w:t>
      </w:r>
      <w:r w:rsidR="00DE6B95" w:rsidRPr="003F404D">
        <w:rPr>
          <w:rFonts w:ascii="Georgia" w:hAnsi="Georgia"/>
        </w:rPr>
        <w:t xml:space="preserve">abbiamo </w:t>
      </w:r>
      <w:r w:rsidR="006D5C5C" w:rsidRPr="003F404D">
        <w:rPr>
          <w:rFonts w:ascii="Georgia" w:hAnsi="Georgia"/>
        </w:rPr>
        <w:t xml:space="preserve">pronunciato </w:t>
      </w:r>
      <w:r w:rsidR="00DE6B95" w:rsidRPr="003F404D">
        <w:rPr>
          <w:rFonts w:ascii="Georgia" w:hAnsi="Georgia"/>
        </w:rPr>
        <w:t xml:space="preserve">e consacrato il nostro </w:t>
      </w:r>
      <w:r w:rsidR="006D5C5C" w:rsidRPr="003F404D">
        <w:rPr>
          <w:rFonts w:ascii="Georgia" w:hAnsi="Georgia"/>
        </w:rPr>
        <w:t>“Eccomi”</w:t>
      </w:r>
      <w:r w:rsidR="00DE6B95" w:rsidRPr="003F404D">
        <w:rPr>
          <w:rFonts w:ascii="Georgia" w:hAnsi="Georgia"/>
        </w:rPr>
        <w:t xml:space="preserve">, la </w:t>
      </w:r>
      <w:r w:rsidR="00A66C62" w:rsidRPr="003F404D">
        <w:rPr>
          <w:rFonts w:ascii="Georgia" w:hAnsi="Georgia"/>
        </w:rPr>
        <w:t>grazia della fedeltà</w:t>
      </w:r>
      <w:r w:rsidRPr="003F404D">
        <w:rPr>
          <w:rFonts w:ascii="Georgia" w:hAnsi="Georgia"/>
        </w:rPr>
        <w:t xml:space="preserve"> </w:t>
      </w:r>
      <w:r w:rsidR="00A66C62" w:rsidRPr="003F404D">
        <w:rPr>
          <w:rFonts w:ascii="Georgia" w:hAnsi="Georgia"/>
        </w:rPr>
        <w:t>anche nelle circostanze sfavorevoli</w:t>
      </w:r>
      <w:r w:rsidR="00BD073E" w:rsidRPr="003F404D">
        <w:rPr>
          <w:rFonts w:ascii="Georgia" w:hAnsi="Georgia"/>
        </w:rPr>
        <w:t xml:space="preserve"> e la grazia della disponibilità, operante e generosa. Che non dimentichiamo mai che il segreto del “per sempre” e del “totalmente” </w:t>
      </w:r>
      <w:r w:rsidR="00A3373E" w:rsidRPr="003F404D">
        <w:rPr>
          <w:rFonts w:ascii="Georgia" w:hAnsi="Georgia"/>
        </w:rPr>
        <w:t xml:space="preserve">lo </w:t>
      </w:r>
      <w:r w:rsidR="00BD073E" w:rsidRPr="003F404D">
        <w:rPr>
          <w:rFonts w:ascii="Georgia" w:hAnsi="Georgia"/>
        </w:rPr>
        <w:t xml:space="preserve">possiedono quelli che sono </w:t>
      </w:r>
      <w:r w:rsidR="00A66C62" w:rsidRPr="003F404D">
        <w:rPr>
          <w:rFonts w:ascii="Georgia" w:hAnsi="Georgia"/>
        </w:rPr>
        <w:t>previdenti</w:t>
      </w:r>
      <w:r w:rsidR="00975038" w:rsidRPr="003F404D">
        <w:rPr>
          <w:rFonts w:ascii="Georgia" w:hAnsi="Georgia"/>
        </w:rPr>
        <w:t>, impegnati</w:t>
      </w:r>
      <w:r w:rsidR="00A66C62" w:rsidRPr="003F404D">
        <w:rPr>
          <w:rFonts w:ascii="Georgia" w:hAnsi="Georgia"/>
        </w:rPr>
        <w:t xml:space="preserve"> e generosi. </w:t>
      </w:r>
      <w:r w:rsidR="00BD073E" w:rsidRPr="003F404D">
        <w:rPr>
          <w:rFonts w:ascii="Georgia" w:hAnsi="Georgia"/>
        </w:rPr>
        <w:t xml:space="preserve">Ben sapendo che </w:t>
      </w:r>
      <w:r w:rsidR="00A3373E" w:rsidRPr="003F404D">
        <w:rPr>
          <w:rFonts w:ascii="Georgia" w:hAnsi="Georgia"/>
        </w:rPr>
        <w:t>questa è</w:t>
      </w:r>
      <w:r w:rsidR="00BD073E" w:rsidRPr="003F404D">
        <w:rPr>
          <w:rFonts w:ascii="Georgia" w:hAnsi="Georgia"/>
        </w:rPr>
        <w:t xml:space="preserve"> anche </w:t>
      </w:r>
      <w:r w:rsidR="00A3373E" w:rsidRPr="003F404D">
        <w:rPr>
          <w:rFonts w:ascii="Georgia" w:hAnsi="Georgia"/>
        </w:rPr>
        <w:t xml:space="preserve">una </w:t>
      </w:r>
      <w:r w:rsidR="00BD073E" w:rsidRPr="003F404D">
        <w:rPr>
          <w:rFonts w:ascii="Georgia" w:hAnsi="Georgia"/>
        </w:rPr>
        <w:t>grazi</w:t>
      </w:r>
      <w:r w:rsidR="00A3373E" w:rsidRPr="003F404D">
        <w:rPr>
          <w:rFonts w:ascii="Georgia" w:hAnsi="Georgia"/>
        </w:rPr>
        <w:t>a</w:t>
      </w:r>
      <w:r w:rsidR="00BD073E" w:rsidRPr="003F404D">
        <w:rPr>
          <w:rFonts w:ascii="Georgia" w:hAnsi="Georgia"/>
        </w:rPr>
        <w:t xml:space="preserve"> da chiedere ogni giorno, con insistenza, al Signore!</w:t>
      </w:r>
    </w:p>
    <w:p w:rsidR="004B134A" w:rsidRPr="003F404D" w:rsidRDefault="004B134A" w:rsidP="00AC450B">
      <w:pPr>
        <w:autoSpaceDE w:val="0"/>
        <w:autoSpaceDN w:val="0"/>
        <w:adjustRightInd w:val="0"/>
        <w:spacing w:after="120" w:line="320" w:lineRule="exact"/>
        <w:ind w:firstLine="709"/>
        <w:jc w:val="both"/>
        <w:rPr>
          <w:rFonts w:ascii="Georgia" w:hAnsi="Georgia"/>
          <w:b/>
        </w:rPr>
      </w:pPr>
      <w:r w:rsidRPr="003F404D">
        <w:rPr>
          <w:rFonts w:ascii="Georgia" w:hAnsi="Georgia"/>
        </w:rPr>
        <w:t xml:space="preserve">Buon tempo di </w:t>
      </w:r>
      <w:r w:rsidR="00975038" w:rsidRPr="003F404D">
        <w:rPr>
          <w:rFonts w:ascii="Georgia" w:hAnsi="Georgia"/>
        </w:rPr>
        <w:t>A</w:t>
      </w:r>
      <w:r w:rsidRPr="003F404D">
        <w:rPr>
          <w:rFonts w:ascii="Georgia" w:hAnsi="Georgia"/>
        </w:rPr>
        <w:t xml:space="preserve">vvento! </w:t>
      </w:r>
    </w:p>
    <w:p w:rsidR="005A6E94" w:rsidRPr="003F404D" w:rsidRDefault="0075034A" w:rsidP="00AC450B">
      <w:pPr>
        <w:spacing w:after="120" w:line="320" w:lineRule="exact"/>
        <w:ind w:firstLine="709"/>
        <w:jc w:val="both"/>
        <w:rPr>
          <w:rFonts w:ascii="Georgia" w:hAnsi="Georgia"/>
        </w:rPr>
      </w:pPr>
      <w:r w:rsidRPr="003F404D">
        <w:rPr>
          <w:rFonts w:ascii="Georgia" w:hAnsi="Georgia"/>
        </w:rPr>
        <w:t>P. Tarcisio Vieira</w:t>
      </w:r>
    </w:p>
    <w:p w:rsidR="0075034A" w:rsidRPr="003F404D" w:rsidRDefault="0075034A" w:rsidP="00AC450B">
      <w:pPr>
        <w:spacing w:after="120" w:line="320" w:lineRule="exact"/>
        <w:ind w:firstLine="709"/>
        <w:jc w:val="both"/>
        <w:rPr>
          <w:rFonts w:ascii="Georgia" w:hAnsi="Georgia"/>
        </w:rPr>
      </w:pPr>
    </w:p>
    <w:p w:rsidR="00750ED9" w:rsidRPr="003F404D" w:rsidRDefault="00750ED9" w:rsidP="00AC450B">
      <w:pPr>
        <w:spacing w:after="120" w:line="320" w:lineRule="exact"/>
        <w:ind w:firstLine="709"/>
        <w:jc w:val="both"/>
        <w:rPr>
          <w:rFonts w:ascii="Georgia" w:hAnsi="Georgia"/>
        </w:rPr>
      </w:pPr>
    </w:p>
    <w:p w:rsidR="002444D1" w:rsidRPr="000333D8" w:rsidRDefault="00463662" w:rsidP="00463662">
      <w:pPr>
        <w:spacing w:after="120" w:line="300" w:lineRule="exact"/>
        <w:mirrorIndents/>
        <w:jc w:val="both"/>
        <w:rPr>
          <w:rFonts w:cstheme="minorHAnsi"/>
          <w:b/>
          <w:i/>
        </w:rPr>
      </w:pPr>
      <w:r w:rsidRPr="000333D8">
        <w:rPr>
          <w:rFonts w:cstheme="minorHAnsi"/>
          <w:b/>
          <w:i/>
        </w:rPr>
        <w:t>Proposta per continuare la riflessione</w:t>
      </w:r>
      <w:bookmarkStart w:id="0" w:name="_GoBack"/>
      <w:bookmarkEnd w:id="0"/>
      <w:r w:rsidRPr="000333D8">
        <w:rPr>
          <w:rFonts w:cstheme="minorHAnsi"/>
          <w:b/>
          <w:i/>
        </w:rPr>
        <w:t>:</w:t>
      </w:r>
    </w:p>
    <w:p w:rsidR="000A7855" w:rsidRPr="000333D8" w:rsidRDefault="00463662" w:rsidP="00463662">
      <w:pPr>
        <w:pStyle w:val="Paragrafoelenco"/>
        <w:numPr>
          <w:ilvl w:val="0"/>
          <w:numId w:val="2"/>
        </w:numPr>
        <w:spacing w:after="120" w:line="300" w:lineRule="exact"/>
        <w:mirrorIndents/>
        <w:jc w:val="both"/>
        <w:rPr>
          <w:rFonts w:cstheme="minorHAnsi"/>
        </w:rPr>
      </w:pPr>
      <w:r w:rsidRPr="000333D8">
        <w:rPr>
          <w:rFonts w:cstheme="minorHAnsi"/>
        </w:rPr>
        <w:t xml:space="preserve">Valersi del testo (forse </w:t>
      </w:r>
      <w:r w:rsidR="00E56229" w:rsidRPr="000333D8">
        <w:rPr>
          <w:rFonts w:cstheme="minorHAnsi"/>
        </w:rPr>
        <w:t xml:space="preserve">di </w:t>
      </w:r>
      <w:r w:rsidR="0075034A" w:rsidRPr="000333D8">
        <w:rPr>
          <w:rFonts w:cstheme="minorHAnsi"/>
        </w:rPr>
        <w:t xml:space="preserve">una </w:t>
      </w:r>
      <w:r w:rsidRPr="000333D8">
        <w:rPr>
          <w:rFonts w:cstheme="minorHAnsi"/>
        </w:rPr>
        <w:t xml:space="preserve">parte </w:t>
      </w:r>
      <w:r w:rsidR="0075034A" w:rsidRPr="000333D8">
        <w:rPr>
          <w:rFonts w:cstheme="minorHAnsi"/>
        </w:rPr>
        <w:t>selezionata</w:t>
      </w:r>
      <w:r w:rsidRPr="000333D8">
        <w:rPr>
          <w:rFonts w:cstheme="minorHAnsi"/>
        </w:rPr>
        <w:t>) per l’incontro comunitario</w:t>
      </w:r>
      <w:r w:rsidR="0075034A" w:rsidRPr="000333D8">
        <w:rPr>
          <w:rFonts w:cstheme="minorHAnsi"/>
        </w:rPr>
        <w:t>, offrendo la possibilità di un tempo di condivisione</w:t>
      </w:r>
      <w:r w:rsidR="00E56229" w:rsidRPr="000333D8">
        <w:rPr>
          <w:rFonts w:cstheme="minorHAnsi"/>
        </w:rPr>
        <w:t>,</w:t>
      </w:r>
      <w:r w:rsidR="0075034A" w:rsidRPr="000333D8">
        <w:rPr>
          <w:rFonts w:cstheme="minorHAnsi"/>
        </w:rPr>
        <w:t xml:space="preserve"> per ampliare e arricchire </w:t>
      </w:r>
      <w:r w:rsidR="000A7855" w:rsidRPr="000333D8">
        <w:rPr>
          <w:rFonts w:cstheme="minorHAnsi"/>
        </w:rPr>
        <w:t>la riflessione.</w:t>
      </w:r>
    </w:p>
    <w:p w:rsidR="008440A3" w:rsidRPr="000333D8" w:rsidRDefault="000A7855" w:rsidP="008440A3">
      <w:pPr>
        <w:pStyle w:val="Paragrafoelenco"/>
        <w:numPr>
          <w:ilvl w:val="0"/>
          <w:numId w:val="2"/>
        </w:numPr>
        <w:spacing w:after="120" w:line="300" w:lineRule="exact"/>
        <w:mirrorIndents/>
        <w:jc w:val="both"/>
        <w:rPr>
          <w:rFonts w:cstheme="minorHAnsi"/>
        </w:rPr>
      </w:pPr>
      <w:r w:rsidRPr="000333D8">
        <w:rPr>
          <w:rFonts w:cstheme="minorHAnsi"/>
        </w:rPr>
        <w:t>Si può anche preparare una “Lectio Divina” sul capitolo 25 del Vangelo di Matteo</w:t>
      </w:r>
      <w:r w:rsidR="008440A3" w:rsidRPr="000333D8">
        <w:rPr>
          <w:rFonts w:cstheme="minorHAnsi"/>
        </w:rPr>
        <w:t xml:space="preserve"> o su una delle tre parabole.</w:t>
      </w:r>
    </w:p>
    <w:p w:rsidR="000A7855" w:rsidRPr="000333D8" w:rsidRDefault="008440A3" w:rsidP="000A7855">
      <w:pPr>
        <w:pStyle w:val="Paragrafoelenco"/>
        <w:numPr>
          <w:ilvl w:val="0"/>
          <w:numId w:val="2"/>
        </w:numPr>
        <w:spacing w:after="120" w:line="300" w:lineRule="exact"/>
        <w:mirrorIndents/>
        <w:jc w:val="both"/>
        <w:rPr>
          <w:rFonts w:cstheme="minorHAnsi"/>
        </w:rPr>
      </w:pPr>
      <w:r w:rsidRPr="000333D8">
        <w:rPr>
          <w:rFonts w:cstheme="minorHAnsi"/>
        </w:rPr>
        <w:t xml:space="preserve">Guardando allo </w:t>
      </w:r>
      <w:r w:rsidR="000A7855" w:rsidRPr="000333D8">
        <w:rPr>
          <w:rFonts w:cstheme="minorHAnsi"/>
        </w:rPr>
        <w:t xml:space="preserve">stile della nostra Comunità, quali sono </w:t>
      </w:r>
      <w:r w:rsidR="00A3373E" w:rsidRPr="000333D8">
        <w:rPr>
          <w:rFonts w:cstheme="minorHAnsi"/>
        </w:rPr>
        <w:t xml:space="preserve">gli </w:t>
      </w:r>
      <w:r w:rsidR="000A7855" w:rsidRPr="000333D8">
        <w:rPr>
          <w:rFonts w:cstheme="minorHAnsi"/>
        </w:rPr>
        <w:t xml:space="preserve">aspetti da valorizzare perché ci aiutano a </w:t>
      </w:r>
      <w:r w:rsidRPr="000333D8">
        <w:rPr>
          <w:rFonts w:cstheme="minorHAnsi"/>
        </w:rPr>
        <w:t xml:space="preserve">mantenere </w:t>
      </w:r>
      <w:r w:rsidR="000A7855" w:rsidRPr="000333D8">
        <w:rPr>
          <w:rFonts w:cstheme="minorHAnsi"/>
        </w:rPr>
        <w:t>la fedeltà al “per sempre” e al “totalmente”?</w:t>
      </w:r>
    </w:p>
    <w:p w:rsidR="000A7855" w:rsidRPr="000333D8" w:rsidRDefault="008440A3" w:rsidP="00CB041C">
      <w:pPr>
        <w:pStyle w:val="Paragrafoelenco"/>
        <w:numPr>
          <w:ilvl w:val="0"/>
          <w:numId w:val="2"/>
        </w:numPr>
        <w:spacing w:after="120" w:line="300" w:lineRule="exact"/>
        <w:mirrorIndents/>
        <w:jc w:val="both"/>
        <w:rPr>
          <w:rFonts w:cstheme="minorHAnsi"/>
        </w:rPr>
      </w:pPr>
      <w:r w:rsidRPr="000333D8">
        <w:rPr>
          <w:rFonts w:cstheme="minorHAnsi"/>
        </w:rPr>
        <w:t xml:space="preserve">Come possiamo vivere l’Avvento nella prospettiva di essere “buona notizia”, dono per gli altri? Lo “scambio dei doni” in Comunità potrebbe essere anche un momento di condivisione per scoprirsi “dono” gli uni per gli altri! </w:t>
      </w:r>
    </w:p>
    <w:sectPr w:rsidR="000A7855" w:rsidRPr="000333D8" w:rsidSect="00BB589B">
      <w:headerReference w:type="default" r:id="rId8"/>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06B" w:rsidRDefault="00C4406B" w:rsidP="003F404D">
      <w:pPr>
        <w:spacing w:after="0" w:line="240" w:lineRule="auto"/>
      </w:pPr>
      <w:r>
        <w:separator/>
      </w:r>
    </w:p>
  </w:endnote>
  <w:endnote w:type="continuationSeparator" w:id="0">
    <w:p w:rsidR="00C4406B" w:rsidRDefault="00C4406B" w:rsidP="003F4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ellMT">
    <w:altName w:val="Cambria"/>
    <w:panose1 w:val="00000000000000000000"/>
    <w:charset w:val="00"/>
    <w:family w:val="roman"/>
    <w:notTrueType/>
    <w:pitch w:val="default"/>
    <w:sig w:usb0="00000003" w:usb1="00000000" w:usb2="00000000" w:usb3="00000000" w:csb0="00000001" w:csb1="00000000"/>
  </w:font>
  <w:font w:name="BellMTItalic">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06B" w:rsidRDefault="00C4406B" w:rsidP="003F404D">
      <w:pPr>
        <w:spacing w:after="0" w:line="240" w:lineRule="auto"/>
      </w:pPr>
      <w:r>
        <w:separator/>
      </w:r>
    </w:p>
  </w:footnote>
  <w:footnote w:type="continuationSeparator" w:id="0">
    <w:p w:rsidR="00C4406B" w:rsidRDefault="00C4406B" w:rsidP="003F40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49181"/>
      <w:docPartObj>
        <w:docPartGallery w:val="Page Numbers (Top of Page)"/>
        <w:docPartUnique/>
      </w:docPartObj>
    </w:sdtPr>
    <w:sdtEndPr/>
    <w:sdtContent>
      <w:p w:rsidR="003F404D" w:rsidRDefault="003F404D">
        <w:pPr>
          <w:pStyle w:val="Intestazione"/>
          <w:jc w:val="right"/>
        </w:pPr>
        <w:r>
          <w:fldChar w:fldCharType="begin"/>
        </w:r>
        <w:r>
          <w:instrText>PAGE   \* MERGEFORMAT</w:instrText>
        </w:r>
        <w:r>
          <w:fldChar w:fldCharType="separate"/>
        </w:r>
        <w:r w:rsidR="000E476B">
          <w:rPr>
            <w:noProof/>
          </w:rPr>
          <w:t>2</w:t>
        </w:r>
        <w:r>
          <w:fldChar w:fldCharType="end"/>
        </w:r>
      </w:p>
    </w:sdtContent>
  </w:sdt>
  <w:p w:rsidR="003F404D" w:rsidRDefault="003F404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A58B4"/>
    <w:multiLevelType w:val="hybridMultilevel"/>
    <w:tmpl w:val="7EECC5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1B87A4B"/>
    <w:multiLevelType w:val="hybridMultilevel"/>
    <w:tmpl w:val="A7366C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5C9"/>
    <w:rsid w:val="000333D8"/>
    <w:rsid w:val="0004210A"/>
    <w:rsid w:val="00047349"/>
    <w:rsid w:val="0006663F"/>
    <w:rsid w:val="000666CA"/>
    <w:rsid w:val="00077FAA"/>
    <w:rsid w:val="00080460"/>
    <w:rsid w:val="00092359"/>
    <w:rsid w:val="00095075"/>
    <w:rsid w:val="00095EAC"/>
    <w:rsid w:val="000A7855"/>
    <w:rsid w:val="000E1586"/>
    <w:rsid w:val="000E476B"/>
    <w:rsid w:val="000F12AF"/>
    <w:rsid w:val="000F295B"/>
    <w:rsid w:val="001076D2"/>
    <w:rsid w:val="0013588A"/>
    <w:rsid w:val="00182044"/>
    <w:rsid w:val="00195166"/>
    <w:rsid w:val="001A70C7"/>
    <w:rsid w:val="001E29E0"/>
    <w:rsid w:val="00206221"/>
    <w:rsid w:val="00214E61"/>
    <w:rsid w:val="00226405"/>
    <w:rsid w:val="002444D1"/>
    <w:rsid w:val="00247218"/>
    <w:rsid w:val="00247F6E"/>
    <w:rsid w:val="0025758D"/>
    <w:rsid w:val="00270A42"/>
    <w:rsid w:val="002860B7"/>
    <w:rsid w:val="002B1AC8"/>
    <w:rsid w:val="002B387F"/>
    <w:rsid w:val="002B69D0"/>
    <w:rsid w:val="002C0D44"/>
    <w:rsid w:val="002C5685"/>
    <w:rsid w:val="002C7570"/>
    <w:rsid w:val="002E03D0"/>
    <w:rsid w:val="002E1EAE"/>
    <w:rsid w:val="002F231F"/>
    <w:rsid w:val="002F2C6B"/>
    <w:rsid w:val="00303749"/>
    <w:rsid w:val="003203BE"/>
    <w:rsid w:val="00350519"/>
    <w:rsid w:val="00355BF7"/>
    <w:rsid w:val="00357E9A"/>
    <w:rsid w:val="0036201D"/>
    <w:rsid w:val="00371AA6"/>
    <w:rsid w:val="00373EF3"/>
    <w:rsid w:val="00376F31"/>
    <w:rsid w:val="003914E5"/>
    <w:rsid w:val="003B002F"/>
    <w:rsid w:val="003C1A09"/>
    <w:rsid w:val="003E186D"/>
    <w:rsid w:val="003E4991"/>
    <w:rsid w:val="003F404D"/>
    <w:rsid w:val="003F4F22"/>
    <w:rsid w:val="00400D3F"/>
    <w:rsid w:val="004047BB"/>
    <w:rsid w:val="004144EE"/>
    <w:rsid w:val="00421ADF"/>
    <w:rsid w:val="00424C64"/>
    <w:rsid w:val="00434A3A"/>
    <w:rsid w:val="004375C9"/>
    <w:rsid w:val="004509FA"/>
    <w:rsid w:val="00463662"/>
    <w:rsid w:val="00470F81"/>
    <w:rsid w:val="00481196"/>
    <w:rsid w:val="0048412A"/>
    <w:rsid w:val="004A5868"/>
    <w:rsid w:val="004B134A"/>
    <w:rsid w:val="004B2A18"/>
    <w:rsid w:val="004B7486"/>
    <w:rsid w:val="004D032A"/>
    <w:rsid w:val="004E1D62"/>
    <w:rsid w:val="005023E2"/>
    <w:rsid w:val="005069F9"/>
    <w:rsid w:val="00511E25"/>
    <w:rsid w:val="00513C49"/>
    <w:rsid w:val="0052099E"/>
    <w:rsid w:val="00522DAF"/>
    <w:rsid w:val="00530378"/>
    <w:rsid w:val="005462DC"/>
    <w:rsid w:val="00550C02"/>
    <w:rsid w:val="00572783"/>
    <w:rsid w:val="005763FF"/>
    <w:rsid w:val="005846E5"/>
    <w:rsid w:val="00593C9D"/>
    <w:rsid w:val="00594A55"/>
    <w:rsid w:val="005A6E94"/>
    <w:rsid w:val="005C1659"/>
    <w:rsid w:val="005C38E2"/>
    <w:rsid w:val="005F1CFA"/>
    <w:rsid w:val="005F4452"/>
    <w:rsid w:val="005F5DF4"/>
    <w:rsid w:val="00604AE8"/>
    <w:rsid w:val="0062132D"/>
    <w:rsid w:val="00646FBF"/>
    <w:rsid w:val="00647650"/>
    <w:rsid w:val="00650CDE"/>
    <w:rsid w:val="00652414"/>
    <w:rsid w:val="006624C1"/>
    <w:rsid w:val="00674EA6"/>
    <w:rsid w:val="006A78A8"/>
    <w:rsid w:val="006D5C5C"/>
    <w:rsid w:val="006D6E64"/>
    <w:rsid w:val="006E0428"/>
    <w:rsid w:val="006F0CBA"/>
    <w:rsid w:val="006F35D9"/>
    <w:rsid w:val="006F5DB5"/>
    <w:rsid w:val="007274F7"/>
    <w:rsid w:val="007301DB"/>
    <w:rsid w:val="00735796"/>
    <w:rsid w:val="00745145"/>
    <w:rsid w:val="0075034A"/>
    <w:rsid w:val="00750ED9"/>
    <w:rsid w:val="00752FE3"/>
    <w:rsid w:val="007644CF"/>
    <w:rsid w:val="00772DC2"/>
    <w:rsid w:val="00773624"/>
    <w:rsid w:val="00775960"/>
    <w:rsid w:val="007866D2"/>
    <w:rsid w:val="007A2991"/>
    <w:rsid w:val="007F3389"/>
    <w:rsid w:val="00803F75"/>
    <w:rsid w:val="00811240"/>
    <w:rsid w:val="00837073"/>
    <w:rsid w:val="008440A3"/>
    <w:rsid w:val="00844891"/>
    <w:rsid w:val="00855F78"/>
    <w:rsid w:val="0085672B"/>
    <w:rsid w:val="0086006F"/>
    <w:rsid w:val="00870F66"/>
    <w:rsid w:val="00872AF8"/>
    <w:rsid w:val="008A1F0E"/>
    <w:rsid w:val="00920C39"/>
    <w:rsid w:val="0092227C"/>
    <w:rsid w:val="009339BA"/>
    <w:rsid w:val="00956974"/>
    <w:rsid w:val="00960969"/>
    <w:rsid w:val="00966DE2"/>
    <w:rsid w:val="00975038"/>
    <w:rsid w:val="009C3A97"/>
    <w:rsid w:val="009C4BB0"/>
    <w:rsid w:val="00A011A7"/>
    <w:rsid w:val="00A25854"/>
    <w:rsid w:val="00A3373E"/>
    <w:rsid w:val="00A3524A"/>
    <w:rsid w:val="00A41E5B"/>
    <w:rsid w:val="00A638E8"/>
    <w:rsid w:val="00A66C62"/>
    <w:rsid w:val="00A7545E"/>
    <w:rsid w:val="00A85836"/>
    <w:rsid w:val="00AA066F"/>
    <w:rsid w:val="00AB035E"/>
    <w:rsid w:val="00AB7CA9"/>
    <w:rsid w:val="00AC0CD3"/>
    <w:rsid w:val="00AC450B"/>
    <w:rsid w:val="00AC6673"/>
    <w:rsid w:val="00AD6C3B"/>
    <w:rsid w:val="00AE26A2"/>
    <w:rsid w:val="00B21567"/>
    <w:rsid w:val="00B27B59"/>
    <w:rsid w:val="00B37E0D"/>
    <w:rsid w:val="00B431FE"/>
    <w:rsid w:val="00B45EEE"/>
    <w:rsid w:val="00B52CF4"/>
    <w:rsid w:val="00B53F43"/>
    <w:rsid w:val="00B5668C"/>
    <w:rsid w:val="00B61C8C"/>
    <w:rsid w:val="00B70037"/>
    <w:rsid w:val="00B70788"/>
    <w:rsid w:val="00B80688"/>
    <w:rsid w:val="00BA41F5"/>
    <w:rsid w:val="00BA68CA"/>
    <w:rsid w:val="00BB511C"/>
    <w:rsid w:val="00BB589B"/>
    <w:rsid w:val="00BC2DCC"/>
    <w:rsid w:val="00BD073E"/>
    <w:rsid w:val="00BD23F2"/>
    <w:rsid w:val="00C003AB"/>
    <w:rsid w:val="00C0474E"/>
    <w:rsid w:val="00C06FA9"/>
    <w:rsid w:val="00C07561"/>
    <w:rsid w:val="00C10556"/>
    <w:rsid w:val="00C171EC"/>
    <w:rsid w:val="00C33CF7"/>
    <w:rsid w:val="00C4406B"/>
    <w:rsid w:val="00C801AB"/>
    <w:rsid w:val="00C94BB8"/>
    <w:rsid w:val="00CA567A"/>
    <w:rsid w:val="00CB6C3F"/>
    <w:rsid w:val="00CF54B2"/>
    <w:rsid w:val="00D047A0"/>
    <w:rsid w:val="00D076BB"/>
    <w:rsid w:val="00D1025F"/>
    <w:rsid w:val="00D104B8"/>
    <w:rsid w:val="00D4095E"/>
    <w:rsid w:val="00D44AAE"/>
    <w:rsid w:val="00D47330"/>
    <w:rsid w:val="00D5225E"/>
    <w:rsid w:val="00D65615"/>
    <w:rsid w:val="00D7305B"/>
    <w:rsid w:val="00D948A6"/>
    <w:rsid w:val="00DD3EAF"/>
    <w:rsid w:val="00DE27A0"/>
    <w:rsid w:val="00DE3CFC"/>
    <w:rsid w:val="00DE3D38"/>
    <w:rsid w:val="00DE6B95"/>
    <w:rsid w:val="00E42BD1"/>
    <w:rsid w:val="00E559E5"/>
    <w:rsid w:val="00E56229"/>
    <w:rsid w:val="00E66713"/>
    <w:rsid w:val="00E81A9F"/>
    <w:rsid w:val="00EA5AC8"/>
    <w:rsid w:val="00EB00E1"/>
    <w:rsid w:val="00EB07C7"/>
    <w:rsid w:val="00EB50BA"/>
    <w:rsid w:val="00ED67AA"/>
    <w:rsid w:val="00EE5A1A"/>
    <w:rsid w:val="00F43417"/>
    <w:rsid w:val="00F55B52"/>
    <w:rsid w:val="00F627C7"/>
    <w:rsid w:val="00F862FD"/>
    <w:rsid w:val="00FA1439"/>
    <w:rsid w:val="00FA3742"/>
    <w:rsid w:val="00FC38B1"/>
    <w:rsid w:val="00FE42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C87295-6B6F-4A22-9B32-45A207DF8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western">
    <w:name w:val="western"/>
    <w:basedOn w:val="Normale"/>
    <w:rsid w:val="007301D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2B387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2444D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444D1"/>
    <w:rPr>
      <w:rFonts w:ascii="Segoe UI" w:hAnsi="Segoe UI" w:cs="Segoe UI"/>
      <w:sz w:val="18"/>
      <w:szCs w:val="18"/>
    </w:rPr>
  </w:style>
  <w:style w:type="paragraph" w:customStyle="1" w:styleId="Default">
    <w:name w:val="Default"/>
    <w:rsid w:val="00470F81"/>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463662"/>
    <w:pPr>
      <w:ind w:left="720"/>
      <w:contextualSpacing/>
    </w:pPr>
  </w:style>
  <w:style w:type="paragraph" w:styleId="Intestazione">
    <w:name w:val="header"/>
    <w:basedOn w:val="Normale"/>
    <w:link w:val="IntestazioneCarattere"/>
    <w:uiPriority w:val="99"/>
    <w:unhideWhenUsed/>
    <w:rsid w:val="003F40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F404D"/>
  </w:style>
  <w:style w:type="paragraph" w:styleId="Pidipagina">
    <w:name w:val="footer"/>
    <w:basedOn w:val="Normale"/>
    <w:link w:val="PidipaginaCarattere"/>
    <w:uiPriority w:val="99"/>
    <w:unhideWhenUsed/>
    <w:rsid w:val="003F404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F4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43465">
      <w:bodyDiv w:val="1"/>
      <w:marLeft w:val="0"/>
      <w:marRight w:val="0"/>
      <w:marTop w:val="0"/>
      <w:marBottom w:val="0"/>
      <w:divBdr>
        <w:top w:val="none" w:sz="0" w:space="0" w:color="auto"/>
        <w:left w:val="none" w:sz="0" w:space="0" w:color="auto"/>
        <w:bottom w:val="none" w:sz="0" w:space="0" w:color="auto"/>
        <w:right w:val="none" w:sz="0" w:space="0" w:color="auto"/>
      </w:divBdr>
    </w:div>
    <w:div w:id="1059087970">
      <w:bodyDiv w:val="1"/>
      <w:marLeft w:val="0"/>
      <w:marRight w:val="0"/>
      <w:marTop w:val="0"/>
      <w:marBottom w:val="0"/>
      <w:divBdr>
        <w:top w:val="none" w:sz="0" w:space="0" w:color="auto"/>
        <w:left w:val="none" w:sz="0" w:space="0" w:color="auto"/>
        <w:bottom w:val="none" w:sz="0" w:space="0" w:color="auto"/>
        <w:right w:val="none" w:sz="0" w:space="0" w:color="auto"/>
      </w:divBdr>
    </w:div>
    <w:div w:id="193882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19DA7-7940-480B-9909-2503F0AED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3462</Words>
  <Characters>19737</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Tarcisio Vieira</dc:creator>
  <cp:keywords/>
  <dc:description/>
  <cp:lastModifiedBy>Tarcisio Vieira</cp:lastModifiedBy>
  <cp:revision>3</cp:revision>
  <cp:lastPrinted>2016-11-29T19:52:00Z</cp:lastPrinted>
  <dcterms:created xsi:type="dcterms:W3CDTF">2016-11-29T19:52:00Z</dcterms:created>
  <dcterms:modified xsi:type="dcterms:W3CDTF">2016-11-29T19:53:00Z</dcterms:modified>
</cp:coreProperties>
</file>