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2B" w:rsidRPr="00CE5097" w:rsidRDefault="0077176F" w:rsidP="00561B2B">
      <w:pPr>
        <w:spacing w:after="0" w:line="240" w:lineRule="auto"/>
        <w:jc w:val="right"/>
        <w:rPr>
          <w:rFonts w:ascii="Palatino Linotype" w:hAnsi="Palatino Linotype"/>
          <w:b/>
          <w:spacing w:val="-6"/>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8.65pt;width:151.5pt;height:158.25pt;z-index:-251658240;mso-position-horizontal-relative:text;mso-position-vertical-relative:text;mso-width-relative:page;mso-height-relative:page">
            <v:imagedata r:id="rId7" o:title="12-Annunciazione-N-Musio"/>
            <v:shadow on="t"/>
          </v:shape>
        </w:pict>
      </w:r>
      <w:bookmarkEnd w:id="0"/>
      <w:r w:rsidR="00561B2B" w:rsidRPr="00B555AE">
        <w:rPr>
          <w:rFonts w:ascii="Palatino Linotype" w:hAnsi="Palatino Linotype" w:cs="Nirmala UI Semilight"/>
          <w:szCs w:val="24"/>
        </w:rPr>
        <w:t>Natale 2014</w:t>
      </w:r>
    </w:p>
    <w:p w:rsidR="00561B2B" w:rsidRPr="00381F61" w:rsidRDefault="00561B2B" w:rsidP="00381F61">
      <w:pPr>
        <w:spacing w:before="120" w:after="0" w:line="240" w:lineRule="auto"/>
        <w:jc w:val="both"/>
        <w:rPr>
          <w:rFonts w:ascii="Palatino Linotype" w:hAnsi="Palatino Linotype" w:cs="Nirmala UI Semilight"/>
          <w:b/>
          <w:szCs w:val="24"/>
        </w:rPr>
      </w:pPr>
    </w:p>
    <w:p w:rsidR="00561B2B" w:rsidRPr="00381F61" w:rsidRDefault="00561B2B" w:rsidP="00381F61">
      <w:pPr>
        <w:spacing w:before="120" w:after="0" w:line="240" w:lineRule="auto"/>
        <w:jc w:val="both"/>
        <w:rPr>
          <w:rFonts w:ascii="Palatino Linotype" w:hAnsi="Palatino Linotype" w:cs="Nirmala UI Semilight"/>
          <w:b/>
          <w:szCs w:val="24"/>
        </w:rPr>
      </w:pPr>
    </w:p>
    <w:p w:rsidR="00561B2B" w:rsidRPr="00381F61" w:rsidRDefault="00561B2B" w:rsidP="00381F61">
      <w:pPr>
        <w:spacing w:before="120" w:after="0" w:line="240" w:lineRule="auto"/>
        <w:jc w:val="both"/>
        <w:rPr>
          <w:rFonts w:ascii="Palatino Linotype" w:hAnsi="Palatino Linotype" w:cs="Nirmala UI Semilight"/>
          <w:b/>
          <w:szCs w:val="24"/>
        </w:rPr>
      </w:pPr>
    </w:p>
    <w:p w:rsidR="00561B2B" w:rsidRPr="00381F61" w:rsidRDefault="00561B2B" w:rsidP="00381F61">
      <w:pPr>
        <w:spacing w:before="120" w:after="0" w:line="240" w:lineRule="auto"/>
        <w:jc w:val="both"/>
        <w:rPr>
          <w:rFonts w:ascii="Palatino Linotype" w:hAnsi="Palatino Linotype" w:cs="Nirmala UI Semilight"/>
          <w:b/>
          <w:szCs w:val="24"/>
        </w:rPr>
      </w:pPr>
    </w:p>
    <w:p w:rsidR="00561B2B" w:rsidRPr="00381F61" w:rsidRDefault="00561B2B" w:rsidP="00381F61">
      <w:pPr>
        <w:spacing w:before="120" w:after="0" w:line="240" w:lineRule="auto"/>
        <w:jc w:val="both"/>
        <w:rPr>
          <w:rFonts w:ascii="Palatino Linotype" w:hAnsi="Palatino Linotype" w:cs="Nirmala UI Semilight"/>
          <w:b/>
          <w:szCs w:val="24"/>
        </w:rPr>
      </w:pPr>
    </w:p>
    <w:p w:rsidR="00561B2B" w:rsidRPr="00381F61" w:rsidRDefault="00561B2B" w:rsidP="00381F61">
      <w:pPr>
        <w:spacing w:before="120" w:after="0" w:line="240" w:lineRule="auto"/>
        <w:jc w:val="both"/>
        <w:rPr>
          <w:rFonts w:ascii="Palatino Linotype" w:hAnsi="Palatino Linotype" w:cs="Nirmala UI Semilight"/>
          <w:b/>
          <w:szCs w:val="24"/>
        </w:rPr>
      </w:pPr>
    </w:p>
    <w:p w:rsidR="00245721" w:rsidRDefault="00245721" w:rsidP="00BC28A4">
      <w:pPr>
        <w:spacing w:before="120" w:after="0" w:line="240" w:lineRule="auto"/>
        <w:jc w:val="both"/>
        <w:rPr>
          <w:rFonts w:ascii="Palatino Linotype" w:hAnsi="Palatino Linotype" w:cs="Nirmala UI Semilight"/>
          <w:b/>
          <w:szCs w:val="24"/>
        </w:rPr>
      </w:pPr>
    </w:p>
    <w:p w:rsidR="00AD1821" w:rsidRPr="00B555AE" w:rsidRDefault="00AD1821" w:rsidP="00BC28A4">
      <w:pPr>
        <w:spacing w:before="120" w:after="0" w:line="240" w:lineRule="auto"/>
        <w:jc w:val="both"/>
        <w:rPr>
          <w:rFonts w:ascii="Palatino Linotype" w:hAnsi="Palatino Linotype" w:cs="Nirmala UI Semilight"/>
          <w:b/>
          <w:szCs w:val="24"/>
        </w:rPr>
      </w:pPr>
      <w:r w:rsidRPr="00B555AE">
        <w:rPr>
          <w:rFonts w:ascii="Palatino Linotype" w:hAnsi="Palatino Linotype" w:cs="Nirmala UI Semilight"/>
          <w:b/>
          <w:szCs w:val="24"/>
        </w:rPr>
        <w:t>Carissimi Fratelli e Sorelle del</w:t>
      </w:r>
    </w:p>
    <w:p w:rsidR="00AD1821" w:rsidRPr="00B555AE" w:rsidRDefault="00AD1821" w:rsidP="00BC28A4">
      <w:pPr>
        <w:spacing w:after="120" w:line="240" w:lineRule="auto"/>
        <w:jc w:val="both"/>
        <w:rPr>
          <w:rFonts w:ascii="Palatino Linotype" w:hAnsi="Palatino Linotype" w:cs="Nirmala UI Semilight"/>
          <w:b/>
          <w:szCs w:val="24"/>
        </w:rPr>
      </w:pPr>
      <w:r w:rsidRPr="00B555AE">
        <w:rPr>
          <w:rFonts w:ascii="Palatino Linotype" w:hAnsi="Palatino Linotype" w:cs="Nirmala UI Semilight"/>
          <w:b/>
          <w:szCs w:val="24"/>
        </w:rPr>
        <w:t>Gruppo di Preghiera per le Vocazioni</w:t>
      </w:r>
    </w:p>
    <w:p w:rsidR="00A241CA" w:rsidRPr="00B555AE" w:rsidRDefault="00A241CA" w:rsidP="000E5460">
      <w:pPr>
        <w:pStyle w:val="NormaleWeb"/>
        <w:spacing w:before="0" w:beforeAutospacing="0" w:after="0" w:line="240" w:lineRule="auto"/>
        <w:ind w:left="1843"/>
        <w:jc w:val="both"/>
        <w:rPr>
          <w:rFonts w:ascii="Palatino Linotype" w:hAnsi="Palatino Linotype"/>
          <w:sz w:val="22"/>
        </w:rPr>
      </w:pPr>
      <w:r w:rsidRPr="00B555AE">
        <w:rPr>
          <w:rFonts w:ascii="Palatino Linotype" w:hAnsi="Palatino Linotype"/>
          <w:sz w:val="22"/>
        </w:rPr>
        <w:t>“</w:t>
      </w:r>
      <w:r w:rsidRPr="00B555AE">
        <w:rPr>
          <w:rFonts w:ascii="Palatino Linotype" w:hAnsi="Palatino Linotype"/>
          <w:i/>
          <w:sz w:val="22"/>
        </w:rPr>
        <w:t>In quei giorni Maria si mise in viaggio verso la montagna e raggiunse in fretta una città di Giuda. Entrata nella casa di Zaccaria, salutò Elisabetta. Appena Elisabetta ebbe udito il saluto di Maria, il bambino le sussultò nel grembo. Elisabetta fu piena di Spirito Santo ed esclamò (...): «Ecco, appena la voce del tuo saluto è giunta ai miei orecchi, il bambino ha esultato di gioia nel mio grembo».</w:t>
      </w:r>
      <w:r w:rsidRPr="00B555AE">
        <w:rPr>
          <w:rFonts w:ascii="Palatino Linotype" w:hAnsi="Palatino Linotype"/>
          <w:sz w:val="22"/>
        </w:rPr>
        <w:t>” (Lc 1,39-45)</w:t>
      </w:r>
    </w:p>
    <w:p w:rsidR="00A241CA" w:rsidRPr="00B555AE" w:rsidRDefault="00A241CA" w:rsidP="000E5460">
      <w:pPr>
        <w:pStyle w:val="NormaleWeb"/>
        <w:spacing w:before="0" w:beforeAutospacing="0" w:after="0" w:line="240" w:lineRule="auto"/>
        <w:jc w:val="both"/>
        <w:rPr>
          <w:rFonts w:ascii="Palatino Linotype" w:hAnsi="Palatino Linotype"/>
          <w:sz w:val="22"/>
        </w:rPr>
      </w:pPr>
    </w:p>
    <w:p w:rsidR="00A241CA" w:rsidRPr="00B555AE" w:rsidRDefault="00A241CA" w:rsidP="000E5460">
      <w:pPr>
        <w:pStyle w:val="NormaleWeb"/>
        <w:spacing w:before="0" w:beforeAutospacing="0" w:after="120" w:line="240" w:lineRule="auto"/>
        <w:ind w:firstLine="737"/>
        <w:jc w:val="both"/>
        <w:rPr>
          <w:rFonts w:ascii="Palatino Linotype" w:hAnsi="Palatino Linotype"/>
          <w:sz w:val="22"/>
        </w:rPr>
      </w:pPr>
      <w:r w:rsidRPr="00B555AE">
        <w:rPr>
          <w:rFonts w:ascii="Palatino Linotype" w:hAnsi="Palatino Linotype" w:cs="Nirmala UI Semilight"/>
          <w:sz w:val="22"/>
        </w:rPr>
        <w:t xml:space="preserve">Si può dire che praticamente tutto l'Antico Testamento sia la manifestazione di una nostalgia della salvezza da parte del mondo che sentiva e soffriva sempre di più il peso dei propri peccati, </w:t>
      </w:r>
      <w:r w:rsidR="005C7B12" w:rsidRPr="00B555AE">
        <w:rPr>
          <w:rFonts w:ascii="Palatino Linotype" w:hAnsi="Palatino Linotype" w:cs="Nirmala UI Semilight"/>
          <w:sz w:val="22"/>
        </w:rPr>
        <w:t>cosciente di non poter migliorare le sorti dell’umanità con le proprie forze</w:t>
      </w:r>
      <w:r w:rsidRPr="00B555AE">
        <w:rPr>
          <w:rFonts w:ascii="Palatino Linotype" w:hAnsi="Palatino Linotype" w:cs="Nirmala UI Semilight"/>
          <w:sz w:val="22"/>
        </w:rPr>
        <w:t xml:space="preserve">. Ma Dio non rimase indifferente di fronte a queste sofferenze </w:t>
      </w:r>
      <w:r w:rsidR="005C7B12" w:rsidRPr="00B555AE">
        <w:rPr>
          <w:rFonts w:ascii="Palatino Linotype" w:hAnsi="Palatino Linotype" w:cs="Nirmala UI Semilight"/>
          <w:sz w:val="22"/>
        </w:rPr>
        <w:t xml:space="preserve">del suo popolo </w:t>
      </w:r>
      <w:r w:rsidRPr="00B555AE">
        <w:rPr>
          <w:rFonts w:ascii="Palatino Linotype" w:hAnsi="Palatino Linotype" w:cs="Nirmala UI Semilight"/>
          <w:sz w:val="22"/>
        </w:rPr>
        <w:t xml:space="preserve">e promise </w:t>
      </w:r>
      <w:r w:rsidR="00F77AAF" w:rsidRPr="00B555AE">
        <w:rPr>
          <w:rFonts w:ascii="Palatino Linotype" w:hAnsi="Palatino Linotype" w:cs="Nirmala UI Semilight"/>
          <w:sz w:val="22"/>
        </w:rPr>
        <w:t xml:space="preserve">il </w:t>
      </w:r>
      <w:r w:rsidRPr="00B555AE">
        <w:rPr>
          <w:rFonts w:ascii="Palatino Linotype" w:hAnsi="Palatino Linotype" w:cs="Nirmala UI Semilight"/>
          <w:sz w:val="22"/>
        </w:rPr>
        <w:t>Messia.</w:t>
      </w:r>
    </w:p>
    <w:p w:rsidR="00A241CA" w:rsidRPr="00245721" w:rsidRDefault="00A241CA" w:rsidP="000E5460">
      <w:pPr>
        <w:pStyle w:val="NormaleWeb"/>
        <w:spacing w:before="0" w:beforeAutospacing="0" w:after="120" w:line="240" w:lineRule="auto"/>
        <w:ind w:firstLine="737"/>
        <w:jc w:val="both"/>
        <w:rPr>
          <w:rFonts w:ascii="Palatino Linotype" w:hAnsi="Palatino Linotype"/>
          <w:spacing w:val="-2"/>
          <w:sz w:val="22"/>
        </w:rPr>
      </w:pPr>
      <w:r w:rsidRPr="00245721">
        <w:rPr>
          <w:rFonts w:ascii="Palatino Linotype" w:hAnsi="Palatino Linotype" w:cs="Nirmala UI Semilight"/>
          <w:spacing w:val="-2"/>
          <w:sz w:val="22"/>
        </w:rPr>
        <w:t>E l'incontro dell</w:t>
      </w:r>
      <w:r w:rsidR="00A9193C" w:rsidRPr="00245721">
        <w:rPr>
          <w:rFonts w:ascii="Palatino Linotype" w:hAnsi="Palatino Linotype" w:cs="Nirmala UI Semilight"/>
          <w:spacing w:val="-2"/>
          <w:sz w:val="22"/>
        </w:rPr>
        <w:t>’</w:t>
      </w:r>
      <w:r w:rsidRPr="00245721">
        <w:rPr>
          <w:rFonts w:ascii="Palatino Linotype" w:hAnsi="Palatino Linotype" w:cs="Nirmala UI Semilight"/>
          <w:spacing w:val="-2"/>
          <w:sz w:val="22"/>
        </w:rPr>
        <w:t>a</w:t>
      </w:r>
      <w:r w:rsidR="00A9193C" w:rsidRPr="00245721">
        <w:rPr>
          <w:rFonts w:ascii="Palatino Linotype" w:hAnsi="Palatino Linotype" w:cs="Nirmala UI Semilight"/>
          <w:spacing w:val="-2"/>
          <w:sz w:val="22"/>
        </w:rPr>
        <w:t>nziana</w:t>
      </w:r>
      <w:r w:rsidRPr="00245721">
        <w:rPr>
          <w:rFonts w:ascii="Palatino Linotype" w:hAnsi="Palatino Linotype" w:cs="Nirmala UI Semilight"/>
          <w:spacing w:val="-2"/>
          <w:sz w:val="22"/>
        </w:rPr>
        <w:t xml:space="preserve"> Elisabetta con la giovane Maria </w:t>
      </w:r>
      <w:r w:rsidR="00F77AAF" w:rsidRPr="00245721">
        <w:rPr>
          <w:rFonts w:ascii="Palatino Linotype" w:hAnsi="Palatino Linotype" w:cs="Nirmala UI Semilight"/>
          <w:spacing w:val="-2"/>
          <w:sz w:val="22"/>
        </w:rPr>
        <w:t>è</w:t>
      </w:r>
      <w:r w:rsidRPr="00245721">
        <w:rPr>
          <w:rFonts w:ascii="Palatino Linotype" w:hAnsi="Palatino Linotype" w:cs="Nirmala UI Semilight"/>
          <w:spacing w:val="-2"/>
          <w:sz w:val="22"/>
        </w:rPr>
        <w:t xml:space="preserve"> un'immagine dell'intreccio tra l'Antico e il Nuovo Testamento. San Giovanni Battista che è nel grembo</w:t>
      </w:r>
      <w:r w:rsidR="00A9193C" w:rsidRPr="00245721">
        <w:rPr>
          <w:rFonts w:ascii="Palatino Linotype" w:hAnsi="Palatino Linotype" w:cs="Nirmala UI Semilight"/>
          <w:spacing w:val="-2"/>
          <w:sz w:val="22"/>
        </w:rPr>
        <w:t xml:space="preserve"> di</w:t>
      </w:r>
      <w:r w:rsidRPr="00245721">
        <w:rPr>
          <w:rFonts w:ascii="Palatino Linotype" w:hAnsi="Palatino Linotype" w:cs="Nirmala UI Semilight"/>
          <w:spacing w:val="-2"/>
          <w:sz w:val="22"/>
        </w:rPr>
        <w:t xml:space="preserve"> Elisabetta è il simbolo dell’attesa dell'umanità di oltre 2.000 anni e Gesù che è nel grembo di Maria è l'Atteso dall'umanità. Qui si </w:t>
      </w:r>
      <w:r w:rsidR="00F77AAF" w:rsidRPr="00245721">
        <w:rPr>
          <w:rFonts w:ascii="Palatino Linotype" w:hAnsi="Palatino Linotype" w:cs="Nirmala UI Semilight"/>
          <w:spacing w:val="-2"/>
          <w:sz w:val="22"/>
        </w:rPr>
        <w:t>incontrano</w:t>
      </w:r>
      <w:r w:rsidRPr="00245721">
        <w:rPr>
          <w:rFonts w:ascii="Palatino Linotype" w:hAnsi="Palatino Linotype" w:cs="Nirmala UI Semilight"/>
          <w:spacing w:val="-2"/>
          <w:sz w:val="22"/>
        </w:rPr>
        <w:t xml:space="preserve"> l’attesa con l’Atteso, il desiderio con il Desiderato; </w:t>
      </w:r>
      <w:r w:rsidR="00F77AAF" w:rsidRPr="00245721">
        <w:rPr>
          <w:rFonts w:ascii="Palatino Linotype" w:hAnsi="Palatino Linotype" w:cs="Nirmala UI Semilight"/>
          <w:spacing w:val="-2"/>
          <w:sz w:val="22"/>
        </w:rPr>
        <w:t xml:space="preserve">come dice P. Silvano Fausti nei suoi commenti al Vangelo, </w:t>
      </w:r>
      <w:r w:rsidRPr="00245721">
        <w:rPr>
          <w:rFonts w:ascii="Palatino Linotype" w:hAnsi="Palatino Linotype" w:cs="Nirmala UI Semilight"/>
          <w:spacing w:val="-2"/>
          <w:sz w:val="22"/>
        </w:rPr>
        <w:t xml:space="preserve">qualcuno porta la fame, </w:t>
      </w:r>
      <w:r w:rsidR="00A9193C" w:rsidRPr="00245721">
        <w:rPr>
          <w:rFonts w:ascii="Palatino Linotype" w:hAnsi="Palatino Linotype" w:cs="Nirmala UI Semilight"/>
          <w:spacing w:val="-2"/>
          <w:sz w:val="22"/>
        </w:rPr>
        <w:t>altri</w:t>
      </w:r>
      <w:r w:rsidRPr="00245721">
        <w:rPr>
          <w:rFonts w:ascii="Palatino Linotype" w:hAnsi="Palatino Linotype" w:cs="Nirmala UI Semilight"/>
          <w:spacing w:val="-2"/>
          <w:sz w:val="22"/>
        </w:rPr>
        <w:t xml:space="preserve"> il cibo e c'è l'incontro.</w:t>
      </w:r>
    </w:p>
    <w:p w:rsidR="00A241CA" w:rsidRPr="00B555AE" w:rsidRDefault="00A241CA" w:rsidP="000E5460">
      <w:pPr>
        <w:pStyle w:val="NormaleWeb"/>
        <w:spacing w:before="0" w:beforeAutospacing="0" w:after="120" w:line="240" w:lineRule="auto"/>
        <w:ind w:firstLine="737"/>
        <w:jc w:val="both"/>
        <w:rPr>
          <w:rFonts w:ascii="Palatino Linotype" w:hAnsi="Palatino Linotype"/>
          <w:sz w:val="22"/>
        </w:rPr>
      </w:pPr>
      <w:r w:rsidRPr="00B555AE">
        <w:rPr>
          <w:rFonts w:ascii="Palatino Linotype" w:hAnsi="Palatino Linotype" w:cs="Nirmala UI Semilight"/>
          <w:sz w:val="22"/>
        </w:rPr>
        <w:t>È un incontro di riconoscimento, in primo luogo, tra i bimbi che le due donne portano ne</w:t>
      </w:r>
      <w:r w:rsidR="00A9193C" w:rsidRPr="00B555AE">
        <w:rPr>
          <w:rFonts w:ascii="Palatino Linotype" w:hAnsi="Palatino Linotype" w:cs="Nirmala UI Semilight"/>
          <w:sz w:val="22"/>
        </w:rPr>
        <w:t>l loro grembo</w:t>
      </w:r>
      <w:r w:rsidRPr="00B555AE">
        <w:rPr>
          <w:rFonts w:ascii="Palatino Linotype" w:hAnsi="Palatino Linotype" w:cs="Nirmala UI Semilight"/>
          <w:sz w:val="22"/>
        </w:rPr>
        <w:t xml:space="preserve">, di cui uno rappresenta la promessa e l'altro è il Promesso, </w:t>
      </w:r>
      <w:r w:rsidR="00F77AAF" w:rsidRPr="00B555AE">
        <w:rPr>
          <w:rFonts w:ascii="Palatino Linotype" w:hAnsi="Palatino Linotype" w:cs="Nirmala UI Semilight"/>
          <w:sz w:val="22"/>
        </w:rPr>
        <w:t xml:space="preserve">in cui si incontrano </w:t>
      </w:r>
      <w:r w:rsidRPr="00B555AE">
        <w:rPr>
          <w:rFonts w:ascii="Palatino Linotype" w:hAnsi="Palatino Linotype" w:cs="Nirmala UI Semilight"/>
          <w:sz w:val="22"/>
        </w:rPr>
        <w:t>l’Antico e il Nuovo Testamento, il vecchio Israele con la nuova Chiesa.</w:t>
      </w:r>
    </w:p>
    <w:p w:rsidR="00254511" w:rsidRPr="00B555AE" w:rsidRDefault="00A241CA" w:rsidP="000E5460">
      <w:pPr>
        <w:pStyle w:val="NormaleWeb"/>
        <w:spacing w:before="0" w:beforeAutospacing="0" w:after="120" w:line="240" w:lineRule="auto"/>
        <w:ind w:firstLine="737"/>
        <w:jc w:val="both"/>
        <w:rPr>
          <w:rFonts w:ascii="Palatino Linotype" w:hAnsi="Palatino Linotype" w:cs="Nirmala UI Semilight"/>
          <w:sz w:val="22"/>
        </w:rPr>
      </w:pPr>
      <w:r w:rsidRPr="00B555AE">
        <w:rPr>
          <w:rFonts w:ascii="Palatino Linotype" w:hAnsi="Palatino Linotype" w:cs="Nirmala UI Semilight"/>
          <w:sz w:val="22"/>
        </w:rPr>
        <w:t xml:space="preserve">Quando Maria </w:t>
      </w:r>
      <w:r w:rsidR="00C4600A" w:rsidRPr="00B555AE">
        <w:rPr>
          <w:rFonts w:ascii="Palatino Linotype" w:hAnsi="Palatino Linotype" w:cs="Nirmala UI Semilight"/>
          <w:sz w:val="22"/>
        </w:rPr>
        <w:t>decide</w:t>
      </w:r>
      <w:r w:rsidRPr="00B555AE">
        <w:rPr>
          <w:rFonts w:ascii="Palatino Linotype" w:hAnsi="Palatino Linotype" w:cs="Nirmala UI Semilight"/>
          <w:sz w:val="22"/>
        </w:rPr>
        <w:t xml:space="preserve"> di andare a visitare Elisabetta, </w:t>
      </w:r>
      <w:r w:rsidR="00FA73BC" w:rsidRPr="00B555AE">
        <w:rPr>
          <w:rFonts w:ascii="Palatino Linotype" w:hAnsi="Palatino Linotype" w:cs="Nirmala UI Semilight"/>
          <w:sz w:val="22"/>
        </w:rPr>
        <w:t xml:space="preserve">sua cugina, </w:t>
      </w:r>
      <w:r w:rsidR="00393DD4" w:rsidRPr="00B555AE">
        <w:rPr>
          <w:rFonts w:ascii="Palatino Linotype" w:hAnsi="Palatino Linotype" w:cs="Nirmala UI Semilight"/>
          <w:sz w:val="22"/>
        </w:rPr>
        <w:t>va a questo speciale incontro non per curiosità, ma va guidata dallo Spirito Santo</w:t>
      </w:r>
      <w:r w:rsidR="002A018C" w:rsidRPr="00B555AE">
        <w:rPr>
          <w:rFonts w:ascii="Palatino Linotype" w:hAnsi="Palatino Linotype" w:cs="Nirmala UI Semilight"/>
          <w:sz w:val="22"/>
        </w:rPr>
        <w:t>,</w:t>
      </w:r>
      <w:r w:rsidR="00393DD4" w:rsidRPr="00B555AE">
        <w:rPr>
          <w:rFonts w:ascii="Palatino Linotype" w:hAnsi="Palatino Linotype" w:cs="Nirmala UI Semilight"/>
          <w:sz w:val="22"/>
        </w:rPr>
        <w:t xml:space="preserve"> </w:t>
      </w:r>
      <w:r w:rsidR="00C4600A" w:rsidRPr="00B555AE">
        <w:rPr>
          <w:rFonts w:ascii="Palatino Linotype" w:hAnsi="Palatino Linotype" w:cs="Nirmala UI Semilight"/>
          <w:sz w:val="22"/>
        </w:rPr>
        <w:t xml:space="preserve">per </w:t>
      </w:r>
      <w:r w:rsidRPr="00B555AE">
        <w:rPr>
          <w:rFonts w:ascii="Palatino Linotype" w:hAnsi="Palatino Linotype" w:cs="Nirmala UI Semilight"/>
          <w:sz w:val="22"/>
        </w:rPr>
        <w:t xml:space="preserve">vedere il segno di cui le </w:t>
      </w:r>
      <w:r w:rsidR="00C4600A" w:rsidRPr="00B555AE">
        <w:rPr>
          <w:rFonts w:ascii="Palatino Linotype" w:hAnsi="Palatino Linotype" w:cs="Nirmala UI Semilight"/>
          <w:sz w:val="22"/>
        </w:rPr>
        <w:t xml:space="preserve">ha </w:t>
      </w:r>
      <w:r w:rsidR="00393DD4" w:rsidRPr="00B555AE">
        <w:rPr>
          <w:rFonts w:ascii="Palatino Linotype" w:hAnsi="Palatino Linotype" w:cs="Nirmala UI Semilight"/>
          <w:sz w:val="22"/>
        </w:rPr>
        <w:t>parlato l'Angelo</w:t>
      </w:r>
      <w:r w:rsidR="00FA73BC" w:rsidRPr="00B555AE">
        <w:rPr>
          <w:rFonts w:ascii="Palatino Linotype" w:hAnsi="Palatino Linotype" w:cs="Nirmala UI Semilight"/>
          <w:sz w:val="22"/>
        </w:rPr>
        <w:t xml:space="preserve">. </w:t>
      </w:r>
      <w:r w:rsidR="00C45F91" w:rsidRPr="00B555AE">
        <w:rPr>
          <w:rFonts w:ascii="Palatino Linotype" w:hAnsi="Palatino Linotype" w:cs="Nirmala UI Semilight"/>
          <w:sz w:val="22"/>
        </w:rPr>
        <w:t xml:space="preserve">Ed </w:t>
      </w:r>
      <w:r w:rsidR="00FA73BC" w:rsidRPr="00B555AE">
        <w:rPr>
          <w:rFonts w:ascii="Palatino Linotype" w:hAnsi="Palatino Linotype" w:cs="Nirmala UI Semilight"/>
          <w:sz w:val="22"/>
        </w:rPr>
        <w:t xml:space="preserve">Elisabetta </w:t>
      </w:r>
      <w:r w:rsidR="00907AEE" w:rsidRPr="00B555AE">
        <w:rPr>
          <w:rFonts w:ascii="Palatino Linotype" w:hAnsi="Palatino Linotype" w:cs="Nirmala UI Semilight"/>
          <w:sz w:val="22"/>
        </w:rPr>
        <w:t xml:space="preserve">che era </w:t>
      </w:r>
      <w:r w:rsidR="00FA73BC" w:rsidRPr="00B555AE">
        <w:rPr>
          <w:rFonts w:ascii="Palatino Linotype" w:hAnsi="Palatino Linotype" w:cs="Nirmala UI Semilight"/>
          <w:sz w:val="22"/>
        </w:rPr>
        <w:t xml:space="preserve">sterile </w:t>
      </w:r>
      <w:r w:rsidR="00C45F91" w:rsidRPr="00B555AE">
        <w:rPr>
          <w:rFonts w:ascii="Palatino Linotype" w:hAnsi="Palatino Linotype" w:cs="Nirmala UI Semilight"/>
          <w:sz w:val="22"/>
        </w:rPr>
        <w:t>e ora è</w:t>
      </w:r>
      <w:r w:rsidR="00FA73BC" w:rsidRPr="00B555AE">
        <w:rPr>
          <w:rFonts w:ascii="Palatino Linotype" w:hAnsi="Palatino Linotype" w:cs="Nirmala UI Semilight"/>
          <w:sz w:val="22"/>
        </w:rPr>
        <w:t xml:space="preserve"> già incinta </w:t>
      </w:r>
      <w:r w:rsidR="00907AEE" w:rsidRPr="00B555AE">
        <w:rPr>
          <w:rFonts w:ascii="Palatino Linotype" w:hAnsi="Palatino Linotype" w:cs="Nirmala UI Semilight"/>
          <w:sz w:val="22"/>
        </w:rPr>
        <w:t xml:space="preserve">in sesto mese </w:t>
      </w:r>
      <w:r w:rsidR="00A9193C" w:rsidRPr="00B555AE">
        <w:rPr>
          <w:rFonts w:ascii="Palatino Linotype" w:hAnsi="Palatino Linotype" w:cs="Nirmala UI Semilight"/>
          <w:sz w:val="22"/>
        </w:rPr>
        <w:t>svela</w:t>
      </w:r>
      <w:r w:rsidR="002A018C" w:rsidRPr="00B555AE">
        <w:rPr>
          <w:rFonts w:ascii="Palatino Linotype" w:hAnsi="Palatino Linotype" w:cs="Nirmala UI Semilight"/>
          <w:sz w:val="22"/>
        </w:rPr>
        <w:t xml:space="preserve"> a </w:t>
      </w:r>
      <w:r w:rsidR="00907AEE" w:rsidRPr="00B555AE">
        <w:rPr>
          <w:rFonts w:ascii="Palatino Linotype" w:hAnsi="Palatino Linotype" w:cs="Nirmala UI Semilight"/>
          <w:sz w:val="22"/>
        </w:rPr>
        <w:t xml:space="preserve">Maria </w:t>
      </w:r>
      <w:r w:rsidR="002A018C" w:rsidRPr="00B555AE">
        <w:rPr>
          <w:rFonts w:ascii="Palatino Linotype" w:hAnsi="Palatino Linotype" w:cs="Nirmala UI Semilight"/>
          <w:sz w:val="22"/>
        </w:rPr>
        <w:t xml:space="preserve">il significato del segno e dice </w:t>
      </w:r>
      <w:r w:rsidR="00907AEE" w:rsidRPr="00B555AE">
        <w:rPr>
          <w:rFonts w:ascii="Palatino Linotype" w:hAnsi="Palatino Linotype" w:cs="Nirmala UI Semilight"/>
          <w:sz w:val="22"/>
        </w:rPr>
        <w:t>che “</w:t>
      </w:r>
      <w:r w:rsidR="00EC42CE" w:rsidRPr="00B555AE">
        <w:rPr>
          <w:rFonts w:ascii="Palatino Linotype" w:hAnsi="Palatino Linotype" w:cs="Nirmala UI Semilight"/>
          <w:i/>
          <w:sz w:val="22"/>
        </w:rPr>
        <w:t>nulla è impossibile a Dio</w:t>
      </w:r>
      <w:r w:rsidR="00CC0467" w:rsidRPr="00B555AE">
        <w:rPr>
          <w:rFonts w:ascii="Palatino Linotype" w:hAnsi="Palatino Linotype" w:cs="Nirmala UI Semilight"/>
          <w:sz w:val="22"/>
        </w:rPr>
        <w:t>”,</w:t>
      </w:r>
      <w:r w:rsidR="002A018C" w:rsidRPr="00B555AE">
        <w:rPr>
          <w:rFonts w:ascii="Palatino Linotype" w:hAnsi="Palatino Linotype" w:cs="Nirmala UI Semilight"/>
          <w:sz w:val="22"/>
        </w:rPr>
        <w:t xml:space="preserve"> e</w:t>
      </w:r>
      <w:r w:rsidR="00CC0467" w:rsidRPr="00B555AE">
        <w:rPr>
          <w:rFonts w:ascii="Palatino Linotype" w:hAnsi="Palatino Linotype" w:cs="Nirmala UI Semilight"/>
          <w:sz w:val="22"/>
        </w:rPr>
        <w:t xml:space="preserve"> </w:t>
      </w:r>
      <w:r w:rsidR="00C45F91" w:rsidRPr="00B555AE">
        <w:rPr>
          <w:rFonts w:ascii="Palatino Linotype" w:hAnsi="Palatino Linotype" w:cs="Nirmala UI Semilight"/>
          <w:sz w:val="22"/>
        </w:rPr>
        <w:t>il piccolo Giovanni “</w:t>
      </w:r>
      <w:r w:rsidR="00C45F91" w:rsidRPr="00B555AE">
        <w:rPr>
          <w:rFonts w:ascii="Palatino Linotype" w:hAnsi="Palatino Linotype" w:cs="Nirmala UI Semilight"/>
          <w:i/>
          <w:iCs/>
          <w:sz w:val="22"/>
        </w:rPr>
        <w:t>ha esultato di gioia nel mio grembo</w:t>
      </w:r>
      <w:r w:rsidR="00C45F91" w:rsidRPr="00B555AE">
        <w:rPr>
          <w:rFonts w:ascii="Palatino Linotype" w:hAnsi="Palatino Linotype" w:cs="Nirmala UI Semilight"/>
          <w:sz w:val="22"/>
        </w:rPr>
        <w:t>”</w:t>
      </w:r>
      <w:r w:rsidR="00C20FAD" w:rsidRPr="00B555AE">
        <w:rPr>
          <w:rFonts w:ascii="Palatino Linotype" w:hAnsi="Palatino Linotype" w:cs="Nirmala UI Semilight"/>
          <w:sz w:val="22"/>
        </w:rPr>
        <w:t>, perché</w:t>
      </w:r>
      <w:r w:rsidR="00C45F91" w:rsidRPr="00B555AE">
        <w:rPr>
          <w:rFonts w:ascii="Palatino Linotype" w:hAnsi="Palatino Linotype" w:cs="Nirmala UI Semilight"/>
          <w:sz w:val="22"/>
        </w:rPr>
        <w:t xml:space="preserve"> ha riconosciuto </w:t>
      </w:r>
      <w:r w:rsidR="002A018C" w:rsidRPr="00B555AE">
        <w:rPr>
          <w:rFonts w:ascii="Palatino Linotype" w:hAnsi="Palatino Linotype" w:cs="Nirmala UI Semilight"/>
          <w:sz w:val="22"/>
        </w:rPr>
        <w:t>il Bimbo che porta Maria</w:t>
      </w:r>
      <w:r w:rsidR="00C66367" w:rsidRPr="00B555AE">
        <w:rPr>
          <w:rFonts w:ascii="Palatino Linotype" w:hAnsi="Palatino Linotype" w:cs="Nirmala UI Semilight"/>
          <w:sz w:val="22"/>
        </w:rPr>
        <w:t xml:space="preserve"> ed </w:t>
      </w:r>
      <w:r w:rsidR="00C20FAD" w:rsidRPr="00B555AE">
        <w:rPr>
          <w:rFonts w:ascii="Palatino Linotype" w:hAnsi="Palatino Linotype" w:cs="Nirmala UI Semilight"/>
          <w:sz w:val="22"/>
        </w:rPr>
        <w:t xml:space="preserve">esclama: ecco </w:t>
      </w:r>
      <w:r w:rsidRPr="00B555AE">
        <w:rPr>
          <w:rFonts w:ascii="Palatino Linotype" w:hAnsi="Palatino Linotype" w:cs="Nirmala UI Semilight"/>
          <w:sz w:val="22"/>
        </w:rPr>
        <w:t>“</w:t>
      </w:r>
      <w:r w:rsidRPr="00B555AE">
        <w:rPr>
          <w:rFonts w:ascii="Palatino Linotype" w:hAnsi="Palatino Linotype" w:cs="Nirmala UI Semilight"/>
          <w:i/>
          <w:iCs/>
          <w:sz w:val="22"/>
        </w:rPr>
        <w:t>la madre del mio Signore</w:t>
      </w:r>
      <w:r w:rsidRPr="00B555AE">
        <w:rPr>
          <w:rFonts w:ascii="Palatino Linotype" w:hAnsi="Palatino Linotype" w:cs="Nirmala UI Semilight"/>
          <w:sz w:val="22"/>
        </w:rPr>
        <w:t>”</w:t>
      </w:r>
      <w:r w:rsidR="00C66367" w:rsidRPr="00B555AE">
        <w:rPr>
          <w:rFonts w:ascii="Palatino Linotype" w:hAnsi="Palatino Linotype" w:cs="Nirmala UI Semilight"/>
          <w:sz w:val="22"/>
        </w:rPr>
        <w:t>, Maria porta</w:t>
      </w:r>
      <w:r w:rsidR="002A018C" w:rsidRPr="00B555AE">
        <w:rPr>
          <w:rFonts w:ascii="Palatino Linotype" w:hAnsi="Palatino Linotype" w:cs="Nirmala UI Semilight"/>
          <w:sz w:val="22"/>
        </w:rPr>
        <w:t xml:space="preserve"> nel suo grembo il </w:t>
      </w:r>
      <w:r w:rsidR="00C66367" w:rsidRPr="00B555AE">
        <w:rPr>
          <w:rFonts w:ascii="Palatino Linotype" w:hAnsi="Palatino Linotype" w:cs="Nirmala UI Semilight"/>
          <w:sz w:val="22"/>
        </w:rPr>
        <w:t>Signore</w:t>
      </w:r>
      <w:r w:rsidRPr="00B555AE">
        <w:rPr>
          <w:rFonts w:ascii="Palatino Linotype" w:hAnsi="Palatino Linotype" w:cs="Nirmala UI Semilight"/>
          <w:sz w:val="22"/>
        </w:rPr>
        <w:t>.</w:t>
      </w:r>
      <w:r w:rsidR="00C66367" w:rsidRPr="00B555AE">
        <w:rPr>
          <w:rFonts w:ascii="Palatino Linotype" w:hAnsi="Palatino Linotype" w:cs="Nirmala UI Semilight"/>
          <w:sz w:val="22"/>
        </w:rPr>
        <w:t xml:space="preserve"> </w:t>
      </w:r>
      <w:r w:rsidRPr="00B555AE">
        <w:rPr>
          <w:rFonts w:ascii="Palatino Linotype" w:hAnsi="Palatino Linotype" w:cs="Nirmala UI Semilight"/>
          <w:sz w:val="22"/>
        </w:rPr>
        <w:t xml:space="preserve">Giovanni Battista ed Elisabetta riconoscono il Signore-Messia. Questo riconoscimento da parte di Giovanni e di Elisabetta </w:t>
      </w:r>
      <w:r w:rsidR="003E4BD1" w:rsidRPr="00B555AE">
        <w:rPr>
          <w:rFonts w:ascii="Palatino Linotype" w:hAnsi="Palatino Linotype" w:cs="Nirmala UI Semilight"/>
          <w:sz w:val="22"/>
        </w:rPr>
        <w:t xml:space="preserve">ci </w:t>
      </w:r>
      <w:r w:rsidR="00A9193C" w:rsidRPr="00B555AE">
        <w:rPr>
          <w:rFonts w:ascii="Palatino Linotype" w:hAnsi="Palatino Linotype" w:cs="Nirmala UI Semilight"/>
          <w:sz w:val="22"/>
        </w:rPr>
        <w:t>mostrano</w:t>
      </w:r>
      <w:r w:rsidRPr="00B555AE">
        <w:rPr>
          <w:rFonts w:ascii="Palatino Linotype" w:hAnsi="Palatino Linotype" w:cs="Nirmala UI Semilight"/>
          <w:sz w:val="22"/>
        </w:rPr>
        <w:t xml:space="preserve"> chi è colui che è portato nel grembo di Maria: è il Messia. L'attesa dell'Antico Testamento finalmente </w:t>
      </w:r>
      <w:r w:rsidR="003E4BD1" w:rsidRPr="00B555AE">
        <w:rPr>
          <w:rFonts w:ascii="Palatino Linotype" w:hAnsi="Palatino Linotype" w:cs="Nirmala UI Semilight"/>
          <w:sz w:val="22"/>
        </w:rPr>
        <w:t>s</w:t>
      </w:r>
      <w:r w:rsidR="000A5DA1" w:rsidRPr="00B555AE">
        <w:rPr>
          <w:rFonts w:ascii="Palatino Linotype" w:hAnsi="Palatino Linotype" w:cs="Nirmala UI Semilight"/>
          <w:sz w:val="22"/>
        </w:rPr>
        <w:t>’</w:t>
      </w:r>
      <w:r w:rsidR="003E4BD1" w:rsidRPr="00B555AE">
        <w:rPr>
          <w:rFonts w:ascii="Palatino Linotype" w:hAnsi="Palatino Linotype" w:cs="Nirmala UI Semilight"/>
          <w:sz w:val="22"/>
        </w:rPr>
        <w:t>i</w:t>
      </w:r>
      <w:r w:rsidRPr="00B555AE">
        <w:rPr>
          <w:rFonts w:ascii="Palatino Linotype" w:hAnsi="Palatino Linotype" w:cs="Nirmala UI Semilight"/>
          <w:sz w:val="22"/>
        </w:rPr>
        <w:t xml:space="preserve">ncontra </w:t>
      </w:r>
      <w:r w:rsidR="003E4BD1" w:rsidRPr="00B555AE">
        <w:rPr>
          <w:rFonts w:ascii="Palatino Linotype" w:hAnsi="Palatino Linotype" w:cs="Nirmala UI Semilight"/>
          <w:sz w:val="22"/>
        </w:rPr>
        <w:t xml:space="preserve">con </w:t>
      </w:r>
      <w:r w:rsidRPr="00B555AE">
        <w:rPr>
          <w:rFonts w:ascii="Palatino Linotype" w:hAnsi="Palatino Linotype" w:cs="Nirmala UI Semilight"/>
          <w:sz w:val="22"/>
        </w:rPr>
        <w:t>il suo compimento, cioè con l'Atteso.</w:t>
      </w:r>
    </w:p>
    <w:p w:rsidR="00670D08" w:rsidRPr="00B555AE" w:rsidRDefault="00F31385" w:rsidP="000E5460">
      <w:pPr>
        <w:pStyle w:val="NormaleWeb"/>
        <w:spacing w:before="0" w:beforeAutospacing="0" w:after="120" w:line="240" w:lineRule="auto"/>
        <w:ind w:firstLine="737"/>
        <w:jc w:val="both"/>
        <w:rPr>
          <w:rFonts w:ascii="Palatino Linotype" w:hAnsi="Palatino Linotype" w:cs="Nirmala UI Semilight"/>
          <w:sz w:val="22"/>
        </w:rPr>
      </w:pPr>
      <w:r w:rsidRPr="00B555AE">
        <w:rPr>
          <w:rFonts w:ascii="Palatino Linotype" w:hAnsi="Palatino Linotype" w:cs="Nirmala UI Semilight"/>
          <w:sz w:val="22"/>
        </w:rPr>
        <w:t xml:space="preserve">La visita del Signore avviene sempre da chi lo ascolta. </w:t>
      </w:r>
      <w:r w:rsidR="00391624" w:rsidRPr="00B555AE">
        <w:rPr>
          <w:rFonts w:ascii="Palatino Linotype" w:hAnsi="Palatino Linotype" w:cs="Nirmala UI Semilight"/>
          <w:sz w:val="22"/>
        </w:rPr>
        <w:t xml:space="preserve">Maria è colei </w:t>
      </w:r>
      <w:r w:rsidR="000A5DA1" w:rsidRPr="00B555AE">
        <w:rPr>
          <w:rFonts w:ascii="Palatino Linotype" w:hAnsi="Palatino Linotype" w:cs="Nirmala UI Semilight"/>
          <w:sz w:val="22"/>
        </w:rPr>
        <w:t>che ascolta la Parola di Dio, l’</w:t>
      </w:r>
      <w:r w:rsidR="00391624" w:rsidRPr="00B555AE">
        <w:rPr>
          <w:rFonts w:ascii="Palatino Linotype" w:hAnsi="Palatino Linotype" w:cs="Nirmala UI Semilight"/>
          <w:sz w:val="22"/>
        </w:rPr>
        <w:t xml:space="preserve">accoglie e in lei la Parola di Dio si fa presente e diventa carne. </w:t>
      </w:r>
      <w:r w:rsidR="00D46ACA" w:rsidRPr="00B555AE">
        <w:rPr>
          <w:rFonts w:ascii="Palatino Linotype" w:hAnsi="Palatino Linotype" w:cs="Nirmala UI Semilight"/>
          <w:sz w:val="22"/>
        </w:rPr>
        <w:t xml:space="preserve">Chi </w:t>
      </w:r>
      <w:r w:rsidR="00391624" w:rsidRPr="00B555AE">
        <w:rPr>
          <w:rFonts w:ascii="Palatino Linotype" w:hAnsi="Palatino Linotype" w:cs="Nirmala UI Semilight"/>
          <w:sz w:val="22"/>
        </w:rPr>
        <w:t xml:space="preserve">dunque </w:t>
      </w:r>
      <w:r w:rsidR="00D46ACA" w:rsidRPr="00B555AE">
        <w:rPr>
          <w:rFonts w:ascii="Palatino Linotype" w:hAnsi="Palatino Linotype" w:cs="Nirmala UI Semilight"/>
          <w:sz w:val="22"/>
        </w:rPr>
        <w:t>ascolta la Parola di Dio e l</w:t>
      </w:r>
      <w:r w:rsidR="000A5DA1" w:rsidRPr="00B555AE">
        <w:rPr>
          <w:rFonts w:ascii="Palatino Linotype" w:hAnsi="Palatino Linotype" w:cs="Nirmala UI Semilight"/>
          <w:sz w:val="22"/>
        </w:rPr>
        <w:t>’</w:t>
      </w:r>
      <w:r w:rsidR="00D46ACA" w:rsidRPr="00B555AE">
        <w:rPr>
          <w:rFonts w:ascii="Palatino Linotype" w:hAnsi="Palatino Linotype" w:cs="Nirmala UI Semilight"/>
          <w:sz w:val="22"/>
        </w:rPr>
        <w:t>accoglie</w:t>
      </w:r>
      <w:r w:rsidRPr="00B555AE">
        <w:rPr>
          <w:rFonts w:ascii="Palatino Linotype" w:hAnsi="Palatino Linotype" w:cs="Nirmala UI Semilight"/>
          <w:sz w:val="22"/>
        </w:rPr>
        <w:t>, la concepisce nella sua anima e</w:t>
      </w:r>
      <w:r w:rsidR="00D46ACA" w:rsidRPr="00B555AE">
        <w:rPr>
          <w:rFonts w:ascii="Palatino Linotype" w:hAnsi="Palatino Linotype" w:cs="Nirmala UI Semilight"/>
          <w:sz w:val="22"/>
        </w:rPr>
        <w:t xml:space="preserve"> </w:t>
      </w:r>
      <w:r w:rsidR="00391624" w:rsidRPr="00B555AE">
        <w:rPr>
          <w:rFonts w:ascii="Palatino Linotype" w:hAnsi="Palatino Linotype" w:cs="Nirmala UI Semilight"/>
          <w:sz w:val="22"/>
        </w:rPr>
        <w:t xml:space="preserve">la </w:t>
      </w:r>
      <w:r w:rsidRPr="00B555AE">
        <w:rPr>
          <w:rFonts w:ascii="Palatino Linotype" w:hAnsi="Palatino Linotype" w:cs="Nirmala UI Semilight"/>
          <w:sz w:val="22"/>
        </w:rPr>
        <w:t>rende presente nel mondo</w:t>
      </w:r>
      <w:r w:rsidR="00D46ACA" w:rsidRPr="00B555AE">
        <w:rPr>
          <w:rFonts w:ascii="Palatino Linotype" w:hAnsi="Palatino Linotype" w:cs="Nirmala UI Semilight"/>
          <w:sz w:val="22"/>
        </w:rPr>
        <w:t xml:space="preserve">. </w:t>
      </w:r>
      <w:r w:rsidR="000A5DA1" w:rsidRPr="00B555AE">
        <w:rPr>
          <w:rFonts w:ascii="Palatino Linotype" w:hAnsi="Palatino Linotype" w:cs="Nirmala UI Semilight"/>
          <w:sz w:val="22"/>
        </w:rPr>
        <w:t>Nella</w:t>
      </w:r>
      <w:r w:rsidR="00E05935" w:rsidRPr="00B555AE">
        <w:rPr>
          <w:rFonts w:ascii="Palatino Linotype" w:hAnsi="Palatino Linotype" w:cs="Nirmala UI Semilight"/>
          <w:sz w:val="22"/>
        </w:rPr>
        <w:t xml:space="preserve"> misura in cui ascoltiamo la Parola, diamo spazio allo Spirito di Dio</w:t>
      </w:r>
      <w:r w:rsidR="000A5DA1" w:rsidRPr="00B555AE">
        <w:rPr>
          <w:rFonts w:ascii="Palatino Linotype" w:hAnsi="Palatino Linotype" w:cs="Nirmala UI Semilight"/>
          <w:sz w:val="22"/>
        </w:rPr>
        <w:t>,</w:t>
      </w:r>
      <w:r w:rsidR="00E05935" w:rsidRPr="00B555AE">
        <w:rPr>
          <w:rFonts w:ascii="Palatino Linotype" w:hAnsi="Palatino Linotype" w:cs="Nirmala UI Semilight"/>
          <w:sz w:val="22"/>
        </w:rPr>
        <w:t xml:space="preserve"> diamo carne al </w:t>
      </w:r>
      <w:r w:rsidR="001C7850">
        <w:rPr>
          <w:rFonts w:ascii="Palatino Linotype" w:hAnsi="Palatino Linotype" w:cs="Nirmala UI Semilight"/>
          <w:sz w:val="22"/>
        </w:rPr>
        <w:t xml:space="preserve">suo </w:t>
      </w:r>
      <w:r w:rsidR="000A5DA1" w:rsidRPr="00B555AE">
        <w:rPr>
          <w:rFonts w:ascii="Palatino Linotype" w:hAnsi="Palatino Linotype" w:cs="Nirmala UI Semilight"/>
          <w:sz w:val="22"/>
        </w:rPr>
        <w:t>Verbo</w:t>
      </w:r>
      <w:r w:rsidR="00E05935" w:rsidRPr="00B555AE">
        <w:rPr>
          <w:rFonts w:ascii="Palatino Linotype" w:hAnsi="Palatino Linotype" w:cs="Nirmala UI Semilight"/>
          <w:sz w:val="22"/>
        </w:rPr>
        <w:t xml:space="preserve">, e diveniamo arca di alleanza, santuario di Dio, presenza di Dio nel mondo. </w:t>
      </w:r>
    </w:p>
    <w:p w:rsidR="00F854F5" w:rsidRPr="00B555AE" w:rsidRDefault="00DE0CAD" w:rsidP="000E5460">
      <w:pPr>
        <w:pStyle w:val="NormaleWeb"/>
        <w:spacing w:before="0" w:beforeAutospacing="0" w:after="120" w:line="240" w:lineRule="auto"/>
        <w:ind w:firstLine="737"/>
        <w:jc w:val="both"/>
        <w:rPr>
          <w:rFonts w:ascii="Palatino Linotype" w:hAnsi="Palatino Linotype" w:cs="Nirmala UI Semilight"/>
          <w:sz w:val="22"/>
        </w:rPr>
      </w:pPr>
      <w:r w:rsidRPr="00B555AE">
        <w:rPr>
          <w:rFonts w:ascii="Palatino Linotype" w:hAnsi="Palatino Linotype" w:cs="Nirmala UI Semilight"/>
          <w:sz w:val="22"/>
        </w:rPr>
        <w:lastRenderedPageBreak/>
        <w:t xml:space="preserve">Dio cerca l’uomo, perché sa che </w:t>
      </w:r>
      <w:r w:rsidR="00EA0DEC" w:rsidRPr="00B555AE">
        <w:rPr>
          <w:rFonts w:ascii="Palatino Linotype" w:hAnsi="Palatino Linotype" w:cs="Nirmala UI Semilight"/>
          <w:sz w:val="22"/>
        </w:rPr>
        <w:t xml:space="preserve">la sua Parola ha il potere </w:t>
      </w:r>
      <w:r w:rsidR="002E703D" w:rsidRPr="00B555AE">
        <w:rPr>
          <w:rFonts w:ascii="Palatino Linotype" w:hAnsi="Palatino Linotype" w:cs="Nirmala UI Semilight"/>
          <w:sz w:val="22"/>
        </w:rPr>
        <w:t xml:space="preserve">di realizzare </w:t>
      </w:r>
      <w:r w:rsidR="00F732D6" w:rsidRPr="00B555AE">
        <w:rPr>
          <w:rFonts w:ascii="Palatino Linotype" w:hAnsi="Palatino Linotype" w:cs="Nirmala UI Semilight"/>
          <w:sz w:val="22"/>
        </w:rPr>
        <w:t xml:space="preserve">e </w:t>
      </w:r>
      <w:r w:rsidR="00EA0DEC" w:rsidRPr="00B555AE">
        <w:rPr>
          <w:rFonts w:ascii="Palatino Linotype" w:hAnsi="Palatino Linotype" w:cs="Nirmala UI Semilight"/>
          <w:sz w:val="22"/>
        </w:rPr>
        <w:t xml:space="preserve">rendere presente </w:t>
      </w:r>
      <w:r w:rsidR="00F854F5" w:rsidRPr="00B555AE">
        <w:rPr>
          <w:rFonts w:ascii="Palatino Linotype" w:hAnsi="Palatino Linotype" w:cs="Nirmala UI Semilight"/>
          <w:sz w:val="22"/>
        </w:rPr>
        <w:t>ogni</w:t>
      </w:r>
      <w:r w:rsidR="00EA0DEC" w:rsidRPr="00B555AE">
        <w:rPr>
          <w:rFonts w:ascii="Palatino Linotype" w:hAnsi="Palatino Linotype" w:cs="Nirmala UI Semilight"/>
          <w:sz w:val="22"/>
        </w:rPr>
        <w:t xml:space="preserve"> realtà</w:t>
      </w:r>
      <w:r w:rsidR="00F732D6" w:rsidRPr="00B555AE">
        <w:rPr>
          <w:rFonts w:ascii="Palatino Linotype" w:hAnsi="Palatino Linotype" w:cs="Nirmala UI Semilight"/>
          <w:sz w:val="22"/>
        </w:rPr>
        <w:t>;</w:t>
      </w:r>
      <w:r w:rsidR="00EA0DEC" w:rsidRPr="00B555AE">
        <w:rPr>
          <w:rFonts w:ascii="Palatino Linotype" w:hAnsi="Palatino Linotype" w:cs="Nirmala UI Semilight"/>
          <w:sz w:val="22"/>
        </w:rPr>
        <w:t xml:space="preserve"> </w:t>
      </w:r>
      <w:r w:rsidR="008E4C5B" w:rsidRPr="00B555AE">
        <w:rPr>
          <w:rFonts w:ascii="Palatino Linotype" w:hAnsi="Palatino Linotype" w:cs="Nirmala UI Semilight"/>
          <w:sz w:val="22"/>
        </w:rPr>
        <w:t>crea</w:t>
      </w:r>
      <w:r w:rsidR="00D650B0" w:rsidRPr="00B555AE">
        <w:rPr>
          <w:rFonts w:ascii="Palatino Linotype" w:hAnsi="Palatino Linotype" w:cs="Nirmala UI Semilight"/>
          <w:sz w:val="22"/>
        </w:rPr>
        <w:t xml:space="preserve"> il mondo con la sua Parola, dice e tutto </w:t>
      </w:r>
      <w:r w:rsidR="008E4C5B" w:rsidRPr="00B555AE">
        <w:rPr>
          <w:rFonts w:ascii="Palatino Linotype" w:hAnsi="Palatino Linotype" w:cs="Nirmala UI Semilight"/>
          <w:sz w:val="22"/>
        </w:rPr>
        <w:t>esiste</w:t>
      </w:r>
      <w:r w:rsidR="00D650B0" w:rsidRPr="00B555AE">
        <w:rPr>
          <w:rFonts w:ascii="Palatino Linotype" w:hAnsi="Palatino Linotype" w:cs="Nirmala UI Semilight"/>
          <w:sz w:val="22"/>
        </w:rPr>
        <w:t xml:space="preserve">. </w:t>
      </w:r>
      <w:r w:rsidR="00F854F5" w:rsidRPr="00B555AE">
        <w:rPr>
          <w:rFonts w:ascii="Palatino Linotype" w:hAnsi="Palatino Linotype" w:cs="Nirmala UI Semilight"/>
          <w:sz w:val="22"/>
        </w:rPr>
        <w:t>Quando crea e plasma</w:t>
      </w:r>
      <w:r w:rsidR="002E703D" w:rsidRPr="00B555AE">
        <w:rPr>
          <w:rFonts w:ascii="Palatino Linotype" w:hAnsi="Palatino Linotype" w:cs="Nirmala UI Semilight"/>
          <w:sz w:val="22"/>
        </w:rPr>
        <w:t xml:space="preserve"> l’uomo, gli dice </w:t>
      </w:r>
      <w:r w:rsidR="00F854F5" w:rsidRPr="00B555AE">
        <w:rPr>
          <w:rFonts w:ascii="Palatino Linotype" w:hAnsi="Palatino Linotype" w:cs="Nirmala UI Semilight"/>
          <w:sz w:val="22"/>
        </w:rPr>
        <w:t xml:space="preserve">anche </w:t>
      </w:r>
      <w:r w:rsidR="002E703D" w:rsidRPr="00B555AE">
        <w:rPr>
          <w:rFonts w:ascii="Palatino Linotype" w:hAnsi="Palatino Linotype" w:cs="Nirmala UI Semilight"/>
          <w:sz w:val="22"/>
        </w:rPr>
        <w:t>come lo</w:t>
      </w:r>
      <w:r w:rsidR="00571537" w:rsidRPr="00B555AE">
        <w:rPr>
          <w:rFonts w:ascii="Palatino Linotype" w:hAnsi="Palatino Linotype" w:cs="Nirmala UI Semilight"/>
          <w:sz w:val="22"/>
        </w:rPr>
        <w:t xml:space="preserve"> vuole</w:t>
      </w:r>
      <w:r w:rsidR="00F854F5" w:rsidRPr="00B555AE">
        <w:rPr>
          <w:rFonts w:ascii="Palatino Linotype" w:hAnsi="Palatino Linotype" w:cs="Nirmala UI Semilight"/>
          <w:sz w:val="22"/>
        </w:rPr>
        <w:t xml:space="preserve"> e</w:t>
      </w:r>
      <w:r w:rsidR="00571537" w:rsidRPr="00B555AE">
        <w:rPr>
          <w:rFonts w:ascii="Palatino Linotype" w:hAnsi="Palatino Linotype" w:cs="Nirmala UI Semilight"/>
          <w:sz w:val="22"/>
        </w:rPr>
        <w:t xml:space="preserve"> ha il potere di farlo</w:t>
      </w:r>
      <w:r w:rsidR="00F854F5" w:rsidRPr="00B555AE">
        <w:rPr>
          <w:rFonts w:ascii="Palatino Linotype" w:hAnsi="Palatino Linotype" w:cs="Nirmala UI Semilight"/>
          <w:sz w:val="22"/>
        </w:rPr>
        <w:t xml:space="preserve">, </w:t>
      </w:r>
      <w:r w:rsidR="00720281" w:rsidRPr="00B555AE">
        <w:rPr>
          <w:rFonts w:ascii="Palatino Linotype" w:hAnsi="Palatino Linotype" w:cs="Nirmala UI Semilight"/>
          <w:sz w:val="22"/>
        </w:rPr>
        <w:t xml:space="preserve">perché </w:t>
      </w:r>
      <w:r w:rsidR="00F854F5" w:rsidRPr="00B555AE">
        <w:rPr>
          <w:rFonts w:ascii="Palatino Linotype" w:hAnsi="Palatino Linotype" w:cs="Nirmala UI Semilight"/>
          <w:sz w:val="22"/>
        </w:rPr>
        <w:t>solo Lui può portarlo</w:t>
      </w:r>
      <w:r w:rsidR="00571537" w:rsidRPr="00B555AE">
        <w:rPr>
          <w:rFonts w:ascii="Palatino Linotype" w:hAnsi="Palatino Linotype" w:cs="Nirmala UI Semilight"/>
          <w:sz w:val="22"/>
        </w:rPr>
        <w:t xml:space="preserve"> a tutta la verità su di </w:t>
      </w:r>
      <w:r w:rsidR="00F854F5" w:rsidRPr="00B555AE">
        <w:rPr>
          <w:rFonts w:ascii="Palatino Linotype" w:hAnsi="Palatino Linotype" w:cs="Nirmala UI Semilight"/>
          <w:sz w:val="22"/>
        </w:rPr>
        <w:t>lui.</w:t>
      </w:r>
    </w:p>
    <w:p w:rsidR="007C23D7" w:rsidRPr="00B555AE" w:rsidRDefault="00585106" w:rsidP="000E5460">
      <w:pPr>
        <w:pStyle w:val="NormaleWeb"/>
        <w:spacing w:before="0" w:beforeAutospacing="0" w:after="120" w:line="240" w:lineRule="auto"/>
        <w:ind w:firstLine="737"/>
        <w:jc w:val="both"/>
        <w:rPr>
          <w:rFonts w:ascii="Palatino Linotype" w:hAnsi="Palatino Linotype" w:cs="Nirmala UI Semilight"/>
          <w:sz w:val="22"/>
        </w:rPr>
      </w:pPr>
      <w:r w:rsidRPr="00B555AE">
        <w:rPr>
          <w:rFonts w:ascii="Palatino Linotype" w:hAnsi="Palatino Linotype" w:cs="Nirmala UI Semilight"/>
          <w:sz w:val="22"/>
        </w:rPr>
        <w:t xml:space="preserve">E Dio ha permesso di </w:t>
      </w:r>
      <w:r w:rsidR="00685AD5" w:rsidRPr="00B555AE">
        <w:rPr>
          <w:rFonts w:ascii="Palatino Linotype" w:hAnsi="Palatino Linotype" w:cs="Nirmala UI Semilight"/>
          <w:sz w:val="22"/>
        </w:rPr>
        <w:t>esprimere</w:t>
      </w:r>
      <w:r w:rsidR="00245826" w:rsidRPr="00B555AE">
        <w:rPr>
          <w:rFonts w:ascii="Palatino Linotype" w:hAnsi="Palatino Linotype" w:cs="Nirmala UI Semilight"/>
          <w:sz w:val="22"/>
        </w:rPr>
        <w:t xml:space="preserve"> la sua Parola eterna nelle povere parole umane</w:t>
      </w:r>
      <w:r w:rsidRPr="00B555AE">
        <w:rPr>
          <w:rFonts w:ascii="Palatino Linotype" w:hAnsi="Palatino Linotype" w:cs="Nirmala UI Semilight"/>
          <w:sz w:val="22"/>
        </w:rPr>
        <w:t>. Noi, per arrivare tramite queste parole umane</w:t>
      </w:r>
      <w:r w:rsidR="00245826" w:rsidRPr="00B555AE">
        <w:rPr>
          <w:rFonts w:ascii="Palatino Linotype" w:hAnsi="Palatino Linotype" w:cs="Nirmala UI Semilight"/>
          <w:sz w:val="22"/>
        </w:rPr>
        <w:t xml:space="preserve"> alla Parola di Dio, abbiamo bisogno del</w:t>
      </w:r>
      <w:r w:rsidR="00AD6F9B" w:rsidRPr="00B555AE">
        <w:rPr>
          <w:rFonts w:ascii="Palatino Linotype" w:hAnsi="Palatino Linotype" w:cs="Nirmala UI Semilight"/>
          <w:sz w:val="22"/>
        </w:rPr>
        <w:t xml:space="preserve"> su</w:t>
      </w:r>
      <w:r w:rsidR="00245826" w:rsidRPr="00B555AE">
        <w:rPr>
          <w:rFonts w:ascii="Palatino Linotype" w:hAnsi="Palatino Linotype" w:cs="Nirmala UI Semilight"/>
          <w:sz w:val="22"/>
        </w:rPr>
        <w:t xml:space="preserve">o Spirito che </w:t>
      </w:r>
      <w:r w:rsidR="00D92214" w:rsidRPr="00B555AE">
        <w:rPr>
          <w:rFonts w:ascii="Palatino Linotype" w:hAnsi="Palatino Linotype" w:cs="Nirmala UI Semilight"/>
          <w:sz w:val="22"/>
        </w:rPr>
        <w:t xml:space="preserve">è </w:t>
      </w:r>
      <w:r w:rsidR="00245826" w:rsidRPr="00B555AE">
        <w:rPr>
          <w:rFonts w:ascii="Palatino Linotype" w:hAnsi="Palatino Linotype" w:cs="Nirmala UI Semilight"/>
          <w:sz w:val="22"/>
        </w:rPr>
        <w:t xml:space="preserve">l’unico </w:t>
      </w:r>
      <w:r w:rsidR="00D92214" w:rsidRPr="00B555AE">
        <w:rPr>
          <w:rFonts w:ascii="Palatino Linotype" w:hAnsi="Palatino Linotype" w:cs="Nirmala UI Semilight"/>
          <w:sz w:val="22"/>
        </w:rPr>
        <w:t xml:space="preserve">che </w:t>
      </w:r>
      <w:r w:rsidR="00245826" w:rsidRPr="00B555AE">
        <w:rPr>
          <w:rFonts w:ascii="Palatino Linotype" w:hAnsi="Palatino Linotype" w:cs="Nirmala UI Semilight"/>
          <w:sz w:val="22"/>
        </w:rPr>
        <w:t>conosce Dio</w:t>
      </w:r>
      <w:r w:rsidR="00794A49" w:rsidRPr="00B555AE">
        <w:rPr>
          <w:rFonts w:ascii="Palatino Linotype" w:hAnsi="Palatino Linotype" w:cs="Nirmala UI Semilight"/>
          <w:sz w:val="22"/>
        </w:rPr>
        <w:t>.</w:t>
      </w:r>
      <w:r w:rsidR="00D92214" w:rsidRPr="00B555AE">
        <w:rPr>
          <w:rFonts w:ascii="Palatino Linotype" w:hAnsi="Palatino Linotype" w:cs="Nirmala UI Semilight"/>
          <w:sz w:val="22"/>
        </w:rPr>
        <w:t xml:space="preserve"> </w:t>
      </w:r>
      <w:r w:rsidR="007C23D7" w:rsidRPr="00B555AE">
        <w:rPr>
          <w:rFonts w:ascii="Palatino Linotype" w:hAnsi="Palatino Linotype" w:cs="Nirmala UI Semilight"/>
          <w:sz w:val="22"/>
        </w:rPr>
        <w:t>Quando ci mett</w:t>
      </w:r>
      <w:r w:rsidR="002059C0" w:rsidRPr="00B555AE">
        <w:rPr>
          <w:rFonts w:ascii="Palatino Linotype" w:hAnsi="Palatino Linotype" w:cs="Nirmala UI Semilight"/>
          <w:sz w:val="22"/>
        </w:rPr>
        <w:t>iamo</w:t>
      </w:r>
      <w:r w:rsidR="006C4722" w:rsidRPr="00B555AE">
        <w:rPr>
          <w:rFonts w:ascii="Palatino Linotype" w:hAnsi="Palatino Linotype" w:cs="Nirmala UI Semilight"/>
          <w:sz w:val="22"/>
        </w:rPr>
        <w:t xml:space="preserve"> ad ascoltare docilm</w:t>
      </w:r>
      <w:r w:rsidR="002059C0" w:rsidRPr="00B555AE">
        <w:rPr>
          <w:rFonts w:ascii="Palatino Linotype" w:hAnsi="Palatino Linotype" w:cs="Nirmala UI Semilight"/>
          <w:sz w:val="22"/>
        </w:rPr>
        <w:t xml:space="preserve">ente </w:t>
      </w:r>
      <w:r w:rsidR="00806F15" w:rsidRPr="00B555AE">
        <w:rPr>
          <w:rFonts w:ascii="Palatino Linotype" w:hAnsi="Palatino Linotype" w:cs="Nirmala UI Semilight"/>
          <w:sz w:val="22"/>
        </w:rPr>
        <w:t xml:space="preserve">la Parola di Dio </w:t>
      </w:r>
      <w:r w:rsidR="002059C0" w:rsidRPr="00B555AE">
        <w:rPr>
          <w:rFonts w:ascii="Palatino Linotype" w:hAnsi="Palatino Linotype" w:cs="Nirmala UI Semilight"/>
          <w:sz w:val="22"/>
        </w:rPr>
        <w:t>e</w:t>
      </w:r>
      <w:r w:rsidR="00AD6F9B" w:rsidRPr="00B555AE">
        <w:rPr>
          <w:rFonts w:ascii="Palatino Linotype" w:hAnsi="Palatino Linotype" w:cs="Nirmala UI Semilight"/>
          <w:sz w:val="22"/>
        </w:rPr>
        <w:t>d</w:t>
      </w:r>
      <w:r w:rsidR="002059C0" w:rsidRPr="00B555AE">
        <w:rPr>
          <w:rFonts w:ascii="Palatino Linotype" w:hAnsi="Palatino Linotype" w:cs="Nirmala UI Semilight"/>
          <w:sz w:val="22"/>
        </w:rPr>
        <w:t xml:space="preserve"> entriamo</w:t>
      </w:r>
      <w:r w:rsidR="00D92214" w:rsidRPr="00B555AE">
        <w:rPr>
          <w:rFonts w:ascii="Palatino Linotype" w:hAnsi="Palatino Linotype" w:cs="Nirmala UI Semilight"/>
          <w:sz w:val="22"/>
        </w:rPr>
        <w:t xml:space="preserve"> </w:t>
      </w:r>
      <w:r w:rsidR="00F01783" w:rsidRPr="00B555AE">
        <w:rPr>
          <w:rFonts w:ascii="Palatino Linotype" w:hAnsi="Palatino Linotype" w:cs="Nirmala UI Semilight"/>
          <w:sz w:val="22"/>
        </w:rPr>
        <w:t xml:space="preserve">nella </w:t>
      </w:r>
      <w:r w:rsidR="00806F15" w:rsidRPr="00B555AE">
        <w:rPr>
          <w:rFonts w:ascii="Palatino Linotype" w:hAnsi="Palatino Linotype" w:cs="Nirmala UI Semilight"/>
          <w:sz w:val="22"/>
        </w:rPr>
        <w:t xml:space="preserve">sua </w:t>
      </w:r>
      <w:r w:rsidR="00D92214" w:rsidRPr="00B555AE">
        <w:rPr>
          <w:rFonts w:ascii="Palatino Linotype" w:hAnsi="Palatino Linotype" w:cs="Nirmala UI Semilight"/>
          <w:sz w:val="22"/>
        </w:rPr>
        <w:t>lettura</w:t>
      </w:r>
      <w:r w:rsidR="00720281" w:rsidRPr="00B555AE">
        <w:rPr>
          <w:rFonts w:ascii="Palatino Linotype" w:hAnsi="Palatino Linotype" w:cs="Nirmala UI Semilight"/>
          <w:sz w:val="22"/>
        </w:rPr>
        <w:t xml:space="preserve">, </w:t>
      </w:r>
      <w:r w:rsidR="007C23D7" w:rsidRPr="00B555AE">
        <w:rPr>
          <w:rFonts w:ascii="Palatino Linotype" w:hAnsi="Palatino Linotype" w:cs="Nirmala UI Semilight"/>
          <w:sz w:val="22"/>
        </w:rPr>
        <w:t xml:space="preserve">non </w:t>
      </w:r>
      <w:r w:rsidR="00720281" w:rsidRPr="00B555AE">
        <w:rPr>
          <w:rFonts w:ascii="Palatino Linotype" w:hAnsi="Palatino Linotype" w:cs="Nirmala UI Semilight"/>
          <w:sz w:val="22"/>
        </w:rPr>
        <w:t xml:space="preserve">siamo </w:t>
      </w:r>
      <w:r w:rsidR="007C23D7" w:rsidRPr="00B555AE">
        <w:rPr>
          <w:rFonts w:ascii="Palatino Linotype" w:hAnsi="Palatino Linotype" w:cs="Nirmala UI Semilight"/>
          <w:sz w:val="22"/>
        </w:rPr>
        <w:t>più noi a legger</w:t>
      </w:r>
      <w:r w:rsidR="00D92214" w:rsidRPr="00B555AE">
        <w:rPr>
          <w:rFonts w:ascii="Palatino Linotype" w:hAnsi="Palatino Linotype" w:cs="Nirmala UI Semilight"/>
          <w:sz w:val="22"/>
        </w:rPr>
        <w:t xml:space="preserve">la, ma </w:t>
      </w:r>
      <w:r w:rsidR="00720281" w:rsidRPr="00B555AE">
        <w:rPr>
          <w:rFonts w:ascii="Palatino Linotype" w:hAnsi="Palatino Linotype" w:cs="Nirmala UI Semilight"/>
          <w:sz w:val="22"/>
        </w:rPr>
        <w:t xml:space="preserve">è </w:t>
      </w:r>
      <w:r w:rsidR="00D92214" w:rsidRPr="00B555AE">
        <w:rPr>
          <w:rFonts w:ascii="Palatino Linotype" w:hAnsi="Palatino Linotype" w:cs="Nirmala UI Semilight"/>
          <w:sz w:val="22"/>
        </w:rPr>
        <w:t>la Parola d</w:t>
      </w:r>
      <w:r w:rsidR="00F01783" w:rsidRPr="00B555AE">
        <w:rPr>
          <w:rFonts w:ascii="Palatino Linotype" w:hAnsi="Palatino Linotype" w:cs="Nirmala UI Semilight"/>
          <w:sz w:val="22"/>
        </w:rPr>
        <w:t xml:space="preserve">i Dio </w:t>
      </w:r>
      <w:r w:rsidR="005D3E91" w:rsidRPr="00B555AE">
        <w:rPr>
          <w:rFonts w:ascii="Palatino Linotype" w:hAnsi="Palatino Linotype" w:cs="Nirmala UI Semilight"/>
          <w:sz w:val="22"/>
        </w:rPr>
        <w:t>che legge</w:t>
      </w:r>
      <w:r w:rsidR="00F01783" w:rsidRPr="00B555AE">
        <w:rPr>
          <w:rFonts w:ascii="Palatino Linotype" w:hAnsi="Palatino Linotype" w:cs="Nirmala UI Semilight"/>
          <w:sz w:val="22"/>
        </w:rPr>
        <w:t xml:space="preserve"> la nostra vita.</w:t>
      </w:r>
      <w:r w:rsidR="00720281" w:rsidRPr="00B555AE">
        <w:rPr>
          <w:rFonts w:ascii="Palatino Linotype" w:hAnsi="Palatino Linotype" w:cs="Nirmala UI Semilight"/>
          <w:sz w:val="22"/>
        </w:rPr>
        <w:t xml:space="preserve"> </w:t>
      </w:r>
      <w:r w:rsidR="005D3E91" w:rsidRPr="00B555AE">
        <w:rPr>
          <w:rFonts w:ascii="Palatino Linotype" w:hAnsi="Palatino Linotype" w:cs="Nirmala UI Semilight"/>
          <w:sz w:val="22"/>
        </w:rPr>
        <w:t xml:space="preserve">È </w:t>
      </w:r>
      <w:r w:rsidR="00720281" w:rsidRPr="00B555AE">
        <w:rPr>
          <w:rFonts w:ascii="Palatino Linotype" w:hAnsi="Palatino Linotype" w:cs="Nirmala UI Semilight"/>
          <w:sz w:val="22"/>
        </w:rPr>
        <w:t>Dio stesso che ci legge</w:t>
      </w:r>
      <w:r w:rsidR="005D3E91" w:rsidRPr="00B555AE">
        <w:rPr>
          <w:rFonts w:ascii="Palatino Linotype" w:hAnsi="Palatino Linotype" w:cs="Nirmala UI Semilight"/>
          <w:sz w:val="22"/>
        </w:rPr>
        <w:t>, interpreta la sua Parola dentro di noi</w:t>
      </w:r>
      <w:r w:rsidR="00720281" w:rsidRPr="00B555AE">
        <w:rPr>
          <w:rFonts w:ascii="Palatino Linotype" w:hAnsi="Palatino Linotype" w:cs="Nirmala UI Semilight"/>
          <w:sz w:val="22"/>
        </w:rPr>
        <w:t xml:space="preserve"> e ha il potere di trasformarci, di trasformare ogni persona che legge ed accoglie la sua Parola.</w:t>
      </w:r>
    </w:p>
    <w:p w:rsidR="003E2F50" w:rsidRPr="00B555AE" w:rsidRDefault="001B35F8" w:rsidP="000E5460">
      <w:pPr>
        <w:pStyle w:val="NormaleWeb"/>
        <w:spacing w:before="0" w:beforeAutospacing="0" w:after="120" w:line="240" w:lineRule="auto"/>
        <w:ind w:firstLine="737"/>
        <w:jc w:val="both"/>
        <w:rPr>
          <w:rFonts w:ascii="Palatino Linotype" w:hAnsi="Palatino Linotype" w:cs="Nirmala UI Semilight"/>
          <w:sz w:val="22"/>
        </w:rPr>
      </w:pPr>
      <w:r w:rsidRPr="00B555AE">
        <w:rPr>
          <w:rFonts w:ascii="Palatino Linotype" w:hAnsi="Palatino Linotype" w:cs="Nirmala UI Semilight"/>
          <w:sz w:val="22"/>
        </w:rPr>
        <w:t xml:space="preserve">In questo contesto </w:t>
      </w:r>
      <w:r w:rsidR="00AD6F9B" w:rsidRPr="00B555AE">
        <w:rPr>
          <w:rFonts w:ascii="Palatino Linotype" w:hAnsi="Palatino Linotype" w:cs="Nirmala UI Semilight"/>
          <w:sz w:val="22"/>
        </w:rPr>
        <w:t>comprendiamo cosa significhi</w:t>
      </w:r>
      <w:r w:rsidRPr="00B555AE">
        <w:rPr>
          <w:rFonts w:ascii="Palatino Linotype" w:hAnsi="Palatino Linotype" w:cs="Nirmala UI Semilight"/>
          <w:sz w:val="22"/>
        </w:rPr>
        <w:t xml:space="preserve"> </w:t>
      </w:r>
      <w:r w:rsidR="00AD6F9B" w:rsidRPr="00B555AE">
        <w:rPr>
          <w:rFonts w:ascii="Palatino Linotype" w:hAnsi="Palatino Linotype" w:cs="Nirmala UI Semilight"/>
          <w:sz w:val="22"/>
        </w:rPr>
        <w:t xml:space="preserve">la frase </w:t>
      </w:r>
      <w:r w:rsidRPr="00B555AE">
        <w:rPr>
          <w:rFonts w:ascii="Palatino Linotype" w:hAnsi="Palatino Linotype" w:cs="Nirmala UI Semilight"/>
          <w:sz w:val="22"/>
        </w:rPr>
        <w:t xml:space="preserve">della </w:t>
      </w:r>
      <w:r w:rsidR="00915CCA" w:rsidRPr="00B555AE">
        <w:rPr>
          <w:rFonts w:ascii="Palatino Linotype" w:hAnsi="Palatino Linotype" w:cs="Nirmala UI Semilight"/>
          <w:sz w:val="22"/>
        </w:rPr>
        <w:t>lettera ai romani</w:t>
      </w:r>
      <w:r w:rsidR="00AD6F9B" w:rsidRPr="00B555AE">
        <w:rPr>
          <w:rFonts w:ascii="Palatino Linotype" w:hAnsi="Palatino Linotype" w:cs="Nirmala UI Semilight"/>
          <w:sz w:val="22"/>
        </w:rPr>
        <w:t>:</w:t>
      </w:r>
      <w:r w:rsidR="00915CCA" w:rsidRPr="00B555AE">
        <w:rPr>
          <w:rFonts w:ascii="Palatino Linotype" w:hAnsi="Palatino Linotype" w:cs="Nirmala UI Semilight"/>
          <w:sz w:val="22"/>
        </w:rPr>
        <w:t xml:space="preserve"> «</w:t>
      </w:r>
      <w:r w:rsidR="00915CCA" w:rsidRPr="00B555AE">
        <w:rPr>
          <w:rFonts w:ascii="Palatino Linotype" w:hAnsi="Palatino Linotype" w:cs="Nirmala UI Semilight"/>
          <w:i/>
          <w:sz w:val="22"/>
        </w:rPr>
        <w:t>la fede viene dall’ascolto e l’ascolto riguarda la parola di Cristo</w:t>
      </w:r>
      <w:r w:rsidR="00915CCA" w:rsidRPr="00B555AE">
        <w:rPr>
          <w:rFonts w:ascii="Palatino Linotype" w:hAnsi="Palatino Linotype" w:cs="Nirmala UI Semilight"/>
          <w:sz w:val="22"/>
        </w:rPr>
        <w:t>» (Rm 10,17).</w:t>
      </w:r>
      <w:r w:rsidR="007E7B01" w:rsidRPr="00B555AE">
        <w:rPr>
          <w:rFonts w:ascii="Palatino Linotype" w:hAnsi="Palatino Linotype" w:cs="Nirmala UI Semilight"/>
          <w:sz w:val="22"/>
        </w:rPr>
        <w:t xml:space="preserve"> </w:t>
      </w:r>
      <w:r w:rsidRPr="00B555AE">
        <w:rPr>
          <w:rFonts w:ascii="Palatino Linotype" w:hAnsi="Palatino Linotype" w:cs="Nirmala UI Semilight"/>
          <w:sz w:val="22"/>
        </w:rPr>
        <w:t>L</w:t>
      </w:r>
      <w:r w:rsidR="003E2F50" w:rsidRPr="00B555AE">
        <w:rPr>
          <w:rFonts w:ascii="Palatino Linotype" w:hAnsi="Palatino Linotype" w:cs="Nirmala UI Semilight"/>
          <w:sz w:val="22"/>
        </w:rPr>
        <w:t xml:space="preserve">a fede prende la forma dell’incontro con </w:t>
      </w:r>
      <w:r w:rsidR="008A7C3C" w:rsidRPr="00B555AE">
        <w:rPr>
          <w:rFonts w:ascii="Palatino Linotype" w:hAnsi="Palatino Linotype" w:cs="Nirmala UI Semilight"/>
          <w:sz w:val="22"/>
        </w:rPr>
        <w:t xml:space="preserve">la </w:t>
      </w:r>
      <w:r w:rsidR="003E2F50" w:rsidRPr="00B555AE">
        <w:rPr>
          <w:rFonts w:ascii="Palatino Linotype" w:hAnsi="Palatino Linotype" w:cs="Nirmala UI Semilight"/>
          <w:sz w:val="22"/>
        </w:rPr>
        <w:t>Persona</w:t>
      </w:r>
      <w:r w:rsidR="008A7C3C" w:rsidRPr="00B555AE">
        <w:rPr>
          <w:rFonts w:ascii="Palatino Linotype" w:hAnsi="Palatino Linotype" w:cs="Nirmala UI Semilight"/>
          <w:sz w:val="22"/>
        </w:rPr>
        <w:t xml:space="preserve"> di Cristo,</w:t>
      </w:r>
      <w:r w:rsidR="003E2F50" w:rsidRPr="00B555AE">
        <w:rPr>
          <w:rFonts w:ascii="Palatino Linotype" w:hAnsi="Palatino Linotype" w:cs="Nirmala UI Semilight"/>
          <w:sz w:val="22"/>
        </w:rPr>
        <w:t xml:space="preserve"> alla q</w:t>
      </w:r>
      <w:r w:rsidR="00FC734C" w:rsidRPr="00B555AE">
        <w:rPr>
          <w:rFonts w:ascii="Palatino Linotype" w:hAnsi="Palatino Linotype" w:cs="Nirmala UI Semilight"/>
          <w:sz w:val="22"/>
        </w:rPr>
        <w:t>uale si affida la propria vita, dando ascolto alla predicazione della sua Parola.</w:t>
      </w:r>
      <w:r w:rsidR="007E7B01" w:rsidRPr="00B555AE">
        <w:rPr>
          <w:rFonts w:ascii="Palatino Linotype" w:hAnsi="Palatino Linotype" w:cs="Nirmala UI Semilight"/>
          <w:sz w:val="22"/>
        </w:rPr>
        <w:t xml:space="preserve"> Quando ci apriamo alla Parola di Dio, </w:t>
      </w:r>
      <w:r w:rsidR="00AD6F9B" w:rsidRPr="00B555AE">
        <w:rPr>
          <w:rFonts w:ascii="Palatino Linotype" w:hAnsi="Palatino Linotype" w:cs="Nirmala UI Semilight"/>
          <w:sz w:val="22"/>
        </w:rPr>
        <w:t xml:space="preserve">essa </w:t>
      </w:r>
      <w:r w:rsidR="009F30A9" w:rsidRPr="00B555AE">
        <w:rPr>
          <w:rFonts w:ascii="Palatino Linotype" w:hAnsi="Palatino Linotype" w:cs="Nirmala UI Semilight"/>
          <w:sz w:val="22"/>
        </w:rPr>
        <w:t>trasforma</w:t>
      </w:r>
      <w:r w:rsidR="003A45D9" w:rsidRPr="00B555AE">
        <w:rPr>
          <w:rFonts w:ascii="Palatino Linotype" w:hAnsi="Palatino Linotype" w:cs="Nirmala UI Semilight"/>
          <w:sz w:val="22"/>
        </w:rPr>
        <w:t xml:space="preserve"> </w:t>
      </w:r>
      <w:r w:rsidRPr="00B555AE">
        <w:rPr>
          <w:rFonts w:ascii="Palatino Linotype" w:hAnsi="Palatino Linotype" w:cs="Nirmala UI Semilight"/>
          <w:sz w:val="22"/>
        </w:rPr>
        <w:t>la nostra vita</w:t>
      </w:r>
      <w:r w:rsidR="00A92627" w:rsidRPr="00B555AE">
        <w:rPr>
          <w:rFonts w:ascii="Palatino Linotype" w:hAnsi="Palatino Linotype" w:cs="Nirmala UI Semilight"/>
          <w:sz w:val="22"/>
        </w:rPr>
        <w:t>,</w:t>
      </w:r>
      <w:r w:rsidRPr="00B555AE">
        <w:rPr>
          <w:rFonts w:ascii="Palatino Linotype" w:hAnsi="Palatino Linotype" w:cs="Nirmala UI Semilight"/>
          <w:sz w:val="22"/>
        </w:rPr>
        <w:t xml:space="preserve"> </w:t>
      </w:r>
      <w:r w:rsidR="003A45D9" w:rsidRPr="00B555AE">
        <w:rPr>
          <w:rFonts w:ascii="Palatino Linotype" w:hAnsi="Palatino Linotype" w:cs="Nirmala UI Semilight"/>
          <w:sz w:val="22"/>
        </w:rPr>
        <w:t>apr</w:t>
      </w:r>
      <w:r w:rsidR="009F30A9" w:rsidRPr="00B555AE">
        <w:rPr>
          <w:rFonts w:ascii="Palatino Linotype" w:hAnsi="Palatino Linotype" w:cs="Nirmala UI Semilight"/>
          <w:sz w:val="22"/>
        </w:rPr>
        <w:t>e</w:t>
      </w:r>
      <w:r w:rsidR="00AD6F9B" w:rsidRPr="00B555AE">
        <w:rPr>
          <w:rFonts w:ascii="Palatino Linotype" w:hAnsi="Palatino Linotype" w:cs="Nirmala UI Semilight"/>
          <w:sz w:val="22"/>
        </w:rPr>
        <w:t>ndoci</w:t>
      </w:r>
      <w:r w:rsidR="009F30A9" w:rsidRPr="00B555AE">
        <w:rPr>
          <w:rFonts w:ascii="Palatino Linotype" w:hAnsi="Palatino Linotype" w:cs="Nirmala UI Semilight"/>
          <w:sz w:val="22"/>
        </w:rPr>
        <w:t xml:space="preserve"> </w:t>
      </w:r>
      <w:r w:rsidR="00A92627" w:rsidRPr="00B555AE">
        <w:rPr>
          <w:rFonts w:ascii="Palatino Linotype" w:hAnsi="Palatino Linotype" w:cs="Nirmala UI Semilight"/>
          <w:sz w:val="22"/>
        </w:rPr>
        <w:t xml:space="preserve">anche </w:t>
      </w:r>
      <w:r w:rsidR="009F30A9" w:rsidRPr="00B555AE">
        <w:rPr>
          <w:rFonts w:ascii="Palatino Linotype" w:hAnsi="Palatino Linotype" w:cs="Nirmala UI Semilight"/>
          <w:sz w:val="22"/>
        </w:rPr>
        <w:t>a</w:t>
      </w:r>
      <w:r w:rsidR="00A92627" w:rsidRPr="00B555AE">
        <w:rPr>
          <w:rFonts w:ascii="Palatino Linotype" w:hAnsi="Palatino Linotype" w:cs="Nirmala UI Semilight"/>
          <w:sz w:val="22"/>
        </w:rPr>
        <w:t>ll’</w:t>
      </w:r>
      <w:r w:rsidR="009F30A9" w:rsidRPr="00B555AE">
        <w:rPr>
          <w:rFonts w:ascii="Palatino Linotype" w:hAnsi="Palatino Linotype" w:cs="Nirmala UI Semilight"/>
          <w:sz w:val="22"/>
        </w:rPr>
        <w:t>ascolto</w:t>
      </w:r>
      <w:r w:rsidR="00A92627" w:rsidRPr="00B555AE">
        <w:rPr>
          <w:rFonts w:ascii="Palatino Linotype" w:hAnsi="Palatino Linotype" w:cs="Nirmala UI Semilight"/>
          <w:sz w:val="22"/>
        </w:rPr>
        <w:t xml:space="preserve"> e all’accoglienza di altri uomini</w:t>
      </w:r>
      <w:r w:rsidR="009F30A9" w:rsidRPr="00B555AE">
        <w:rPr>
          <w:rFonts w:ascii="Palatino Linotype" w:hAnsi="Palatino Linotype" w:cs="Nirmala UI Semilight"/>
          <w:sz w:val="22"/>
        </w:rPr>
        <w:t>.</w:t>
      </w:r>
    </w:p>
    <w:p w:rsidR="008B3CA2" w:rsidRPr="00245721" w:rsidRDefault="00DF11D6" w:rsidP="000E5460">
      <w:pPr>
        <w:pStyle w:val="NormaleWeb"/>
        <w:spacing w:before="0" w:beforeAutospacing="0" w:after="120" w:line="240" w:lineRule="auto"/>
        <w:ind w:firstLine="737"/>
        <w:jc w:val="both"/>
        <w:rPr>
          <w:rFonts w:ascii="Palatino Linotype" w:hAnsi="Palatino Linotype" w:cs="Nirmala UI Semilight"/>
          <w:spacing w:val="-2"/>
          <w:sz w:val="22"/>
        </w:rPr>
      </w:pPr>
      <w:r w:rsidRPr="00245721">
        <w:rPr>
          <w:rFonts w:ascii="Palatino Linotype" w:hAnsi="Palatino Linotype" w:cs="Nirmala UI Semilight"/>
          <w:spacing w:val="-2"/>
          <w:sz w:val="22"/>
        </w:rPr>
        <w:t>Le due figure</w:t>
      </w:r>
      <w:r w:rsidR="00B439F3" w:rsidRPr="00245721">
        <w:rPr>
          <w:rFonts w:ascii="Palatino Linotype" w:hAnsi="Palatino Linotype" w:cs="Nirmala UI Semilight"/>
          <w:spacing w:val="-2"/>
          <w:sz w:val="22"/>
        </w:rPr>
        <w:t>,</w:t>
      </w:r>
      <w:r w:rsidRPr="00245721">
        <w:rPr>
          <w:rFonts w:ascii="Palatino Linotype" w:hAnsi="Palatino Linotype" w:cs="Nirmala UI Semilight"/>
          <w:spacing w:val="-2"/>
          <w:sz w:val="22"/>
        </w:rPr>
        <w:t xml:space="preserve"> </w:t>
      </w:r>
      <w:r w:rsidR="00B439F3" w:rsidRPr="00245721">
        <w:rPr>
          <w:rFonts w:ascii="Palatino Linotype" w:hAnsi="Palatino Linotype" w:cs="Nirmala UI Semilight"/>
          <w:spacing w:val="-2"/>
          <w:sz w:val="22"/>
        </w:rPr>
        <w:t xml:space="preserve">quella </w:t>
      </w:r>
      <w:r w:rsidRPr="00245721">
        <w:rPr>
          <w:rFonts w:ascii="Palatino Linotype" w:hAnsi="Palatino Linotype" w:cs="Nirmala UI Semilight"/>
          <w:spacing w:val="-2"/>
          <w:sz w:val="22"/>
        </w:rPr>
        <w:t xml:space="preserve">di Elisabetta e di Maria, come </w:t>
      </w:r>
      <w:r w:rsidR="00B439F3" w:rsidRPr="00245721">
        <w:rPr>
          <w:rFonts w:ascii="Palatino Linotype" w:hAnsi="Palatino Linotype" w:cs="Nirmala UI Semilight"/>
          <w:spacing w:val="-2"/>
          <w:sz w:val="22"/>
        </w:rPr>
        <w:t xml:space="preserve">pure </w:t>
      </w:r>
      <w:r w:rsidRPr="00245721">
        <w:rPr>
          <w:rFonts w:ascii="Palatino Linotype" w:hAnsi="Palatino Linotype" w:cs="Nirmala UI Semilight"/>
          <w:spacing w:val="-2"/>
          <w:sz w:val="22"/>
        </w:rPr>
        <w:t>tutto l</w:t>
      </w:r>
      <w:r w:rsidR="00F859B6" w:rsidRPr="00245721">
        <w:rPr>
          <w:rFonts w:ascii="Palatino Linotype" w:hAnsi="Palatino Linotype" w:cs="Nirmala UI Semilight"/>
          <w:spacing w:val="-2"/>
          <w:sz w:val="22"/>
        </w:rPr>
        <w:t>’Antico Testamento</w:t>
      </w:r>
      <w:r w:rsidR="00B439F3" w:rsidRPr="00245721">
        <w:rPr>
          <w:rFonts w:ascii="Palatino Linotype" w:hAnsi="Palatino Linotype" w:cs="Nirmala UI Semilight"/>
          <w:spacing w:val="-2"/>
          <w:sz w:val="22"/>
        </w:rPr>
        <w:t>,</w:t>
      </w:r>
      <w:r w:rsidR="00F859B6" w:rsidRPr="00245721">
        <w:rPr>
          <w:rFonts w:ascii="Palatino Linotype" w:hAnsi="Palatino Linotype" w:cs="Nirmala UI Semilight"/>
          <w:spacing w:val="-2"/>
          <w:sz w:val="22"/>
        </w:rPr>
        <w:t xml:space="preserve"> ci insegna</w:t>
      </w:r>
      <w:r w:rsidRPr="00245721">
        <w:rPr>
          <w:rFonts w:ascii="Palatino Linotype" w:hAnsi="Palatino Linotype" w:cs="Nirmala UI Semilight"/>
          <w:spacing w:val="-2"/>
          <w:sz w:val="22"/>
        </w:rPr>
        <w:t>no</w:t>
      </w:r>
      <w:r w:rsidR="00F859B6" w:rsidRPr="00245721">
        <w:rPr>
          <w:rFonts w:ascii="Palatino Linotype" w:hAnsi="Palatino Linotype" w:cs="Nirmala UI Semilight"/>
          <w:spacing w:val="-2"/>
          <w:sz w:val="22"/>
        </w:rPr>
        <w:t xml:space="preserve"> ad att</w:t>
      </w:r>
      <w:r w:rsidR="00B439F3" w:rsidRPr="00245721">
        <w:rPr>
          <w:rFonts w:ascii="Palatino Linotype" w:hAnsi="Palatino Linotype" w:cs="Nirmala UI Semilight"/>
          <w:spacing w:val="-2"/>
          <w:sz w:val="22"/>
        </w:rPr>
        <w:t xml:space="preserve">endere e a riconoscere il Signore. </w:t>
      </w:r>
      <w:r w:rsidR="0000532C" w:rsidRPr="00245721">
        <w:rPr>
          <w:rFonts w:ascii="Palatino Linotype" w:hAnsi="Palatino Linotype" w:cs="Nirmala UI Semilight"/>
          <w:spacing w:val="-2"/>
          <w:sz w:val="22"/>
        </w:rPr>
        <w:t xml:space="preserve">Il Signore è venuto, ma non è atteso, si è offerto come cibo, ma l’uomo non ne sente la fame e l’incontro non c’è. </w:t>
      </w:r>
      <w:r w:rsidR="00AD6F9B" w:rsidRPr="00245721">
        <w:rPr>
          <w:rFonts w:ascii="Palatino Linotype" w:hAnsi="Palatino Linotype" w:cs="Nirmala UI Semilight"/>
          <w:spacing w:val="-2"/>
          <w:sz w:val="22"/>
        </w:rPr>
        <w:t>Io</w:t>
      </w:r>
      <w:r w:rsidR="00B439F3" w:rsidRPr="00245721">
        <w:rPr>
          <w:rFonts w:ascii="Palatino Linotype" w:hAnsi="Palatino Linotype" w:cs="Nirmala UI Semilight"/>
          <w:spacing w:val="-2"/>
          <w:sz w:val="22"/>
        </w:rPr>
        <w:t xml:space="preserve"> penso che </w:t>
      </w:r>
      <w:r w:rsidR="008C570D" w:rsidRPr="00245721">
        <w:rPr>
          <w:rFonts w:ascii="Palatino Linotype" w:hAnsi="Palatino Linotype" w:cs="Nirmala UI Semilight"/>
          <w:spacing w:val="-2"/>
          <w:sz w:val="22"/>
        </w:rPr>
        <w:t>le difficoltà d</w:t>
      </w:r>
      <w:r w:rsidR="006932E8" w:rsidRPr="00245721">
        <w:rPr>
          <w:rFonts w:ascii="Palatino Linotype" w:hAnsi="Palatino Linotype" w:cs="Nirmala UI Semilight"/>
          <w:spacing w:val="-2"/>
          <w:sz w:val="22"/>
        </w:rPr>
        <w:t>i</w:t>
      </w:r>
      <w:r w:rsidR="008C570D" w:rsidRPr="00245721">
        <w:rPr>
          <w:rFonts w:ascii="Palatino Linotype" w:hAnsi="Palatino Linotype" w:cs="Nirmala UI Semilight"/>
          <w:spacing w:val="-2"/>
          <w:sz w:val="22"/>
        </w:rPr>
        <w:t xml:space="preserve"> fede che st</w:t>
      </w:r>
      <w:r w:rsidR="00C55FED" w:rsidRPr="00245721">
        <w:rPr>
          <w:rFonts w:ascii="Palatino Linotype" w:hAnsi="Palatino Linotype" w:cs="Nirmala UI Semilight"/>
          <w:spacing w:val="-2"/>
          <w:sz w:val="22"/>
        </w:rPr>
        <w:t>a</w:t>
      </w:r>
      <w:r w:rsidR="008C570D" w:rsidRPr="00245721">
        <w:rPr>
          <w:rFonts w:ascii="Palatino Linotype" w:hAnsi="Palatino Linotype" w:cs="Nirmala UI Semilight"/>
          <w:spacing w:val="-2"/>
          <w:sz w:val="22"/>
        </w:rPr>
        <w:t xml:space="preserve"> vivendo l’umanità </w:t>
      </w:r>
      <w:r w:rsidR="006932E8" w:rsidRPr="00245721">
        <w:rPr>
          <w:rFonts w:ascii="Palatino Linotype" w:hAnsi="Palatino Linotype" w:cs="Nirmala UI Semilight"/>
          <w:spacing w:val="-2"/>
          <w:sz w:val="22"/>
        </w:rPr>
        <w:t xml:space="preserve">siano dovute </w:t>
      </w:r>
      <w:r w:rsidR="008C570D" w:rsidRPr="00245721">
        <w:rPr>
          <w:rFonts w:ascii="Palatino Linotype" w:hAnsi="Palatino Linotype" w:cs="Nirmala UI Semilight"/>
          <w:spacing w:val="-2"/>
          <w:sz w:val="22"/>
        </w:rPr>
        <w:t xml:space="preserve">soprattutto </w:t>
      </w:r>
      <w:r w:rsidR="008B3CA2" w:rsidRPr="00245721">
        <w:rPr>
          <w:rFonts w:ascii="Palatino Linotype" w:hAnsi="Palatino Linotype" w:cs="Nirmala UI Semilight"/>
          <w:spacing w:val="-2"/>
          <w:sz w:val="22"/>
        </w:rPr>
        <w:t>al fatto che l’uomo</w:t>
      </w:r>
      <w:r w:rsidR="00C55FED" w:rsidRPr="00245721">
        <w:rPr>
          <w:rFonts w:ascii="Palatino Linotype" w:hAnsi="Palatino Linotype" w:cs="Nirmala UI Semilight"/>
          <w:spacing w:val="-2"/>
          <w:sz w:val="22"/>
        </w:rPr>
        <w:t xml:space="preserve"> di oggi</w:t>
      </w:r>
      <w:r w:rsidR="008B3CA2" w:rsidRPr="00245721">
        <w:rPr>
          <w:rFonts w:ascii="Palatino Linotype" w:hAnsi="Palatino Linotype" w:cs="Nirmala UI Semilight"/>
          <w:spacing w:val="-2"/>
          <w:sz w:val="22"/>
        </w:rPr>
        <w:t xml:space="preserve"> non sa attendere, né riconoscere il Signore</w:t>
      </w:r>
      <w:r w:rsidR="0000532C" w:rsidRPr="00245721">
        <w:rPr>
          <w:rFonts w:ascii="Palatino Linotype" w:hAnsi="Palatino Linotype" w:cs="Nirmala UI Semilight"/>
          <w:spacing w:val="-2"/>
          <w:sz w:val="22"/>
        </w:rPr>
        <w:t xml:space="preserve"> </w:t>
      </w:r>
      <w:r w:rsidR="008B3CA2" w:rsidRPr="00245721">
        <w:rPr>
          <w:rFonts w:ascii="Palatino Linotype" w:hAnsi="Palatino Linotype" w:cs="Nirmala UI Semilight"/>
          <w:spacing w:val="-2"/>
          <w:sz w:val="22"/>
        </w:rPr>
        <w:t>presente nella storia da sempre.</w:t>
      </w:r>
      <w:r w:rsidR="009F6CC4" w:rsidRPr="00245721">
        <w:rPr>
          <w:rFonts w:ascii="Palatino Linotype" w:hAnsi="Palatino Linotype" w:cs="Nirmala UI Semilight"/>
          <w:spacing w:val="-2"/>
          <w:sz w:val="22"/>
        </w:rPr>
        <w:t xml:space="preserve"> Il Signore si dona e si comunica, consegnandosi </w:t>
      </w:r>
      <w:r w:rsidR="00635AC7" w:rsidRPr="00245721">
        <w:rPr>
          <w:rFonts w:ascii="Palatino Linotype" w:hAnsi="Palatino Linotype" w:cs="Nirmala UI Semilight"/>
          <w:spacing w:val="-2"/>
          <w:sz w:val="22"/>
        </w:rPr>
        <w:t xml:space="preserve">completamente </w:t>
      </w:r>
      <w:r w:rsidR="006D1F5C" w:rsidRPr="00245721">
        <w:rPr>
          <w:rFonts w:ascii="Palatino Linotype" w:hAnsi="Palatino Linotype" w:cs="Nirmala UI Semilight"/>
          <w:spacing w:val="-2"/>
          <w:sz w:val="22"/>
        </w:rPr>
        <w:t>nelle mani dell’uomo e</w:t>
      </w:r>
      <w:r w:rsidR="009F6CC4" w:rsidRPr="00245721">
        <w:rPr>
          <w:rFonts w:ascii="Palatino Linotype" w:hAnsi="Palatino Linotype" w:cs="Nirmala UI Semilight"/>
          <w:spacing w:val="-2"/>
          <w:sz w:val="22"/>
        </w:rPr>
        <w:t xml:space="preserve"> </w:t>
      </w:r>
      <w:r w:rsidR="006D1F5C" w:rsidRPr="00245721">
        <w:rPr>
          <w:rFonts w:ascii="Palatino Linotype" w:hAnsi="Palatino Linotype" w:cs="Nirmala UI Semilight"/>
          <w:spacing w:val="-2"/>
          <w:sz w:val="22"/>
        </w:rPr>
        <w:t>dipendendo da lui</w:t>
      </w:r>
      <w:r w:rsidR="00FD570C" w:rsidRPr="00245721">
        <w:rPr>
          <w:rFonts w:ascii="Palatino Linotype" w:hAnsi="Palatino Linotype" w:cs="Nirmala UI Semilight"/>
          <w:spacing w:val="-2"/>
          <w:sz w:val="22"/>
        </w:rPr>
        <w:t>;</w:t>
      </w:r>
      <w:r w:rsidR="006D1F5C" w:rsidRPr="00245721">
        <w:rPr>
          <w:rFonts w:ascii="Palatino Linotype" w:hAnsi="Palatino Linotype" w:cs="Nirmala UI Semilight"/>
          <w:spacing w:val="-2"/>
          <w:sz w:val="22"/>
        </w:rPr>
        <w:t xml:space="preserve"> </w:t>
      </w:r>
      <w:r w:rsidR="003B799B" w:rsidRPr="00245721">
        <w:rPr>
          <w:rFonts w:ascii="Palatino Linotype" w:hAnsi="Palatino Linotype" w:cs="Nirmala UI Semilight"/>
          <w:spacing w:val="-2"/>
          <w:sz w:val="22"/>
        </w:rPr>
        <w:t xml:space="preserve">viene </w:t>
      </w:r>
      <w:r w:rsidR="001C7850">
        <w:rPr>
          <w:rFonts w:ascii="Palatino Linotype" w:hAnsi="Palatino Linotype" w:cs="Nirmala UI Semilight"/>
          <w:spacing w:val="-2"/>
          <w:sz w:val="22"/>
        </w:rPr>
        <w:t>nella</w:t>
      </w:r>
      <w:r w:rsidR="003B799B" w:rsidRPr="00245721">
        <w:rPr>
          <w:rFonts w:ascii="Palatino Linotype" w:hAnsi="Palatino Linotype" w:cs="Nirmala UI Semilight"/>
          <w:spacing w:val="-2"/>
          <w:sz w:val="22"/>
        </w:rPr>
        <w:t xml:space="preserve"> verità, la mitezza e la giustizia</w:t>
      </w:r>
      <w:r w:rsidR="001C7850">
        <w:rPr>
          <w:rFonts w:ascii="Palatino Linotype" w:hAnsi="Palatino Linotype" w:cs="Nirmala UI Semilight"/>
          <w:spacing w:val="-2"/>
          <w:sz w:val="22"/>
        </w:rPr>
        <w:t>.</w:t>
      </w:r>
      <w:r w:rsidR="00EA1008" w:rsidRPr="00245721">
        <w:rPr>
          <w:rFonts w:ascii="Palatino Linotype" w:hAnsi="Palatino Linotype" w:cs="Nirmala UI Semilight"/>
          <w:spacing w:val="-2"/>
          <w:sz w:val="22"/>
        </w:rPr>
        <w:t xml:space="preserve"> </w:t>
      </w:r>
      <w:r w:rsidR="001C7850">
        <w:rPr>
          <w:rFonts w:ascii="Palatino Linotype" w:hAnsi="Palatino Linotype" w:cs="Nirmala UI Semilight"/>
          <w:spacing w:val="-2"/>
          <w:sz w:val="22"/>
        </w:rPr>
        <w:t>N</w:t>
      </w:r>
      <w:r w:rsidR="00B555AE" w:rsidRPr="00245721">
        <w:rPr>
          <w:rFonts w:ascii="Palatino Linotype" w:hAnsi="Palatino Linotype" w:cs="Nirmala UI Semilight"/>
          <w:spacing w:val="-2"/>
          <w:sz w:val="22"/>
        </w:rPr>
        <w:t>ella</w:t>
      </w:r>
      <w:r w:rsidR="00EA1008" w:rsidRPr="00245721">
        <w:rPr>
          <w:rFonts w:ascii="Palatino Linotype" w:hAnsi="Palatino Linotype" w:cs="Nirmala UI Semilight"/>
          <w:spacing w:val="-2"/>
          <w:sz w:val="22"/>
        </w:rPr>
        <w:t xml:space="preserve"> verità, perché vuole servire</w:t>
      </w:r>
      <w:r w:rsidR="00B555AE" w:rsidRPr="00245721">
        <w:rPr>
          <w:rFonts w:ascii="Palatino Linotype" w:hAnsi="Palatino Linotype" w:cs="Nirmala UI Semilight"/>
          <w:spacing w:val="-2"/>
          <w:sz w:val="22"/>
        </w:rPr>
        <w:t>,</w:t>
      </w:r>
      <w:r w:rsidR="00EA1008" w:rsidRPr="00245721">
        <w:rPr>
          <w:rFonts w:ascii="Palatino Linotype" w:hAnsi="Palatino Linotype" w:cs="Nirmala UI Semilight"/>
          <w:spacing w:val="-2"/>
          <w:sz w:val="22"/>
        </w:rPr>
        <w:t xml:space="preserve"> e non con la menzogna per dominare; con la mitezza e non l’orgoglio o</w:t>
      </w:r>
      <w:r w:rsidR="0000532C" w:rsidRPr="00245721">
        <w:rPr>
          <w:rFonts w:ascii="Palatino Linotype" w:hAnsi="Palatino Linotype" w:cs="Nirmala UI Semilight"/>
          <w:spacing w:val="-2"/>
          <w:sz w:val="22"/>
        </w:rPr>
        <w:t xml:space="preserve"> l’arroganza; con la</w:t>
      </w:r>
      <w:r w:rsidR="00EA1008" w:rsidRPr="00245721">
        <w:rPr>
          <w:rFonts w:ascii="Palatino Linotype" w:hAnsi="Palatino Linotype" w:cs="Nirmala UI Semilight"/>
          <w:spacing w:val="-2"/>
          <w:sz w:val="22"/>
        </w:rPr>
        <w:t xml:space="preserve"> giustizia, non l’ingiustizia.</w:t>
      </w:r>
    </w:p>
    <w:p w:rsidR="0000532C" w:rsidRPr="00B555AE" w:rsidRDefault="0000532C" w:rsidP="000E5460">
      <w:pPr>
        <w:pStyle w:val="NormaleWeb"/>
        <w:spacing w:before="0" w:beforeAutospacing="0" w:after="120" w:line="240" w:lineRule="auto"/>
        <w:ind w:firstLine="737"/>
        <w:jc w:val="both"/>
        <w:rPr>
          <w:rFonts w:ascii="Palatino Linotype" w:hAnsi="Palatino Linotype" w:cs="Nirmala UI Semilight"/>
          <w:sz w:val="22"/>
        </w:rPr>
      </w:pPr>
      <w:r w:rsidRPr="00B555AE">
        <w:rPr>
          <w:rFonts w:ascii="Palatino Linotype" w:hAnsi="Palatino Linotype" w:cs="Nirmala UI Semilight"/>
          <w:sz w:val="22"/>
        </w:rPr>
        <w:t xml:space="preserve">Come dunque riconoscere il Signore oggi? </w:t>
      </w:r>
      <w:r w:rsidR="0054682E" w:rsidRPr="00B555AE">
        <w:rPr>
          <w:rFonts w:ascii="Palatino Linotype" w:hAnsi="Palatino Linotype" w:cs="Nirmala UI Semilight"/>
          <w:sz w:val="22"/>
        </w:rPr>
        <w:t xml:space="preserve">L’anno 2015 è stato voluto da Papa Francesco, come </w:t>
      </w:r>
      <w:r w:rsidRPr="00B555AE">
        <w:rPr>
          <w:rFonts w:ascii="Palatino Linotype" w:hAnsi="Palatino Linotype" w:cs="Nirmala UI Semilight"/>
          <w:sz w:val="22"/>
        </w:rPr>
        <w:t xml:space="preserve">l’Anno della </w:t>
      </w:r>
      <w:r w:rsidR="00971ECA" w:rsidRPr="00B555AE">
        <w:rPr>
          <w:rFonts w:ascii="Palatino Linotype" w:hAnsi="Palatino Linotype" w:cs="Nirmala UI Semilight"/>
          <w:sz w:val="22"/>
        </w:rPr>
        <w:t>Vita Consacrata.</w:t>
      </w:r>
      <w:r w:rsidRPr="00B555AE">
        <w:rPr>
          <w:rFonts w:ascii="Palatino Linotype" w:hAnsi="Palatino Linotype" w:cs="Nirmala UI Semilight"/>
          <w:sz w:val="22"/>
        </w:rPr>
        <w:t xml:space="preserve"> </w:t>
      </w:r>
      <w:r w:rsidR="0054682E" w:rsidRPr="00B555AE">
        <w:rPr>
          <w:rFonts w:ascii="Palatino Linotype" w:hAnsi="Palatino Linotype" w:cs="Nirmala UI Semilight"/>
          <w:sz w:val="22"/>
        </w:rPr>
        <w:t>E i</w:t>
      </w:r>
      <w:r w:rsidRPr="00B555AE">
        <w:rPr>
          <w:rFonts w:ascii="Palatino Linotype" w:hAnsi="Palatino Linotype" w:cs="Nirmala UI Semilight"/>
          <w:sz w:val="22"/>
        </w:rPr>
        <w:t>l Papa</w:t>
      </w:r>
      <w:r w:rsidR="0054682E" w:rsidRPr="00B555AE">
        <w:rPr>
          <w:rFonts w:ascii="Palatino Linotype" w:hAnsi="Palatino Linotype" w:cs="Nirmala UI Semilight"/>
          <w:sz w:val="22"/>
        </w:rPr>
        <w:t>,</w:t>
      </w:r>
      <w:r w:rsidRPr="00B555AE">
        <w:rPr>
          <w:rFonts w:ascii="Palatino Linotype" w:hAnsi="Palatino Linotype" w:cs="Nirmala UI Semilight"/>
          <w:sz w:val="22"/>
        </w:rPr>
        <w:t xml:space="preserve"> </w:t>
      </w:r>
      <w:r w:rsidR="0054682E" w:rsidRPr="00B555AE">
        <w:rPr>
          <w:rFonts w:ascii="Palatino Linotype" w:hAnsi="Palatino Linotype" w:cs="Nirmala UI Semilight"/>
          <w:sz w:val="22"/>
        </w:rPr>
        <w:t xml:space="preserve">nel suo messaggio di inaugurazione dell’Anno, si è rivolto </w:t>
      </w:r>
      <w:r w:rsidR="00971ECA" w:rsidRPr="00B555AE">
        <w:rPr>
          <w:rFonts w:ascii="Palatino Linotype" w:hAnsi="Palatino Linotype" w:cs="Nirmala UI Semilight"/>
          <w:sz w:val="22"/>
        </w:rPr>
        <w:t xml:space="preserve">ai religiosi, </w:t>
      </w:r>
      <w:r w:rsidR="00DE41AA" w:rsidRPr="00B555AE">
        <w:rPr>
          <w:rFonts w:ascii="Palatino Linotype" w:hAnsi="Palatino Linotype" w:cs="Nirmala UI Semilight"/>
          <w:sz w:val="22"/>
        </w:rPr>
        <w:t xml:space="preserve">affidando proprio loro questo speciale compito, </w:t>
      </w:r>
      <w:r w:rsidR="00971ECA" w:rsidRPr="00B555AE">
        <w:rPr>
          <w:rFonts w:ascii="Palatino Linotype" w:hAnsi="Palatino Linotype" w:cs="Nirmala UI Semilight"/>
          <w:sz w:val="22"/>
        </w:rPr>
        <w:t xml:space="preserve">convinto che essi siano in grado di farlo, ha detto: </w:t>
      </w:r>
      <w:r w:rsidRPr="00B555AE">
        <w:rPr>
          <w:rFonts w:ascii="Palatino Linotype" w:hAnsi="Palatino Linotype" w:cs="Nirmala UI Semilight"/>
          <w:sz w:val="22"/>
        </w:rPr>
        <w:t>“</w:t>
      </w:r>
      <w:r w:rsidR="001212D4" w:rsidRPr="00B555AE">
        <w:rPr>
          <w:rFonts w:ascii="Palatino Linotype" w:hAnsi="Palatino Linotype" w:cs="Nirmala UI Semilight"/>
          <w:i/>
          <w:sz w:val="22"/>
        </w:rPr>
        <w:t>svegliate il mondo, illuminatelo con la vostra testimonianza profetica e controcorrente!</w:t>
      </w:r>
      <w:r w:rsidR="001212D4" w:rsidRPr="00B555AE">
        <w:rPr>
          <w:rFonts w:ascii="Palatino Linotype" w:hAnsi="Palatino Linotype" w:cs="Nirmala UI Semilight"/>
          <w:sz w:val="22"/>
        </w:rPr>
        <w:t xml:space="preserve">”. </w:t>
      </w:r>
      <w:r w:rsidR="00DE41AA" w:rsidRPr="00B555AE">
        <w:rPr>
          <w:rFonts w:ascii="Palatino Linotype" w:hAnsi="Palatino Linotype" w:cs="Nirmala UI Semilight"/>
          <w:sz w:val="22"/>
        </w:rPr>
        <w:t xml:space="preserve">A vedere fin dove è arrivata l’indifferenza umana, occorre che </w:t>
      </w:r>
      <w:r w:rsidR="001212D4" w:rsidRPr="00B555AE">
        <w:rPr>
          <w:rFonts w:ascii="Palatino Linotype" w:hAnsi="Palatino Linotype" w:cs="Nirmala UI Semilight"/>
          <w:sz w:val="22"/>
        </w:rPr>
        <w:t xml:space="preserve">tutti </w:t>
      </w:r>
      <w:r w:rsidR="00DE41AA" w:rsidRPr="00B555AE">
        <w:rPr>
          <w:rFonts w:ascii="Palatino Linotype" w:hAnsi="Palatino Linotype" w:cs="Nirmala UI Semilight"/>
          <w:sz w:val="22"/>
        </w:rPr>
        <w:t>collaboriamo</w:t>
      </w:r>
      <w:r w:rsidR="001212D4" w:rsidRPr="00B555AE">
        <w:rPr>
          <w:rFonts w:ascii="Palatino Linotype" w:hAnsi="Palatino Linotype" w:cs="Nirmala UI Semilight"/>
          <w:sz w:val="22"/>
        </w:rPr>
        <w:t xml:space="preserve"> in ques</w:t>
      </w:r>
      <w:r w:rsidR="00DE41AA" w:rsidRPr="00B555AE">
        <w:rPr>
          <w:rFonts w:ascii="Palatino Linotype" w:hAnsi="Palatino Linotype" w:cs="Nirmala UI Semilight"/>
          <w:sz w:val="22"/>
        </w:rPr>
        <w:t>t</w:t>
      </w:r>
      <w:r w:rsidR="00B555AE" w:rsidRPr="00B555AE">
        <w:rPr>
          <w:rFonts w:ascii="Palatino Linotype" w:hAnsi="Palatino Linotype" w:cs="Nirmala UI Semilight"/>
          <w:sz w:val="22"/>
        </w:rPr>
        <w:t>’</w:t>
      </w:r>
      <w:r w:rsidR="00DE41AA" w:rsidRPr="00B555AE">
        <w:rPr>
          <w:rFonts w:ascii="Palatino Linotype" w:hAnsi="Palatino Linotype" w:cs="Nirmala UI Semilight"/>
          <w:sz w:val="22"/>
        </w:rPr>
        <w:t>opera di risveglio del mondo,</w:t>
      </w:r>
      <w:r w:rsidR="001212D4" w:rsidRPr="00B555AE">
        <w:rPr>
          <w:rFonts w:ascii="Palatino Linotype" w:hAnsi="Palatino Linotype" w:cs="Nirmala UI Semilight"/>
          <w:sz w:val="22"/>
        </w:rPr>
        <w:t xml:space="preserve"> </w:t>
      </w:r>
      <w:r w:rsidR="00DE41AA" w:rsidRPr="00B555AE">
        <w:rPr>
          <w:rFonts w:ascii="Palatino Linotype" w:hAnsi="Palatino Linotype" w:cs="Nirmala UI Semilight"/>
          <w:sz w:val="22"/>
        </w:rPr>
        <w:t>i</w:t>
      </w:r>
      <w:r w:rsidR="001212D4" w:rsidRPr="00B555AE">
        <w:rPr>
          <w:rFonts w:ascii="Palatino Linotype" w:hAnsi="Palatino Linotype" w:cs="Nirmala UI Semilight"/>
          <w:sz w:val="22"/>
        </w:rPr>
        <w:t xml:space="preserve">n particolare </w:t>
      </w:r>
      <w:r w:rsidR="00DE41AA" w:rsidRPr="00B555AE">
        <w:rPr>
          <w:rFonts w:ascii="Palatino Linotype" w:hAnsi="Palatino Linotype" w:cs="Nirmala UI Semilight"/>
          <w:sz w:val="22"/>
        </w:rPr>
        <w:t>noi</w:t>
      </w:r>
      <w:r w:rsidR="001212D4" w:rsidRPr="00B555AE">
        <w:rPr>
          <w:rFonts w:ascii="Palatino Linotype" w:hAnsi="Palatino Linotype" w:cs="Nirmala UI Semilight"/>
          <w:sz w:val="22"/>
        </w:rPr>
        <w:t xml:space="preserve"> </w:t>
      </w:r>
      <w:r w:rsidR="0054682E" w:rsidRPr="00B555AE">
        <w:rPr>
          <w:rFonts w:ascii="Palatino Linotype" w:hAnsi="Palatino Linotype" w:cs="Nirmala UI Semilight"/>
          <w:sz w:val="22"/>
        </w:rPr>
        <w:t>c</w:t>
      </w:r>
      <w:r w:rsidR="001212D4" w:rsidRPr="00B555AE">
        <w:rPr>
          <w:rFonts w:ascii="Palatino Linotype" w:hAnsi="Palatino Linotype" w:cs="Nirmala UI Semilight"/>
          <w:sz w:val="22"/>
        </w:rPr>
        <w:t>he preg</w:t>
      </w:r>
      <w:r w:rsidR="00B555AE" w:rsidRPr="00B555AE">
        <w:rPr>
          <w:rFonts w:ascii="Palatino Linotype" w:hAnsi="Palatino Linotype" w:cs="Nirmala UI Semilight"/>
          <w:sz w:val="22"/>
        </w:rPr>
        <w:t>hiam</w:t>
      </w:r>
      <w:r w:rsidR="001212D4" w:rsidRPr="00B555AE">
        <w:rPr>
          <w:rFonts w:ascii="Palatino Linotype" w:hAnsi="Palatino Linotype" w:cs="Nirmala UI Semilight"/>
          <w:sz w:val="22"/>
        </w:rPr>
        <w:t>o per le vocazioni, perché occorre risvegliare</w:t>
      </w:r>
      <w:r w:rsidRPr="00B555AE">
        <w:rPr>
          <w:rFonts w:ascii="Palatino Linotype" w:hAnsi="Palatino Linotype" w:cs="Nirmala UI Semilight"/>
          <w:sz w:val="22"/>
        </w:rPr>
        <w:t xml:space="preserve"> il desiderio</w:t>
      </w:r>
      <w:r w:rsidR="001212D4" w:rsidRPr="00B555AE">
        <w:rPr>
          <w:rFonts w:ascii="Palatino Linotype" w:hAnsi="Palatino Linotype" w:cs="Nirmala UI Semilight"/>
          <w:sz w:val="22"/>
        </w:rPr>
        <w:t>,</w:t>
      </w:r>
      <w:r w:rsidRPr="00B555AE">
        <w:rPr>
          <w:rFonts w:ascii="Palatino Linotype" w:hAnsi="Palatino Linotype" w:cs="Nirmala UI Semilight"/>
          <w:sz w:val="22"/>
        </w:rPr>
        <w:t xml:space="preserve"> l'attesa e la ricerca </w:t>
      </w:r>
      <w:r w:rsidR="001212D4" w:rsidRPr="00B555AE">
        <w:rPr>
          <w:rFonts w:ascii="Palatino Linotype" w:hAnsi="Palatino Linotype" w:cs="Nirmala UI Semilight"/>
          <w:sz w:val="22"/>
        </w:rPr>
        <w:t xml:space="preserve">di Dio. </w:t>
      </w:r>
      <w:r w:rsidRPr="00B555AE">
        <w:rPr>
          <w:rFonts w:ascii="Palatino Linotype" w:hAnsi="Palatino Linotype" w:cs="Nirmala UI Semilight"/>
          <w:sz w:val="22"/>
        </w:rPr>
        <w:t>Senza questo non si desidera, non si trova e non si riconosce il Signore.</w:t>
      </w:r>
    </w:p>
    <w:p w:rsidR="00B439F3" w:rsidRPr="00477E2F" w:rsidRDefault="00D95723" w:rsidP="000E5460">
      <w:pPr>
        <w:pStyle w:val="NormaleWeb"/>
        <w:spacing w:before="0" w:beforeAutospacing="0" w:after="120" w:line="240" w:lineRule="auto"/>
        <w:ind w:firstLine="737"/>
        <w:jc w:val="both"/>
        <w:rPr>
          <w:rFonts w:ascii="Palatino Linotype" w:hAnsi="Palatino Linotype" w:cs="Nirmala UI Semilight"/>
          <w:spacing w:val="-2"/>
          <w:sz w:val="22"/>
        </w:rPr>
      </w:pPr>
      <w:r w:rsidRPr="00477E2F">
        <w:rPr>
          <w:rFonts w:ascii="Palatino Linotype" w:hAnsi="Palatino Linotype" w:cs="Nirmala UI Semilight"/>
          <w:spacing w:val="-2"/>
          <w:sz w:val="22"/>
        </w:rPr>
        <w:t xml:space="preserve">La chiamata al sacerdozio richiede di essere consacrati «nella verità». Gesù </w:t>
      </w:r>
      <w:r w:rsidR="007F2927" w:rsidRPr="00477E2F">
        <w:rPr>
          <w:rFonts w:ascii="Palatino Linotype" w:hAnsi="Palatino Linotype" w:cs="Nirmala UI Semilight"/>
          <w:spacing w:val="-2"/>
          <w:sz w:val="22"/>
        </w:rPr>
        <w:t xml:space="preserve">stesso </w:t>
      </w:r>
      <w:r w:rsidRPr="00477E2F">
        <w:rPr>
          <w:rFonts w:ascii="Palatino Linotype" w:hAnsi="Palatino Linotype" w:cs="Nirmala UI Semilight"/>
          <w:spacing w:val="-2"/>
          <w:sz w:val="22"/>
        </w:rPr>
        <w:t>prega</w:t>
      </w:r>
      <w:r w:rsidR="00DE41AA" w:rsidRPr="00477E2F">
        <w:rPr>
          <w:rFonts w:ascii="Palatino Linotype" w:hAnsi="Palatino Linotype" w:cs="Nirmala UI Semilight"/>
          <w:spacing w:val="-2"/>
          <w:sz w:val="22"/>
        </w:rPr>
        <w:t xml:space="preserve"> Dio Padre</w:t>
      </w:r>
      <w:r w:rsidRPr="00477E2F">
        <w:rPr>
          <w:rFonts w:ascii="Palatino Linotype" w:hAnsi="Palatino Linotype" w:cs="Nirmala UI Semilight"/>
          <w:spacing w:val="-2"/>
          <w:sz w:val="22"/>
        </w:rPr>
        <w:t xml:space="preserve"> </w:t>
      </w:r>
      <w:r w:rsidR="007F2927" w:rsidRPr="00477E2F">
        <w:rPr>
          <w:rFonts w:ascii="Palatino Linotype" w:hAnsi="Palatino Linotype" w:cs="Nirmala UI Semilight"/>
          <w:spacing w:val="-2"/>
          <w:sz w:val="22"/>
        </w:rPr>
        <w:t xml:space="preserve">per </w:t>
      </w:r>
      <w:r w:rsidRPr="00477E2F">
        <w:rPr>
          <w:rFonts w:ascii="Palatino Linotype" w:hAnsi="Palatino Linotype" w:cs="Nirmala UI Semilight"/>
          <w:spacing w:val="-2"/>
          <w:sz w:val="22"/>
        </w:rPr>
        <w:t>i suoi discepoli</w:t>
      </w:r>
      <w:r w:rsidR="0088566F" w:rsidRPr="00477E2F">
        <w:rPr>
          <w:rFonts w:ascii="Palatino Linotype" w:hAnsi="Palatino Linotype" w:cs="Nirmala UI Semilight"/>
          <w:spacing w:val="-2"/>
          <w:sz w:val="22"/>
        </w:rPr>
        <w:t xml:space="preserve">: </w:t>
      </w:r>
      <w:r w:rsidR="00B439F3" w:rsidRPr="00477E2F">
        <w:rPr>
          <w:rFonts w:ascii="Palatino Linotype" w:hAnsi="Palatino Linotype" w:cs="Nirmala UI Semilight"/>
          <w:spacing w:val="-2"/>
          <w:sz w:val="22"/>
        </w:rPr>
        <w:t>«</w:t>
      </w:r>
      <w:r w:rsidR="00B439F3" w:rsidRPr="00477E2F">
        <w:rPr>
          <w:rFonts w:ascii="Palatino Linotype" w:hAnsi="Palatino Linotype" w:cs="Nirmala UI Semilight"/>
          <w:i/>
          <w:spacing w:val="-2"/>
          <w:sz w:val="22"/>
        </w:rPr>
        <w:t>Consacrali nella verità. La tua Parola è verità. Come tu hai mandato me nel mondo, anche io ho mandato loro nel mondo</w:t>
      </w:r>
      <w:r w:rsidR="00B439F3" w:rsidRPr="00477E2F">
        <w:rPr>
          <w:rFonts w:ascii="Palatino Linotype" w:hAnsi="Palatino Linotype" w:cs="Nirmala UI Semilight"/>
          <w:spacing w:val="-2"/>
          <w:sz w:val="22"/>
        </w:rPr>
        <w:t>» (Gv 17,17-18). I</w:t>
      </w:r>
      <w:r w:rsidR="0088566F" w:rsidRPr="00477E2F">
        <w:rPr>
          <w:rFonts w:ascii="Palatino Linotype" w:hAnsi="Palatino Linotype" w:cs="Nirmala UI Semilight"/>
          <w:spacing w:val="-2"/>
          <w:sz w:val="22"/>
        </w:rPr>
        <w:t xml:space="preserve">n questo modo </w:t>
      </w:r>
      <w:r w:rsidR="00B439F3" w:rsidRPr="00477E2F">
        <w:rPr>
          <w:rFonts w:ascii="Palatino Linotype" w:hAnsi="Palatino Linotype" w:cs="Nirmala UI Semilight"/>
          <w:spacing w:val="-2"/>
          <w:sz w:val="22"/>
        </w:rPr>
        <w:t xml:space="preserve">discepoli </w:t>
      </w:r>
      <w:r w:rsidR="0088566F" w:rsidRPr="00477E2F">
        <w:rPr>
          <w:rFonts w:ascii="Palatino Linotype" w:hAnsi="Palatino Linotype" w:cs="Nirmala UI Semilight"/>
          <w:spacing w:val="-2"/>
          <w:sz w:val="22"/>
        </w:rPr>
        <w:t xml:space="preserve">quando si immergono nella Parola di Dio, </w:t>
      </w:r>
      <w:r w:rsidR="00B439F3" w:rsidRPr="00477E2F">
        <w:rPr>
          <w:rFonts w:ascii="Palatino Linotype" w:hAnsi="Palatino Linotype" w:cs="Nirmala UI Semilight"/>
          <w:spacing w:val="-2"/>
          <w:sz w:val="22"/>
        </w:rPr>
        <w:t>vengono in un certo senso</w:t>
      </w:r>
      <w:r w:rsidR="0088566F" w:rsidRPr="00477E2F">
        <w:rPr>
          <w:rFonts w:ascii="Palatino Linotype" w:hAnsi="Palatino Linotype" w:cs="Nirmala UI Semilight"/>
          <w:spacing w:val="-2"/>
          <w:sz w:val="22"/>
        </w:rPr>
        <w:t xml:space="preserve"> inseriti</w:t>
      </w:r>
      <w:r w:rsidR="00B439F3" w:rsidRPr="00477E2F">
        <w:rPr>
          <w:rFonts w:ascii="Palatino Linotype" w:hAnsi="Palatino Linotype" w:cs="Nirmala UI Semilight"/>
          <w:spacing w:val="-2"/>
          <w:sz w:val="22"/>
        </w:rPr>
        <w:t xml:space="preserve"> nell’intimo di Dio</w:t>
      </w:r>
      <w:r w:rsidR="003E02E8" w:rsidRPr="00477E2F">
        <w:rPr>
          <w:rFonts w:ascii="Palatino Linotype" w:hAnsi="Palatino Linotype" w:cs="Nirmala UI Semilight"/>
          <w:spacing w:val="-2"/>
          <w:sz w:val="22"/>
        </w:rPr>
        <w:t xml:space="preserve"> e </w:t>
      </w:r>
      <w:r w:rsidR="00B439F3" w:rsidRPr="00477E2F">
        <w:rPr>
          <w:rFonts w:ascii="Palatino Linotype" w:hAnsi="Palatino Linotype" w:cs="Nirmala UI Semilight"/>
          <w:spacing w:val="-2"/>
          <w:sz w:val="22"/>
        </w:rPr>
        <w:t>trasforma</w:t>
      </w:r>
      <w:r w:rsidR="003E02E8" w:rsidRPr="00477E2F">
        <w:rPr>
          <w:rFonts w:ascii="Palatino Linotype" w:hAnsi="Palatino Linotype" w:cs="Nirmala UI Semilight"/>
          <w:spacing w:val="-2"/>
          <w:sz w:val="22"/>
        </w:rPr>
        <w:t>ti</w:t>
      </w:r>
      <w:r w:rsidR="00B439F3" w:rsidRPr="00477E2F">
        <w:rPr>
          <w:rFonts w:ascii="Palatino Linotype" w:hAnsi="Palatino Linotype" w:cs="Nirmala UI Semilight"/>
          <w:spacing w:val="-2"/>
          <w:sz w:val="22"/>
        </w:rPr>
        <w:t xml:space="preserve"> nell’essere di Dio</w:t>
      </w:r>
      <w:r w:rsidR="003E02E8" w:rsidRPr="00477E2F">
        <w:rPr>
          <w:rFonts w:ascii="Palatino Linotype" w:hAnsi="Palatino Linotype" w:cs="Nirmala UI Semilight"/>
          <w:spacing w:val="-2"/>
          <w:sz w:val="22"/>
        </w:rPr>
        <w:t xml:space="preserve">. </w:t>
      </w:r>
      <w:r w:rsidR="007F2927" w:rsidRPr="00477E2F">
        <w:rPr>
          <w:rFonts w:ascii="Palatino Linotype" w:hAnsi="Palatino Linotype" w:cs="Nirmala UI Semilight"/>
          <w:spacing w:val="-2"/>
          <w:sz w:val="22"/>
        </w:rPr>
        <w:t xml:space="preserve">Con questa preghiera Cristo vuole che i suoi discepoli siano </w:t>
      </w:r>
      <w:r w:rsidR="00B439F3" w:rsidRPr="00477E2F">
        <w:rPr>
          <w:rFonts w:ascii="Palatino Linotype" w:hAnsi="Palatino Linotype" w:cs="Nirmala UI Semilight"/>
          <w:spacing w:val="-2"/>
          <w:sz w:val="22"/>
        </w:rPr>
        <w:t xml:space="preserve">una cosa sola con </w:t>
      </w:r>
      <w:r w:rsidR="007F2927" w:rsidRPr="00477E2F">
        <w:rPr>
          <w:rFonts w:ascii="Palatino Linotype" w:hAnsi="Palatino Linotype" w:cs="Nirmala UI Semilight"/>
          <w:spacing w:val="-2"/>
          <w:sz w:val="22"/>
        </w:rPr>
        <w:t>Lui</w:t>
      </w:r>
      <w:r w:rsidR="00B439F3" w:rsidRPr="00477E2F">
        <w:rPr>
          <w:rFonts w:ascii="Palatino Linotype" w:hAnsi="Palatino Linotype" w:cs="Nirmala UI Semilight"/>
          <w:spacing w:val="-2"/>
          <w:sz w:val="22"/>
        </w:rPr>
        <w:t xml:space="preserve">. </w:t>
      </w:r>
      <w:r w:rsidR="000E5460" w:rsidRPr="00477E2F">
        <w:rPr>
          <w:rFonts w:ascii="Palatino Linotype" w:hAnsi="Palatino Linotype" w:cs="Nirmala UI Semilight"/>
          <w:spacing w:val="-2"/>
          <w:sz w:val="22"/>
        </w:rPr>
        <w:t>«</w:t>
      </w:r>
      <w:r w:rsidR="00B439F3" w:rsidRPr="00477E2F">
        <w:rPr>
          <w:rFonts w:ascii="Palatino Linotype" w:hAnsi="Palatino Linotype" w:cs="Nirmala UI Semilight"/>
          <w:i/>
          <w:spacing w:val="-2"/>
          <w:sz w:val="22"/>
        </w:rPr>
        <w:t>E di fatto esiste un unico sacerdote della Nuova Alleanza, lo stesso Gesù Cristo</w:t>
      </w:r>
      <w:r w:rsidR="00B439F3" w:rsidRPr="00477E2F">
        <w:rPr>
          <w:rFonts w:ascii="Palatino Linotype" w:hAnsi="Palatino Linotype" w:cs="Nirmala UI Semilight"/>
          <w:spacing w:val="-2"/>
          <w:sz w:val="22"/>
        </w:rPr>
        <w:t>»</w:t>
      </w:r>
      <w:r w:rsidR="000E5460" w:rsidRPr="00477E2F">
        <w:rPr>
          <w:rFonts w:ascii="Palatino Linotype" w:hAnsi="Palatino Linotype" w:cs="Nirmala UI Semilight"/>
          <w:spacing w:val="-2"/>
          <w:sz w:val="22"/>
        </w:rPr>
        <w:t xml:space="preserve"> (Benedetto XVI, Omelia nella Messa del Crisma (9 aprile 2009): AAS 101 (2009), 356)</w:t>
      </w:r>
      <w:r w:rsidR="00B439F3" w:rsidRPr="00477E2F">
        <w:rPr>
          <w:rFonts w:ascii="Palatino Linotype" w:hAnsi="Palatino Linotype" w:cs="Nirmala UI Semilight"/>
          <w:spacing w:val="-2"/>
          <w:sz w:val="22"/>
        </w:rPr>
        <w:t xml:space="preserve">. </w:t>
      </w:r>
      <w:r w:rsidR="000E5460" w:rsidRPr="00477E2F">
        <w:rPr>
          <w:rFonts w:ascii="Palatino Linotype" w:hAnsi="Palatino Linotype" w:cs="Nirmala UI Semilight"/>
          <w:spacing w:val="-2"/>
          <w:sz w:val="22"/>
        </w:rPr>
        <w:t>Preghiamo, fratelli e sorelle, perché il Signore ci mandi vocazioni consapevoli di questa realtà.</w:t>
      </w:r>
    </w:p>
    <w:p w:rsidR="00326ADD" w:rsidRPr="00F31198" w:rsidRDefault="00F31198" w:rsidP="00381F61">
      <w:pPr>
        <w:spacing w:before="240" w:after="240" w:line="240" w:lineRule="auto"/>
        <w:jc w:val="both"/>
        <w:rPr>
          <w:rFonts w:ascii="Brush Script MT" w:hAnsi="Brush Script MT"/>
          <w:color w:val="FF0000"/>
          <w:spacing w:val="-6"/>
          <w:sz w:val="44"/>
          <w:szCs w:val="24"/>
        </w:rPr>
      </w:pPr>
      <w:r w:rsidRPr="00DE528B">
        <w:rPr>
          <w:rFonts w:ascii="Palatino Linotype" w:hAnsi="Palatino Linotype"/>
          <w:noProof/>
          <w:spacing w:val="-6"/>
          <w:sz w:val="36"/>
          <w:szCs w:val="24"/>
          <w:lang w:eastAsia="it-IT"/>
        </w:rPr>
        <w:drawing>
          <wp:anchor distT="0" distB="0" distL="114300" distR="114300" simplePos="0" relativeHeight="251657216" behindDoc="1" locked="0" layoutInCell="1" allowOverlap="1" wp14:anchorId="64F22D09" wp14:editId="39B6A609">
            <wp:simplePos x="0" y="0"/>
            <wp:positionH relativeFrom="column">
              <wp:posOffset>2297430</wp:posOffset>
            </wp:positionH>
            <wp:positionV relativeFrom="paragraph">
              <wp:posOffset>495478</wp:posOffset>
            </wp:positionV>
            <wp:extent cx="2876550" cy="466725"/>
            <wp:effectExtent l="0" t="0" r="0" b="9525"/>
            <wp:wrapNone/>
            <wp:docPr id="5" name="Immagine 5" descr="SOWIZDRZAL Sylwester - podpis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WIZDRZAL Sylwester - podpis 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7BD" w:rsidRPr="00F31198">
        <w:rPr>
          <w:rFonts w:ascii="Brush Script MT" w:hAnsi="Brush Script MT"/>
          <w:color w:val="FF0000"/>
          <w:spacing w:val="-6"/>
          <w:sz w:val="56"/>
          <w:szCs w:val="24"/>
        </w:rPr>
        <w:t xml:space="preserve">Buon </w:t>
      </w:r>
      <w:r w:rsidR="00806469" w:rsidRPr="00F31198">
        <w:rPr>
          <w:rFonts w:ascii="Brush Script MT" w:hAnsi="Brush Script MT"/>
          <w:color w:val="FF0000"/>
          <w:spacing w:val="-6"/>
          <w:sz w:val="56"/>
          <w:szCs w:val="24"/>
        </w:rPr>
        <w:t>Natale</w:t>
      </w:r>
      <w:r w:rsidR="007467BD" w:rsidRPr="00F31198">
        <w:rPr>
          <w:rFonts w:ascii="Brush Script MT" w:hAnsi="Brush Script MT"/>
          <w:color w:val="FF0000"/>
          <w:spacing w:val="-6"/>
          <w:sz w:val="56"/>
          <w:szCs w:val="24"/>
        </w:rPr>
        <w:t xml:space="preserve"> a tutti!</w:t>
      </w:r>
    </w:p>
    <w:p w:rsidR="00575C69" w:rsidRPr="00F31198" w:rsidRDefault="00BA477A" w:rsidP="000E5460">
      <w:pPr>
        <w:tabs>
          <w:tab w:val="center" w:pos="5812"/>
        </w:tabs>
        <w:spacing w:before="360" w:after="0" w:line="240" w:lineRule="auto"/>
        <w:ind w:firstLine="709"/>
        <w:jc w:val="both"/>
        <w:rPr>
          <w:rFonts w:ascii="Palatino Linotype" w:hAnsi="Palatino Linotype" w:cs="Nirmala UI Semilight"/>
          <w:szCs w:val="24"/>
          <w:lang w:eastAsia="it-IT"/>
        </w:rPr>
      </w:pPr>
      <w:r w:rsidRPr="00CE5097">
        <w:rPr>
          <w:rFonts w:ascii="Palatino Linotype" w:hAnsi="Palatino Linotype"/>
          <w:b/>
          <w:spacing w:val="-6"/>
          <w:sz w:val="24"/>
          <w:szCs w:val="24"/>
        </w:rPr>
        <w:tab/>
      </w:r>
      <w:r w:rsidRPr="00F31198">
        <w:rPr>
          <w:rFonts w:ascii="Palatino Linotype" w:hAnsi="Palatino Linotype" w:cs="Nirmala UI Semilight"/>
          <w:szCs w:val="24"/>
          <w:lang w:eastAsia="it-IT"/>
        </w:rPr>
        <w:t>Don Silvestro Sowizdrzał</w:t>
      </w:r>
      <w:r w:rsidR="00326ADD" w:rsidRPr="00F31198">
        <w:rPr>
          <w:rFonts w:ascii="Palatino Linotype" w:hAnsi="Palatino Linotype" w:cs="Nirmala UI Semilight"/>
          <w:szCs w:val="24"/>
          <w:lang w:eastAsia="it-IT"/>
        </w:rPr>
        <w:t xml:space="preserve"> FDP</w:t>
      </w:r>
    </w:p>
    <w:sectPr w:rsidR="00575C69" w:rsidRPr="00F31198" w:rsidSect="0069373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76F" w:rsidRDefault="0077176F" w:rsidP="00EB1298">
      <w:pPr>
        <w:spacing w:after="0" w:line="240" w:lineRule="auto"/>
      </w:pPr>
      <w:r>
        <w:separator/>
      </w:r>
    </w:p>
  </w:endnote>
  <w:endnote w:type="continuationSeparator" w:id="0">
    <w:p w:rsidR="0077176F" w:rsidRDefault="0077176F" w:rsidP="00EB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irmala UI Semilight">
    <w:panose1 w:val="020B0402040204020203"/>
    <w:charset w:val="00"/>
    <w:family w:val="swiss"/>
    <w:pitch w:val="variable"/>
    <w:sig w:usb0="80FF8023" w:usb1="0000004A" w:usb2="000002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76F" w:rsidRDefault="0077176F" w:rsidP="00EB1298">
      <w:pPr>
        <w:spacing w:after="0" w:line="240" w:lineRule="auto"/>
      </w:pPr>
      <w:r>
        <w:separator/>
      </w:r>
    </w:p>
  </w:footnote>
  <w:footnote w:type="continuationSeparator" w:id="0">
    <w:p w:rsidR="0077176F" w:rsidRDefault="0077176F" w:rsidP="00EB12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18"/>
    <w:rsid w:val="000015A1"/>
    <w:rsid w:val="00004FE8"/>
    <w:rsid w:val="0000532C"/>
    <w:rsid w:val="00014E66"/>
    <w:rsid w:val="00021865"/>
    <w:rsid w:val="0004271C"/>
    <w:rsid w:val="000546B8"/>
    <w:rsid w:val="00063701"/>
    <w:rsid w:val="00073202"/>
    <w:rsid w:val="00082B43"/>
    <w:rsid w:val="00086F1C"/>
    <w:rsid w:val="00087DCD"/>
    <w:rsid w:val="000A339C"/>
    <w:rsid w:val="000A5DA1"/>
    <w:rsid w:val="000B560C"/>
    <w:rsid w:val="000E1596"/>
    <w:rsid w:val="000E5460"/>
    <w:rsid w:val="000E5B1A"/>
    <w:rsid w:val="000E794E"/>
    <w:rsid w:val="000F00DD"/>
    <w:rsid w:val="001016EC"/>
    <w:rsid w:val="00103F2C"/>
    <w:rsid w:val="001105D0"/>
    <w:rsid w:val="00115E73"/>
    <w:rsid w:val="00120C88"/>
    <w:rsid w:val="001212D4"/>
    <w:rsid w:val="0012561B"/>
    <w:rsid w:val="00125944"/>
    <w:rsid w:val="00146E15"/>
    <w:rsid w:val="00167E31"/>
    <w:rsid w:val="00170BAC"/>
    <w:rsid w:val="00175558"/>
    <w:rsid w:val="00175B5D"/>
    <w:rsid w:val="001826C6"/>
    <w:rsid w:val="001837E7"/>
    <w:rsid w:val="00187983"/>
    <w:rsid w:val="00187BF5"/>
    <w:rsid w:val="001A2140"/>
    <w:rsid w:val="001A47D2"/>
    <w:rsid w:val="001A63AD"/>
    <w:rsid w:val="001B35F8"/>
    <w:rsid w:val="001B43AC"/>
    <w:rsid w:val="001B77C9"/>
    <w:rsid w:val="001C7850"/>
    <w:rsid w:val="001C7923"/>
    <w:rsid w:val="001D40D8"/>
    <w:rsid w:val="001E2726"/>
    <w:rsid w:val="001E2E54"/>
    <w:rsid w:val="001E6ACA"/>
    <w:rsid w:val="00204998"/>
    <w:rsid w:val="002059C0"/>
    <w:rsid w:val="002071A4"/>
    <w:rsid w:val="00215B3B"/>
    <w:rsid w:val="00231880"/>
    <w:rsid w:val="00237463"/>
    <w:rsid w:val="00242738"/>
    <w:rsid w:val="00245330"/>
    <w:rsid w:val="002455DD"/>
    <w:rsid w:val="00245721"/>
    <w:rsid w:val="00245826"/>
    <w:rsid w:val="0025180C"/>
    <w:rsid w:val="00253965"/>
    <w:rsid w:val="00254511"/>
    <w:rsid w:val="00263E92"/>
    <w:rsid w:val="0027512E"/>
    <w:rsid w:val="002A018C"/>
    <w:rsid w:val="002B57AC"/>
    <w:rsid w:val="002D4191"/>
    <w:rsid w:val="002D7DC1"/>
    <w:rsid w:val="002E17CE"/>
    <w:rsid w:val="002E2941"/>
    <w:rsid w:val="002E703D"/>
    <w:rsid w:val="002F1616"/>
    <w:rsid w:val="003111D1"/>
    <w:rsid w:val="00326ADD"/>
    <w:rsid w:val="003314F6"/>
    <w:rsid w:val="00333923"/>
    <w:rsid w:val="00341DDB"/>
    <w:rsid w:val="00345230"/>
    <w:rsid w:val="00357C7D"/>
    <w:rsid w:val="00364A07"/>
    <w:rsid w:val="00366305"/>
    <w:rsid w:val="00375905"/>
    <w:rsid w:val="00381F61"/>
    <w:rsid w:val="003871EE"/>
    <w:rsid w:val="003903C9"/>
    <w:rsid w:val="00391624"/>
    <w:rsid w:val="00392D93"/>
    <w:rsid w:val="00393D6E"/>
    <w:rsid w:val="00393DD4"/>
    <w:rsid w:val="00394DE9"/>
    <w:rsid w:val="00396626"/>
    <w:rsid w:val="003A45D9"/>
    <w:rsid w:val="003B13C3"/>
    <w:rsid w:val="003B74B1"/>
    <w:rsid w:val="003B799B"/>
    <w:rsid w:val="003C1AC5"/>
    <w:rsid w:val="003D176F"/>
    <w:rsid w:val="003D4AC5"/>
    <w:rsid w:val="003D4F4D"/>
    <w:rsid w:val="003D7732"/>
    <w:rsid w:val="003E02E8"/>
    <w:rsid w:val="003E2F50"/>
    <w:rsid w:val="003E31B1"/>
    <w:rsid w:val="003E4BD1"/>
    <w:rsid w:val="003F1539"/>
    <w:rsid w:val="003F2011"/>
    <w:rsid w:val="004052D9"/>
    <w:rsid w:val="00406F3E"/>
    <w:rsid w:val="004070CC"/>
    <w:rsid w:val="00415FD2"/>
    <w:rsid w:val="00422499"/>
    <w:rsid w:val="00433AE8"/>
    <w:rsid w:val="00436937"/>
    <w:rsid w:val="00437CCD"/>
    <w:rsid w:val="0046426C"/>
    <w:rsid w:val="0046546D"/>
    <w:rsid w:val="00466D62"/>
    <w:rsid w:val="0047255B"/>
    <w:rsid w:val="0047513C"/>
    <w:rsid w:val="00477E2F"/>
    <w:rsid w:val="004B0834"/>
    <w:rsid w:val="004B0C2E"/>
    <w:rsid w:val="004C6DD9"/>
    <w:rsid w:val="004D3E05"/>
    <w:rsid w:val="004D5505"/>
    <w:rsid w:val="00501CA4"/>
    <w:rsid w:val="005078B3"/>
    <w:rsid w:val="005121BA"/>
    <w:rsid w:val="00517CC2"/>
    <w:rsid w:val="00522388"/>
    <w:rsid w:val="00527C45"/>
    <w:rsid w:val="00535D11"/>
    <w:rsid w:val="0054623B"/>
    <w:rsid w:val="0054682E"/>
    <w:rsid w:val="00547E69"/>
    <w:rsid w:val="00556212"/>
    <w:rsid w:val="00561B2B"/>
    <w:rsid w:val="00571537"/>
    <w:rsid w:val="00573A14"/>
    <w:rsid w:val="00574B8B"/>
    <w:rsid w:val="00575B13"/>
    <w:rsid w:val="00575C69"/>
    <w:rsid w:val="00584490"/>
    <w:rsid w:val="00585106"/>
    <w:rsid w:val="00595F49"/>
    <w:rsid w:val="0059693B"/>
    <w:rsid w:val="005A59F7"/>
    <w:rsid w:val="005A6B4D"/>
    <w:rsid w:val="005C744F"/>
    <w:rsid w:val="005C7B12"/>
    <w:rsid w:val="005D3E91"/>
    <w:rsid w:val="005E05D2"/>
    <w:rsid w:val="005E12F8"/>
    <w:rsid w:val="005E19D6"/>
    <w:rsid w:val="005E1CBF"/>
    <w:rsid w:val="00603A62"/>
    <w:rsid w:val="0060513D"/>
    <w:rsid w:val="00606BD3"/>
    <w:rsid w:val="006127AF"/>
    <w:rsid w:val="00617B43"/>
    <w:rsid w:val="006205A8"/>
    <w:rsid w:val="00627CA9"/>
    <w:rsid w:val="006306F8"/>
    <w:rsid w:val="0063422F"/>
    <w:rsid w:val="00635AC7"/>
    <w:rsid w:val="00640582"/>
    <w:rsid w:val="00651A53"/>
    <w:rsid w:val="0065675F"/>
    <w:rsid w:val="006620B2"/>
    <w:rsid w:val="0066421C"/>
    <w:rsid w:val="0066426E"/>
    <w:rsid w:val="00670D08"/>
    <w:rsid w:val="00671FA2"/>
    <w:rsid w:val="00685AD5"/>
    <w:rsid w:val="00685E55"/>
    <w:rsid w:val="006932E8"/>
    <w:rsid w:val="00693737"/>
    <w:rsid w:val="006A1F4A"/>
    <w:rsid w:val="006A3E38"/>
    <w:rsid w:val="006B7ACF"/>
    <w:rsid w:val="006C4722"/>
    <w:rsid w:val="006D05D3"/>
    <w:rsid w:val="006D1F5C"/>
    <w:rsid w:val="006D54AA"/>
    <w:rsid w:val="006E1A88"/>
    <w:rsid w:val="006E400B"/>
    <w:rsid w:val="006E7E43"/>
    <w:rsid w:val="00702B71"/>
    <w:rsid w:val="00714D11"/>
    <w:rsid w:val="007154CE"/>
    <w:rsid w:val="00717515"/>
    <w:rsid w:val="00717A04"/>
    <w:rsid w:val="00720281"/>
    <w:rsid w:val="007223E2"/>
    <w:rsid w:val="0072312B"/>
    <w:rsid w:val="00735109"/>
    <w:rsid w:val="0073693B"/>
    <w:rsid w:val="00740185"/>
    <w:rsid w:val="00742BA3"/>
    <w:rsid w:val="007467BD"/>
    <w:rsid w:val="0075645A"/>
    <w:rsid w:val="00756C46"/>
    <w:rsid w:val="007575CA"/>
    <w:rsid w:val="00757FA2"/>
    <w:rsid w:val="00765920"/>
    <w:rsid w:val="00770CAE"/>
    <w:rsid w:val="0077176F"/>
    <w:rsid w:val="00774079"/>
    <w:rsid w:val="007752E3"/>
    <w:rsid w:val="007830C2"/>
    <w:rsid w:val="00791EF2"/>
    <w:rsid w:val="00794A49"/>
    <w:rsid w:val="00795BCC"/>
    <w:rsid w:val="007965E7"/>
    <w:rsid w:val="007B0176"/>
    <w:rsid w:val="007C1D3B"/>
    <w:rsid w:val="007C23D7"/>
    <w:rsid w:val="007C6CB1"/>
    <w:rsid w:val="007D159C"/>
    <w:rsid w:val="007D1BE1"/>
    <w:rsid w:val="007E2FFD"/>
    <w:rsid w:val="007E7B01"/>
    <w:rsid w:val="007F165C"/>
    <w:rsid w:val="007F2927"/>
    <w:rsid w:val="007F6582"/>
    <w:rsid w:val="00804781"/>
    <w:rsid w:val="00806469"/>
    <w:rsid w:val="00806F15"/>
    <w:rsid w:val="00806FCD"/>
    <w:rsid w:val="00807CB5"/>
    <w:rsid w:val="00814711"/>
    <w:rsid w:val="008150EB"/>
    <w:rsid w:val="008163CF"/>
    <w:rsid w:val="008306B8"/>
    <w:rsid w:val="00840129"/>
    <w:rsid w:val="00844A4A"/>
    <w:rsid w:val="00845CBB"/>
    <w:rsid w:val="008555AA"/>
    <w:rsid w:val="00861D83"/>
    <w:rsid w:val="00862563"/>
    <w:rsid w:val="0086567B"/>
    <w:rsid w:val="00876134"/>
    <w:rsid w:val="00876910"/>
    <w:rsid w:val="00882F99"/>
    <w:rsid w:val="0088460E"/>
    <w:rsid w:val="00884F3B"/>
    <w:rsid w:val="0088566F"/>
    <w:rsid w:val="00885AA9"/>
    <w:rsid w:val="00892D93"/>
    <w:rsid w:val="008954B4"/>
    <w:rsid w:val="008A7C3C"/>
    <w:rsid w:val="008B3CA2"/>
    <w:rsid w:val="008B7066"/>
    <w:rsid w:val="008C11A6"/>
    <w:rsid w:val="008C34F0"/>
    <w:rsid w:val="008C3AE0"/>
    <w:rsid w:val="008C570D"/>
    <w:rsid w:val="008C78D1"/>
    <w:rsid w:val="008E4C5B"/>
    <w:rsid w:val="008F234C"/>
    <w:rsid w:val="008F4BC1"/>
    <w:rsid w:val="008F7718"/>
    <w:rsid w:val="009015BC"/>
    <w:rsid w:val="00902742"/>
    <w:rsid w:val="009056A8"/>
    <w:rsid w:val="00907AEE"/>
    <w:rsid w:val="0091194A"/>
    <w:rsid w:val="00911F70"/>
    <w:rsid w:val="009130BB"/>
    <w:rsid w:val="00915CCA"/>
    <w:rsid w:val="0092039F"/>
    <w:rsid w:val="009447E8"/>
    <w:rsid w:val="00951457"/>
    <w:rsid w:val="00951780"/>
    <w:rsid w:val="00971ECA"/>
    <w:rsid w:val="00972317"/>
    <w:rsid w:val="00973DEB"/>
    <w:rsid w:val="00974F4A"/>
    <w:rsid w:val="00981398"/>
    <w:rsid w:val="00985A63"/>
    <w:rsid w:val="00991BD0"/>
    <w:rsid w:val="00993018"/>
    <w:rsid w:val="009A0B33"/>
    <w:rsid w:val="009A175C"/>
    <w:rsid w:val="009A2AC4"/>
    <w:rsid w:val="009A50C6"/>
    <w:rsid w:val="009C2061"/>
    <w:rsid w:val="009C55BA"/>
    <w:rsid w:val="009C6CE1"/>
    <w:rsid w:val="009D6D5B"/>
    <w:rsid w:val="009E3943"/>
    <w:rsid w:val="009F30A9"/>
    <w:rsid w:val="009F30DD"/>
    <w:rsid w:val="009F4FC2"/>
    <w:rsid w:val="009F6CC4"/>
    <w:rsid w:val="00A03501"/>
    <w:rsid w:val="00A16E13"/>
    <w:rsid w:val="00A2126A"/>
    <w:rsid w:val="00A215BE"/>
    <w:rsid w:val="00A21A92"/>
    <w:rsid w:val="00A241CA"/>
    <w:rsid w:val="00A24EA2"/>
    <w:rsid w:val="00A31EDC"/>
    <w:rsid w:val="00A34B09"/>
    <w:rsid w:val="00A41E66"/>
    <w:rsid w:val="00A47144"/>
    <w:rsid w:val="00A513E8"/>
    <w:rsid w:val="00A56CAC"/>
    <w:rsid w:val="00A56F08"/>
    <w:rsid w:val="00A73D2D"/>
    <w:rsid w:val="00A85C7A"/>
    <w:rsid w:val="00A9193C"/>
    <w:rsid w:val="00A92627"/>
    <w:rsid w:val="00AB0D95"/>
    <w:rsid w:val="00AB1D03"/>
    <w:rsid w:val="00AB2EF5"/>
    <w:rsid w:val="00AB7CA7"/>
    <w:rsid w:val="00AC714B"/>
    <w:rsid w:val="00AD1821"/>
    <w:rsid w:val="00AD53B9"/>
    <w:rsid w:val="00AD6F9B"/>
    <w:rsid w:val="00AD7291"/>
    <w:rsid w:val="00AE4103"/>
    <w:rsid w:val="00AE77B6"/>
    <w:rsid w:val="00AF34D8"/>
    <w:rsid w:val="00AF53D1"/>
    <w:rsid w:val="00AF5C23"/>
    <w:rsid w:val="00B02FAD"/>
    <w:rsid w:val="00B0549B"/>
    <w:rsid w:val="00B17DE9"/>
    <w:rsid w:val="00B21787"/>
    <w:rsid w:val="00B304A4"/>
    <w:rsid w:val="00B439F3"/>
    <w:rsid w:val="00B505A9"/>
    <w:rsid w:val="00B555AE"/>
    <w:rsid w:val="00B610D9"/>
    <w:rsid w:val="00B630A3"/>
    <w:rsid w:val="00B70D72"/>
    <w:rsid w:val="00B713D1"/>
    <w:rsid w:val="00B717E8"/>
    <w:rsid w:val="00B83155"/>
    <w:rsid w:val="00B851E1"/>
    <w:rsid w:val="00B87870"/>
    <w:rsid w:val="00BA477A"/>
    <w:rsid w:val="00BB2E2D"/>
    <w:rsid w:val="00BC28A4"/>
    <w:rsid w:val="00BD2100"/>
    <w:rsid w:val="00BF67BC"/>
    <w:rsid w:val="00C20FAD"/>
    <w:rsid w:val="00C212AF"/>
    <w:rsid w:val="00C2710E"/>
    <w:rsid w:val="00C30374"/>
    <w:rsid w:val="00C31CA6"/>
    <w:rsid w:val="00C3358F"/>
    <w:rsid w:val="00C40F34"/>
    <w:rsid w:val="00C45F91"/>
    <w:rsid w:val="00C4600A"/>
    <w:rsid w:val="00C545D7"/>
    <w:rsid w:val="00C55385"/>
    <w:rsid w:val="00C55FED"/>
    <w:rsid w:val="00C65EA7"/>
    <w:rsid w:val="00C66367"/>
    <w:rsid w:val="00C669BF"/>
    <w:rsid w:val="00C673C8"/>
    <w:rsid w:val="00C67582"/>
    <w:rsid w:val="00C74275"/>
    <w:rsid w:val="00C80FAF"/>
    <w:rsid w:val="00C812B4"/>
    <w:rsid w:val="00C903F4"/>
    <w:rsid w:val="00C93D9F"/>
    <w:rsid w:val="00CA1841"/>
    <w:rsid w:val="00CA2DD6"/>
    <w:rsid w:val="00CB3293"/>
    <w:rsid w:val="00CB4115"/>
    <w:rsid w:val="00CC0467"/>
    <w:rsid w:val="00CC44FE"/>
    <w:rsid w:val="00CC5475"/>
    <w:rsid w:val="00CD242C"/>
    <w:rsid w:val="00CD26E7"/>
    <w:rsid w:val="00CD54DA"/>
    <w:rsid w:val="00CE5097"/>
    <w:rsid w:val="00CF4FEA"/>
    <w:rsid w:val="00D16A77"/>
    <w:rsid w:val="00D3424F"/>
    <w:rsid w:val="00D3430E"/>
    <w:rsid w:val="00D42B86"/>
    <w:rsid w:val="00D437BE"/>
    <w:rsid w:val="00D44DF1"/>
    <w:rsid w:val="00D46ACA"/>
    <w:rsid w:val="00D50DF3"/>
    <w:rsid w:val="00D5545A"/>
    <w:rsid w:val="00D617A6"/>
    <w:rsid w:val="00D6228D"/>
    <w:rsid w:val="00D650B0"/>
    <w:rsid w:val="00D678B1"/>
    <w:rsid w:val="00D710FC"/>
    <w:rsid w:val="00D7175E"/>
    <w:rsid w:val="00D75451"/>
    <w:rsid w:val="00D75C3E"/>
    <w:rsid w:val="00D83D05"/>
    <w:rsid w:val="00D864DE"/>
    <w:rsid w:val="00D90917"/>
    <w:rsid w:val="00D917E7"/>
    <w:rsid w:val="00D92214"/>
    <w:rsid w:val="00D95723"/>
    <w:rsid w:val="00DA1160"/>
    <w:rsid w:val="00DA666F"/>
    <w:rsid w:val="00DB0D9F"/>
    <w:rsid w:val="00DC0087"/>
    <w:rsid w:val="00DC03B5"/>
    <w:rsid w:val="00DC4847"/>
    <w:rsid w:val="00DD64CA"/>
    <w:rsid w:val="00DE0CAD"/>
    <w:rsid w:val="00DE11CE"/>
    <w:rsid w:val="00DE41AA"/>
    <w:rsid w:val="00DE528B"/>
    <w:rsid w:val="00DE61A2"/>
    <w:rsid w:val="00DF11D6"/>
    <w:rsid w:val="00DF139F"/>
    <w:rsid w:val="00DF1EA7"/>
    <w:rsid w:val="00E05935"/>
    <w:rsid w:val="00E05A8B"/>
    <w:rsid w:val="00E07A5A"/>
    <w:rsid w:val="00E10942"/>
    <w:rsid w:val="00E1310B"/>
    <w:rsid w:val="00E2514D"/>
    <w:rsid w:val="00E30C39"/>
    <w:rsid w:val="00E3187B"/>
    <w:rsid w:val="00E516C2"/>
    <w:rsid w:val="00E525AB"/>
    <w:rsid w:val="00E525F0"/>
    <w:rsid w:val="00E56FF6"/>
    <w:rsid w:val="00E749E2"/>
    <w:rsid w:val="00E76765"/>
    <w:rsid w:val="00E834FE"/>
    <w:rsid w:val="00E91B5D"/>
    <w:rsid w:val="00E92178"/>
    <w:rsid w:val="00E937AA"/>
    <w:rsid w:val="00EA0DEC"/>
    <w:rsid w:val="00EA1008"/>
    <w:rsid w:val="00EA59AC"/>
    <w:rsid w:val="00EA6C88"/>
    <w:rsid w:val="00EB1298"/>
    <w:rsid w:val="00EB2846"/>
    <w:rsid w:val="00EB6C8B"/>
    <w:rsid w:val="00EC1A4B"/>
    <w:rsid w:val="00EC321C"/>
    <w:rsid w:val="00EC42CE"/>
    <w:rsid w:val="00ED00FD"/>
    <w:rsid w:val="00ED7D04"/>
    <w:rsid w:val="00F01783"/>
    <w:rsid w:val="00F039B9"/>
    <w:rsid w:val="00F10996"/>
    <w:rsid w:val="00F25DFE"/>
    <w:rsid w:val="00F31198"/>
    <w:rsid w:val="00F31385"/>
    <w:rsid w:val="00F46FC9"/>
    <w:rsid w:val="00F47FA3"/>
    <w:rsid w:val="00F60D5A"/>
    <w:rsid w:val="00F70F15"/>
    <w:rsid w:val="00F7229A"/>
    <w:rsid w:val="00F732D6"/>
    <w:rsid w:val="00F77AAF"/>
    <w:rsid w:val="00F8448D"/>
    <w:rsid w:val="00F854F5"/>
    <w:rsid w:val="00F859B6"/>
    <w:rsid w:val="00F92A61"/>
    <w:rsid w:val="00F97FDE"/>
    <w:rsid w:val="00FA57BB"/>
    <w:rsid w:val="00FA73BC"/>
    <w:rsid w:val="00FB09F5"/>
    <w:rsid w:val="00FC5CC1"/>
    <w:rsid w:val="00FC7208"/>
    <w:rsid w:val="00FC734C"/>
    <w:rsid w:val="00FD0399"/>
    <w:rsid w:val="00FD57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AB2D13E-C0DE-44BC-A721-B3497620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1298"/>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link w:val="Intestazione"/>
    <w:uiPriority w:val="99"/>
    <w:rsid w:val="00EB1298"/>
    <w:rPr>
      <w:rFonts w:cs="Times New Roman"/>
    </w:rPr>
  </w:style>
  <w:style w:type="paragraph" w:styleId="Pidipagina">
    <w:name w:val="footer"/>
    <w:basedOn w:val="Normale"/>
    <w:link w:val="PidipaginaCarattere"/>
    <w:uiPriority w:val="99"/>
    <w:unhideWhenUsed/>
    <w:rsid w:val="00EB1298"/>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link w:val="Pidipagina"/>
    <w:uiPriority w:val="99"/>
    <w:rsid w:val="00EB1298"/>
    <w:rPr>
      <w:rFonts w:cs="Times New Roman"/>
    </w:rPr>
  </w:style>
  <w:style w:type="paragraph" w:styleId="Testofumetto">
    <w:name w:val="Balloon Text"/>
    <w:basedOn w:val="Normale"/>
    <w:link w:val="TestofumettoCarattere"/>
    <w:uiPriority w:val="99"/>
    <w:semiHidden/>
    <w:unhideWhenUsed/>
    <w:rsid w:val="0075645A"/>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75645A"/>
    <w:rPr>
      <w:rFonts w:ascii="Tahoma" w:hAnsi="Tahoma" w:cs="Tahoma"/>
      <w:sz w:val="16"/>
      <w:szCs w:val="16"/>
    </w:rPr>
  </w:style>
  <w:style w:type="character" w:customStyle="1" w:styleId="evidenza">
    <w:name w:val="evidenza"/>
    <w:rsid w:val="009C2061"/>
  </w:style>
  <w:style w:type="character" w:styleId="Collegamentoipertestuale">
    <w:name w:val="Hyperlink"/>
    <w:uiPriority w:val="99"/>
    <w:semiHidden/>
    <w:unhideWhenUsed/>
    <w:rsid w:val="002E2941"/>
    <w:rPr>
      <w:color w:val="0000FF"/>
      <w:u w:val="single"/>
    </w:rPr>
  </w:style>
  <w:style w:type="paragraph" w:styleId="NormaleWeb">
    <w:name w:val="Normal (Web)"/>
    <w:basedOn w:val="Normale"/>
    <w:uiPriority w:val="99"/>
    <w:unhideWhenUsed/>
    <w:rsid w:val="00A241CA"/>
    <w:pPr>
      <w:spacing w:before="100" w:beforeAutospacing="1" w:after="142" w:line="288"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45317">
      <w:bodyDiv w:val="1"/>
      <w:marLeft w:val="0"/>
      <w:marRight w:val="0"/>
      <w:marTop w:val="0"/>
      <w:marBottom w:val="0"/>
      <w:divBdr>
        <w:top w:val="none" w:sz="0" w:space="0" w:color="auto"/>
        <w:left w:val="none" w:sz="0" w:space="0" w:color="auto"/>
        <w:bottom w:val="none" w:sz="0" w:space="0" w:color="auto"/>
        <w:right w:val="none" w:sz="0" w:space="0" w:color="auto"/>
      </w:divBdr>
      <w:divsChild>
        <w:div w:id="1362973869">
          <w:marLeft w:val="0"/>
          <w:marRight w:val="0"/>
          <w:marTop w:val="0"/>
          <w:marBottom w:val="0"/>
          <w:divBdr>
            <w:top w:val="none" w:sz="0" w:space="0" w:color="auto"/>
            <w:left w:val="none" w:sz="0" w:space="0" w:color="auto"/>
            <w:bottom w:val="none" w:sz="0" w:space="0" w:color="auto"/>
            <w:right w:val="none" w:sz="0" w:space="0" w:color="auto"/>
          </w:divBdr>
        </w:div>
        <w:div w:id="503782019">
          <w:marLeft w:val="0"/>
          <w:marRight w:val="0"/>
          <w:marTop w:val="0"/>
          <w:marBottom w:val="0"/>
          <w:divBdr>
            <w:top w:val="none" w:sz="0" w:space="0" w:color="auto"/>
            <w:left w:val="none" w:sz="0" w:space="0" w:color="auto"/>
            <w:bottom w:val="none" w:sz="0" w:space="0" w:color="auto"/>
            <w:right w:val="none" w:sz="0" w:space="0" w:color="auto"/>
          </w:divBdr>
        </w:div>
        <w:div w:id="742217521">
          <w:marLeft w:val="0"/>
          <w:marRight w:val="0"/>
          <w:marTop w:val="0"/>
          <w:marBottom w:val="0"/>
          <w:divBdr>
            <w:top w:val="none" w:sz="0" w:space="0" w:color="auto"/>
            <w:left w:val="none" w:sz="0" w:space="0" w:color="auto"/>
            <w:bottom w:val="none" w:sz="0" w:space="0" w:color="auto"/>
            <w:right w:val="none" w:sz="0" w:space="0" w:color="auto"/>
          </w:divBdr>
        </w:div>
        <w:div w:id="130171006">
          <w:marLeft w:val="0"/>
          <w:marRight w:val="0"/>
          <w:marTop w:val="0"/>
          <w:marBottom w:val="0"/>
          <w:divBdr>
            <w:top w:val="none" w:sz="0" w:space="0" w:color="auto"/>
            <w:left w:val="none" w:sz="0" w:space="0" w:color="auto"/>
            <w:bottom w:val="none" w:sz="0" w:space="0" w:color="auto"/>
            <w:right w:val="none" w:sz="0" w:space="0" w:color="auto"/>
          </w:divBdr>
        </w:div>
        <w:div w:id="735511379">
          <w:marLeft w:val="0"/>
          <w:marRight w:val="0"/>
          <w:marTop w:val="0"/>
          <w:marBottom w:val="0"/>
          <w:divBdr>
            <w:top w:val="none" w:sz="0" w:space="0" w:color="auto"/>
            <w:left w:val="none" w:sz="0" w:space="0" w:color="auto"/>
            <w:bottom w:val="none" w:sz="0" w:space="0" w:color="auto"/>
            <w:right w:val="none" w:sz="0" w:space="0" w:color="auto"/>
          </w:divBdr>
        </w:div>
        <w:div w:id="553277927">
          <w:marLeft w:val="0"/>
          <w:marRight w:val="0"/>
          <w:marTop w:val="0"/>
          <w:marBottom w:val="0"/>
          <w:divBdr>
            <w:top w:val="none" w:sz="0" w:space="0" w:color="auto"/>
            <w:left w:val="none" w:sz="0" w:space="0" w:color="auto"/>
            <w:bottom w:val="none" w:sz="0" w:space="0" w:color="auto"/>
            <w:right w:val="none" w:sz="0" w:space="0" w:color="auto"/>
          </w:divBdr>
        </w:div>
      </w:divsChild>
    </w:div>
    <w:div w:id="671373639">
      <w:bodyDiv w:val="1"/>
      <w:marLeft w:val="0"/>
      <w:marRight w:val="0"/>
      <w:marTop w:val="0"/>
      <w:marBottom w:val="0"/>
      <w:divBdr>
        <w:top w:val="none" w:sz="0" w:space="0" w:color="auto"/>
        <w:left w:val="none" w:sz="0" w:space="0" w:color="auto"/>
        <w:bottom w:val="none" w:sz="0" w:space="0" w:color="auto"/>
        <w:right w:val="none" w:sz="0" w:space="0" w:color="auto"/>
      </w:divBdr>
    </w:div>
    <w:div w:id="9439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883DE-128C-4A51-BB74-244C3904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964</Words>
  <Characters>5500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NewFly</dc:creator>
  <cp:lastModifiedBy>NewFly</cp:lastModifiedBy>
  <cp:revision>5</cp:revision>
  <cp:lastPrinted>2014-12-11T23:02:00Z</cp:lastPrinted>
  <dcterms:created xsi:type="dcterms:W3CDTF">2014-12-12T06:25:00Z</dcterms:created>
  <dcterms:modified xsi:type="dcterms:W3CDTF">2014-12-13T11:02:00Z</dcterms:modified>
</cp:coreProperties>
</file>