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33" w:rsidRPr="00A87949" w:rsidRDefault="006639BA" w:rsidP="00AF14F9">
      <w:pPr>
        <w:spacing w:after="0" w:afterAutospacing="0"/>
        <w:jc w:val="left"/>
        <w:rPr>
          <w:rFonts w:ascii="Arial" w:hAnsi="Arial" w:cs="Arial"/>
          <w:b/>
          <w:color w:val="000000"/>
          <w:szCs w:val="24"/>
        </w:rPr>
      </w:pPr>
      <w:r w:rsidRPr="00A87949">
        <w:rPr>
          <w:rFonts w:ascii="Arial" w:hAnsi="Arial" w:cs="Arial"/>
          <w:b/>
          <w:color w:val="000000"/>
          <w:szCs w:val="24"/>
        </w:rPr>
        <w:t>ASSEMBLEA DI VERIFICA</w:t>
      </w:r>
    </w:p>
    <w:p w:rsidR="006639BA" w:rsidRPr="00A87949" w:rsidRDefault="006F12AF" w:rsidP="00AF14F9">
      <w:pPr>
        <w:spacing w:after="0" w:afterAutospacing="0"/>
        <w:jc w:val="left"/>
        <w:rPr>
          <w:rFonts w:ascii="Arial" w:hAnsi="Arial" w:cs="Arial"/>
          <w:b/>
          <w:color w:val="000000"/>
          <w:szCs w:val="24"/>
        </w:rPr>
      </w:pPr>
      <w:r w:rsidRPr="00A87949">
        <w:rPr>
          <w:rFonts w:ascii="Arial" w:hAnsi="Arial" w:cs="Arial"/>
          <w:b/>
          <w:color w:val="000000"/>
          <w:szCs w:val="24"/>
        </w:rPr>
        <w:t>Aparecida (Brasile), 14</w:t>
      </w:r>
      <w:r w:rsidR="006639BA" w:rsidRPr="00A87949">
        <w:rPr>
          <w:rFonts w:ascii="Arial" w:hAnsi="Arial" w:cs="Arial"/>
          <w:b/>
          <w:color w:val="000000"/>
          <w:szCs w:val="24"/>
        </w:rPr>
        <w:t xml:space="preserve"> ottobre 2013</w:t>
      </w:r>
    </w:p>
    <w:p w:rsidR="00A46B6F" w:rsidRPr="00A87949" w:rsidRDefault="00A46B6F" w:rsidP="00AF14F9">
      <w:pPr>
        <w:spacing w:after="0" w:afterAutospacing="0"/>
        <w:jc w:val="left"/>
        <w:rPr>
          <w:rFonts w:ascii="Arial" w:hAnsi="Arial" w:cs="Arial"/>
          <w:color w:val="000000"/>
          <w:szCs w:val="24"/>
        </w:rPr>
      </w:pPr>
    </w:p>
    <w:p w:rsidR="00A501D4" w:rsidRPr="00A87949" w:rsidRDefault="00A501D4" w:rsidP="000A49C9">
      <w:pPr>
        <w:spacing w:after="0" w:afterAutospacing="0"/>
        <w:jc w:val="center"/>
        <w:rPr>
          <w:rFonts w:ascii="Arial" w:hAnsi="Arial" w:cs="Arial"/>
          <w:szCs w:val="24"/>
        </w:rPr>
      </w:pPr>
    </w:p>
    <w:p w:rsidR="00A46B6F" w:rsidRPr="00A87949" w:rsidRDefault="00A46B6F" w:rsidP="000A49C9">
      <w:pPr>
        <w:spacing w:after="0" w:afterAutospacing="0"/>
        <w:jc w:val="center"/>
        <w:rPr>
          <w:rFonts w:ascii="Arial" w:hAnsi="Arial" w:cs="Arial"/>
          <w:szCs w:val="24"/>
        </w:rPr>
      </w:pPr>
      <w:r w:rsidRPr="00A87949">
        <w:rPr>
          <w:rFonts w:ascii="Arial" w:hAnsi="Arial" w:cs="Arial"/>
          <w:szCs w:val="24"/>
        </w:rPr>
        <w:t>Don Flavio Peloso</w:t>
      </w:r>
    </w:p>
    <w:p w:rsidR="0099047E" w:rsidRPr="00A87949" w:rsidRDefault="0099047E" w:rsidP="00024C84">
      <w:pPr>
        <w:tabs>
          <w:tab w:val="left" w:pos="142"/>
        </w:tabs>
        <w:spacing w:after="0" w:afterAutospacing="0"/>
        <w:jc w:val="center"/>
        <w:rPr>
          <w:rFonts w:ascii="Arial" w:hAnsi="Arial" w:cs="Arial"/>
          <w:szCs w:val="24"/>
        </w:rPr>
      </w:pPr>
    </w:p>
    <w:p w:rsidR="00667E16" w:rsidRPr="00A87949" w:rsidRDefault="00667E16" w:rsidP="00024C84">
      <w:pPr>
        <w:tabs>
          <w:tab w:val="left" w:pos="142"/>
        </w:tabs>
        <w:spacing w:after="0" w:afterAutospacing="0"/>
        <w:jc w:val="center"/>
        <w:rPr>
          <w:rFonts w:ascii="Arial" w:hAnsi="Arial" w:cs="Arial"/>
          <w:b/>
          <w:szCs w:val="24"/>
        </w:rPr>
      </w:pPr>
      <w:r w:rsidRPr="00A87949">
        <w:rPr>
          <w:rFonts w:ascii="Arial" w:hAnsi="Arial" w:cs="Arial"/>
          <w:b/>
          <w:szCs w:val="24"/>
        </w:rPr>
        <w:t>RELAZIONE INTRODUTTIVA</w:t>
      </w:r>
    </w:p>
    <w:p w:rsidR="00D86911" w:rsidRPr="00DC6D20" w:rsidRDefault="00D86911" w:rsidP="000A49C9">
      <w:pPr>
        <w:spacing w:after="0" w:afterAutospacing="0"/>
        <w:jc w:val="center"/>
        <w:rPr>
          <w:b/>
          <w:i/>
          <w:szCs w:val="24"/>
        </w:rPr>
      </w:pPr>
    </w:p>
    <w:p w:rsidR="00A501D4" w:rsidRPr="00DC6D20" w:rsidRDefault="00A501D4" w:rsidP="000A49C9">
      <w:pPr>
        <w:spacing w:after="0" w:afterAutospacing="0"/>
        <w:jc w:val="center"/>
        <w:rPr>
          <w:b/>
          <w:i/>
          <w:szCs w:val="24"/>
        </w:rPr>
      </w:pPr>
    </w:p>
    <w:p w:rsidR="003D77C0" w:rsidRPr="00DC6D20" w:rsidRDefault="003D77C0" w:rsidP="00667E16">
      <w:pPr>
        <w:spacing w:after="0" w:afterAutospacing="0"/>
        <w:rPr>
          <w:szCs w:val="24"/>
        </w:rPr>
      </w:pPr>
      <w:r w:rsidRPr="00DC6D20">
        <w:rPr>
          <w:b/>
          <w:i/>
          <w:szCs w:val="24"/>
        </w:rPr>
        <w:tab/>
      </w:r>
      <w:r w:rsidRPr="00DC6D20">
        <w:rPr>
          <w:szCs w:val="24"/>
        </w:rPr>
        <w:t>Tre eventi danno una luce e un clima particolare alla nostra Assemblea generale di verifica: la conclusione dell’Anno della Fede</w:t>
      </w:r>
      <w:r w:rsidR="00DB51D6" w:rsidRPr="00DC6D20">
        <w:rPr>
          <w:szCs w:val="24"/>
        </w:rPr>
        <w:t>;</w:t>
      </w:r>
      <w:r w:rsidRPr="00DC6D20">
        <w:rPr>
          <w:szCs w:val="24"/>
        </w:rPr>
        <w:t xml:space="preserve"> la beatificazione dei due nostri confratelli martiri </w:t>
      </w:r>
      <w:r w:rsidR="00DB51D6" w:rsidRPr="00DC6D20">
        <w:rPr>
          <w:szCs w:val="24"/>
        </w:rPr>
        <w:t>Riccado Gil e Antonio Arru</w:t>
      </w:r>
      <w:r w:rsidR="00A51165" w:rsidRPr="00DC6D20">
        <w:rPr>
          <w:szCs w:val="24"/>
        </w:rPr>
        <w:t>é</w:t>
      </w:r>
      <w:r w:rsidR="00DB51D6" w:rsidRPr="00DC6D20">
        <w:rPr>
          <w:szCs w:val="24"/>
        </w:rPr>
        <w:t>;</w:t>
      </w:r>
      <w:r w:rsidRPr="00DC6D20">
        <w:rPr>
          <w:szCs w:val="24"/>
        </w:rPr>
        <w:t xml:space="preserve"> il centenario</w:t>
      </w:r>
      <w:r w:rsidR="00D86210" w:rsidRPr="00DC6D20">
        <w:rPr>
          <w:szCs w:val="24"/>
        </w:rPr>
        <w:t xml:space="preserve"> della prima spedizione missionaria orionina e dell’inizio dell’abbraccio dei popoli nel carisma e nel nome di Don Orione.</w:t>
      </w:r>
    </w:p>
    <w:p w:rsidR="00B17EDD" w:rsidRDefault="00667E16" w:rsidP="00DF103E">
      <w:pPr>
        <w:spacing w:after="0" w:afterAutospacing="0"/>
        <w:ind w:firstLine="708"/>
        <w:rPr>
          <w:szCs w:val="24"/>
        </w:rPr>
      </w:pPr>
      <w:r w:rsidRPr="00DC6D20">
        <w:rPr>
          <w:szCs w:val="24"/>
        </w:rPr>
        <w:t xml:space="preserve">Per introdurre i lavori dell’Assemblea generale di verifica, </w:t>
      </w:r>
      <w:r w:rsidR="001C25C1" w:rsidRPr="00DC6D20">
        <w:rPr>
          <w:szCs w:val="24"/>
        </w:rPr>
        <w:t xml:space="preserve">mi sembra utile </w:t>
      </w:r>
      <w:r w:rsidR="00B13397" w:rsidRPr="00DC6D20">
        <w:rPr>
          <w:szCs w:val="24"/>
        </w:rPr>
        <w:t>offrire qualche elemento di contesto entro cui si colloca la nostra</w:t>
      </w:r>
      <w:r w:rsidR="00B17EDD" w:rsidRPr="00DC6D20">
        <w:rPr>
          <w:szCs w:val="24"/>
        </w:rPr>
        <w:t xml:space="preserve"> riunione</w:t>
      </w:r>
      <w:r w:rsidR="00A751D6" w:rsidRPr="00DC6D20">
        <w:rPr>
          <w:szCs w:val="24"/>
        </w:rPr>
        <w:t>: A.</w:t>
      </w:r>
      <w:r w:rsidR="00B17EDD" w:rsidRPr="00DC6D20">
        <w:rPr>
          <w:szCs w:val="24"/>
        </w:rPr>
        <w:t xml:space="preserve"> il contesto del Capitolo generale 13° e </w:t>
      </w:r>
      <w:r w:rsidR="00F95499" w:rsidRPr="00DC6D20">
        <w:rPr>
          <w:szCs w:val="24"/>
        </w:rPr>
        <w:t xml:space="preserve">del cammino </w:t>
      </w:r>
      <w:r w:rsidR="00B17EDD" w:rsidRPr="00DC6D20">
        <w:rPr>
          <w:szCs w:val="24"/>
        </w:rPr>
        <w:t>nel sessennio 2010-2016</w:t>
      </w:r>
      <w:r w:rsidR="00A751D6" w:rsidRPr="00DC6D20">
        <w:rPr>
          <w:szCs w:val="24"/>
        </w:rPr>
        <w:t>; B.</w:t>
      </w:r>
      <w:r w:rsidR="00B17EDD" w:rsidRPr="00DC6D20">
        <w:rPr>
          <w:szCs w:val="24"/>
        </w:rPr>
        <w:t xml:space="preserve"> </w:t>
      </w:r>
      <w:r w:rsidR="00A751D6" w:rsidRPr="00DC6D20">
        <w:rPr>
          <w:szCs w:val="24"/>
        </w:rPr>
        <w:t>il contesto culturale; C. il contesto ecclesiale; D.</w:t>
      </w:r>
      <w:r w:rsidR="00F95499" w:rsidRPr="00DC6D20">
        <w:rPr>
          <w:szCs w:val="24"/>
        </w:rPr>
        <w:t xml:space="preserve"> il contesto congregazionale.</w:t>
      </w:r>
    </w:p>
    <w:p w:rsidR="009532C1" w:rsidRPr="00DC6D20" w:rsidRDefault="009532C1" w:rsidP="00DF103E">
      <w:pPr>
        <w:spacing w:after="0" w:afterAutospacing="0"/>
        <w:ind w:firstLine="708"/>
        <w:rPr>
          <w:szCs w:val="24"/>
        </w:rPr>
      </w:pPr>
    </w:p>
    <w:p w:rsidR="00A751D6" w:rsidRPr="00DC6D20" w:rsidRDefault="00A751D6" w:rsidP="000A49C9">
      <w:pPr>
        <w:spacing w:after="0" w:afterAutospacing="0"/>
        <w:jc w:val="center"/>
        <w:rPr>
          <w:b/>
          <w:i/>
          <w:szCs w:val="24"/>
        </w:rPr>
      </w:pPr>
    </w:p>
    <w:p w:rsidR="000A49C9" w:rsidRPr="00DC6D20" w:rsidRDefault="00E65733" w:rsidP="00A751D6">
      <w:pPr>
        <w:pStyle w:val="Paragrafoelenco"/>
        <w:numPr>
          <w:ilvl w:val="0"/>
          <w:numId w:val="10"/>
        </w:numPr>
        <w:spacing w:after="0" w:afterAutospacing="0"/>
        <w:jc w:val="center"/>
        <w:rPr>
          <w:b/>
          <w:i/>
          <w:szCs w:val="24"/>
        </w:rPr>
      </w:pPr>
      <w:r w:rsidRPr="00DC6D20">
        <w:rPr>
          <w:b/>
          <w:i/>
          <w:szCs w:val="24"/>
        </w:rPr>
        <w:t xml:space="preserve"> </w:t>
      </w:r>
      <w:r w:rsidR="00507F63" w:rsidRPr="00DC6D20">
        <w:rPr>
          <w:b/>
          <w:i/>
          <w:szCs w:val="24"/>
        </w:rPr>
        <w:t>“SOLO LA CARITÀ SALVERÀ IL MONDO”.</w:t>
      </w:r>
    </w:p>
    <w:p w:rsidR="00A751D6" w:rsidRPr="00DC6D20" w:rsidRDefault="00A751D6" w:rsidP="000A49C9">
      <w:pPr>
        <w:spacing w:after="0" w:afterAutospacing="0"/>
        <w:jc w:val="center"/>
        <w:rPr>
          <w:b/>
          <w:szCs w:val="24"/>
        </w:rPr>
      </w:pPr>
    </w:p>
    <w:p w:rsidR="000A49C9" w:rsidRPr="00DC6D20" w:rsidRDefault="00A751D6" w:rsidP="00241772">
      <w:pPr>
        <w:spacing w:after="0" w:afterAutospacing="0"/>
        <w:ind w:firstLine="360"/>
        <w:jc w:val="left"/>
        <w:rPr>
          <w:szCs w:val="24"/>
        </w:rPr>
      </w:pPr>
      <w:r w:rsidRPr="00DC6D20">
        <w:rPr>
          <w:b/>
          <w:szCs w:val="24"/>
        </w:rPr>
        <w:t xml:space="preserve">1. </w:t>
      </w:r>
      <w:r w:rsidR="00D86911" w:rsidRPr="00DC6D20">
        <w:rPr>
          <w:b/>
          <w:szCs w:val="24"/>
        </w:rPr>
        <w:t>Il Capitolo generale</w:t>
      </w:r>
    </w:p>
    <w:p w:rsidR="00E65733" w:rsidRPr="00DC6D20" w:rsidRDefault="00E65733" w:rsidP="000A49C9">
      <w:pPr>
        <w:spacing w:after="0" w:afterAutospacing="0"/>
        <w:jc w:val="center"/>
        <w:rPr>
          <w:szCs w:val="24"/>
        </w:rPr>
      </w:pPr>
    </w:p>
    <w:p w:rsidR="008212F8" w:rsidRPr="00DC6D20" w:rsidRDefault="002C6145" w:rsidP="00DF103E">
      <w:pPr>
        <w:spacing w:after="0" w:afterAutospacing="0"/>
        <w:ind w:firstLine="426"/>
        <w:rPr>
          <w:szCs w:val="24"/>
        </w:rPr>
      </w:pPr>
      <w:r w:rsidRPr="00DC6D20">
        <w:rPr>
          <w:szCs w:val="24"/>
        </w:rPr>
        <w:t>I</w:t>
      </w:r>
      <w:r w:rsidR="00BB4262" w:rsidRPr="00DC6D20">
        <w:rPr>
          <w:szCs w:val="24"/>
        </w:rPr>
        <w:t>l tema del CG 13 è stato</w:t>
      </w:r>
      <w:r w:rsidR="008212F8" w:rsidRPr="00DC6D20">
        <w:rPr>
          <w:szCs w:val="24"/>
        </w:rPr>
        <w:t xml:space="preserve"> </w:t>
      </w:r>
      <w:r w:rsidR="008212F8" w:rsidRPr="00DC6D20">
        <w:rPr>
          <w:b/>
          <w:i/>
          <w:szCs w:val="24"/>
        </w:rPr>
        <w:t>“SOLO LA CARITÀ SALVERÀ</w:t>
      </w:r>
      <w:r w:rsidR="00BB4262" w:rsidRPr="00DC6D20">
        <w:rPr>
          <w:b/>
          <w:i/>
          <w:szCs w:val="24"/>
        </w:rPr>
        <w:t xml:space="preserve"> IL MONDO” </w:t>
      </w:r>
      <w:r w:rsidR="007118A0" w:rsidRPr="00DC6D20">
        <w:rPr>
          <w:szCs w:val="24"/>
        </w:rPr>
        <w:t>specificato in</w:t>
      </w:r>
      <w:r w:rsidR="008212F8" w:rsidRPr="00DC6D20">
        <w:rPr>
          <w:b/>
          <w:i/>
          <w:szCs w:val="24"/>
        </w:rPr>
        <w:t xml:space="preserve"> </w:t>
      </w:r>
      <w:r w:rsidR="007118A0" w:rsidRPr="00DC6D20">
        <w:rPr>
          <w:b/>
          <w:i/>
          <w:szCs w:val="24"/>
        </w:rPr>
        <w:t>“</w:t>
      </w:r>
      <w:r w:rsidR="008212F8" w:rsidRPr="00DC6D20">
        <w:rPr>
          <w:b/>
          <w:szCs w:val="24"/>
        </w:rPr>
        <w:t>Fonti, relazioni, ministeri, vocazioni e nuove frontiere della carità apostolica</w:t>
      </w:r>
      <w:r w:rsidRPr="00DC6D20">
        <w:rPr>
          <w:b/>
          <w:szCs w:val="24"/>
        </w:rPr>
        <w:t>”</w:t>
      </w:r>
      <w:r w:rsidR="007118A0" w:rsidRPr="00DC6D20">
        <w:rPr>
          <w:b/>
          <w:szCs w:val="24"/>
        </w:rPr>
        <w:t xml:space="preserve">. </w:t>
      </w:r>
      <w:r w:rsidR="007118A0" w:rsidRPr="00DC6D20">
        <w:rPr>
          <w:szCs w:val="24"/>
        </w:rPr>
        <w:t>Lo slogan esprime un</w:t>
      </w:r>
      <w:r w:rsidR="008212F8" w:rsidRPr="00DC6D20">
        <w:rPr>
          <w:szCs w:val="24"/>
        </w:rPr>
        <w:t>a convinzione fondamentale della vita e</w:t>
      </w:r>
      <w:r w:rsidR="0064259A" w:rsidRPr="00DC6D20">
        <w:rPr>
          <w:szCs w:val="24"/>
        </w:rPr>
        <w:t xml:space="preserve"> dell’apostolato di Don Orione. È </w:t>
      </w:r>
      <w:r w:rsidR="008212F8" w:rsidRPr="00DC6D20">
        <w:rPr>
          <w:szCs w:val="24"/>
        </w:rPr>
        <w:t xml:space="preserve"> stato citato da Giovanni Paolo II nell’omelia della canonizzazione dello “</w:t>
      </w:r>
      <w:r w:rsidR="008212F8" w:rsidRPr="00DC6D20">
        <w:rPr>
          <w:i/>
          <w:szCs w:val="24"/>
        </w:rPr>
        <w:t>stratega della carità</w:t>
      </w:r>
      <w:r w:rsidR="008212F8" w:rsidRPr="00DC6D20">
        <w:rPr>
          <w:szCs w:val="24"/>
        </w:rPr>
        <w:t xml:space="preserve">”; è scritto come sintesi del Vangelo che Don Orione porge nella statua collocata nella </w:t>
      </w:r>
      <w:r w:rsidR="0064259A" w:rsidRPr="00DC6D20">
        <w:rPr>
          <w:szCs w:val="24"/>
        </w:rPr>
        <w:t xml:space="preserve">basilica di San Pietro in Roma. È </w:t>
      </w:r>
      <w:r w:rsidR="008212F8" w:rsidRPr="00DC6D20">
        <w:rPr>
          <w:szCs w:val="24"/>
        </w:rPr>
        <w:t xml:space="preserve"> il dinamismo </w:t>
      </w:r>
      <w:r w:rsidR="00054C9B" w:rsidRPr="00DC6D20">
        <w:rPr>
          <w:szCs w:val="24"/>
        </w:rPr>
        <w:t>dell’”</w:t>
      </w:r>
      <w:r w:rsidR="00054C9B" w:rsidRPr="00DC6D20">
        <w:rPr>
          <w:i/>
          <w:szCs w:val="24"/>
        </w:rPr>
        <w:t>Instaurare omnia in</w:t>
      </w:r>
      <w:r w:rsidR="00054C9B" w:rsidRPr="00DC6D20">
        <w:rPr>
          <w:szCs w:val="24"/>
        </w:rPr>
        <w:t xml:space="preserve"> </w:t>
      </w:r>
      <w:r w:rsidR="00054C9B" w:rsidRPr="00DC6D20">
        <w:rPr>
          <w:i/>
          <w:szCs w:val="24"/>
        </w:rPr>
        <w:t>charitate</w:t>
      </w:r>
      <w:r w:rsidR="00054C9B" w:rsidRPr="00DC6D20">
        <w:rPr>
          <w:szCs w:val="24"/>
        </w:rPr>
        <w:t xml:space="preserve">” </w:t>
      </w:r>
      <w:r w:rsidR="002F665B" w:rsidRPr="00DC6D20">
        <w:rPr>
          <w:szCs w:val="24"/>
        </w:rPr>
        <w:t>che</w:t>
      </w:r>
      <w:r w:rsidR="008212F8" w:rsidRPr="00DC6D20">
        <w:rPr>
          <w:szCs w:val="24"/>
        </w:rPr>
        <w:t xml:space="preserve"> noi</w:t>
      </w:r>
      <w:r w:rsidR="006F12AF" w:rsidRPr="00DC6D20">
        <w:rPr>
          <w:szCs w:val="24"/>
        </w:rPr>
        <w:t>, con Don Orione,</w:t>
      </w:r>
      <w:r w:rsidR="008212F8" w:rsidRPr="00DC6D20">
        <w:rPr>
          <w:szCs w:val="24"/>
        </w:rPr>
        <w:t xml:space="preserve"> siamo soliti collegare con l’</w:t>
      </w:r>
      <w:r w:rsidR="008D1DE3" w:rsidRPr="00DC6D20">
        <w:rPr>
          <w:szCs w:val="24"/>
        </w:rPr>
        <w:t>”</w:t>
      </w:r>
      <w:r w:rsidR="008212F8" w:rsidRPr="00DC6D20">
        <w:rPr>
          <w:i/>
          <w:szCs w:val="24"/>
        </w:rPr>
        <w:t>Instaurare omnia in Christo…  et in Ecclesia</w:t>
      </w:r>
      <w:r w:rsidR="008D1DE3" w:rsidRPr="00DC6D20">
        <w:rPr>
          <w:i/>
          <w:szCs w:val="24"/>
        </w:rPr>
        <w:t>”</w:t>
      </w:r>
      <w:r w:rsidR="008212F8" w:rsidRPr="00DC6D20">
        <w:rPr>
          <w:szCs w:val="24"/>
        </w:rPr>
        <w:t xml:space="preserve">. </w:t>
      </w:r>
    </w:p>
    <w:p w:rsidR="008212F8" w:rsidRPr="00DC6D20" w:rsidRDefault="008212F8" w:rsidP="00DF103E">
      <w:pPr>
        <w:autoSpaceDE w:val="0"/>
        <w:autoSpaceDN w:val="0"/>
        <w:adjustRightInd w:val="0"/>
        <w:spacing w:after="0" w:afterAutospacing="0"/>
        <w:ind w:firstLine="284"/>
        <w:rPr>
          <w:bCs/>
          <w:szCs w:val="24"/>
        </w:rPr>
      </w:pPr>
      <w:r w:rsidRPr="00DC6D20">
        <w:rPr>
          <w:b/>
          <w:szCs w:val="24"/>
        </w:rPr>
        <w:t xml:space="preserve">La Congregazione, </w:t>
      </w:r>
      <w:r w:rsidR="001C162B" w:rsidRPr="00DC6D20">
        <w:rPr>
          <w:b/>
          <w:szCs w:val="24"/>
        </w:rPr>
        <w:t>nel</w:t>
      </w:r>
      <w:r w:rsidR="006F12AF" w:rsidRPr="00DC6D20">
        <w:rPr>
          <w:b/>
          <w:szCs w:val="24"/>
        </w:rPr>
        <w:t xml:space="preserve"> Capitolo generale d</w:t>
      </w:r>
      <w:r w:rsidRPr="00DC6D20">
        <w:rPr>
          <w:b/>
          <w:szCs w:val="24"/>
        </w:rPr>
        <w:t>el 2010, ha assunto la CARITÀ come dinamica di conversione e di rinnovamento spirituale, comunitario e apostolico</w:t>
      </w:r>
      <w:r w:rsidR="008D1DE3" w:rsidRPr="00DC6D20">
        <w:rPr>
          <w:b/>
          <w:szCs w:val="24"/>
        </w:rPr>
        <w:t xml:space="preserve">: </w:t>
      </w:r>
      <w:r w:rsidRPr="00DC6D20">
        <w:rPr>
          <w:bCs/>
          <w:i/>
          <w:szCs w:val="24"/>
        </w:rPr>
        <w:t>“La causa di Cristo e della Chiesa non si serve che con una grande carità di vita e di opere”</w:t>
      </w:r>
      <w:r w:rsidR="008D1DE3" w:rsidRPr="00DC6D20">
        <w:rPr>
          <w:bCs/>
          <w:i/>
          <w:szCs w:val="24"/>
        </w:rPr>
        <w:t>.</w:t>
      </w:r>
    </w:p>
    <w:p w:rsidR="00FB33A4" w:rsidRPr="00DC6D20" w:rsidRDefault="00FB33A4" w:rsidP="000A49C9">
      <w:pPr>
        <w:autoSpaceDE w:val="0"/>
        <w:autoSpaceDN w:val="0"/>
        <w:adjustRightInd w:val="0"/>
        <w:spacing w:after="0" w:afterAutospacing="0"/>
        <w:ind w:firstLine="284"/>
        <w:rPr>
          <w:color w:val="000000"/>
          <w:szCs w:val="24"/>
        </w:rPr>
      </w:pPr>
    </w:p>
    <w:p w:rsidR="008212F8" w:rsidRPr="00DC6D20" w:rsidRDefault="008212F8" w:rsidP="000A49C9">
      <w:pPr>
        <w:autoSpaceDE w:val="0"/>
        <w:autoSpaceDN w:val="0"/>
        <w:adjustRightInd w:val="0"/>
        <w:spacing w:after="0" w:afterAutospacing="0"/>
        <w:ind w:firstLine="284"/>
        <w:rPr>
          <w:szCs w:val="24"/>
        </w:rPr>
      </w:pPr>
      <w:r w:rsidRPr="00DC6D20">
        <w:rPr>
          <w:color w:val="000000"/>
          <w:szCs w:val="24"/>
        </w:rPr>
        <w:t xml:space="preserve">Il tema del Capitolo </w:t>
      </w:r>
      <w:r w:rsidR="008D1DE3" w:rsidRPr="00DC6D20">
        <w:rPr>
          <w:color w:val="000000"/>
          <w:szCs w:val="24"/>
        </w:rPr>
        <w:t>e del s</w:t>
      </w:r>
      <w:r w:rsidR="003A66FF" w:rsidRPr="00DC6D20">
        <w:rPr>
          <w:color w:val="000000"/>
          <w:szCs w:val="24"/>
        </w:rPr>
        <w:t xml:space="preserve">essennio </w:t>
      </w:r>
      <w:r w:rsidR="008D1DE3" w:rsidRPr="00DC6D20">
        <w:rPr>
          <w:color w:val="000000"/>
          <w:szCs w:val="24"/>
        </w:rPr>
        <w:t xml:space="preserve">2010-2016 </w:t>
      </w:r>
      <w:r w:rsidR="00A7414F" w:rsidRPr="00DC6D20">
        <w:rPr>
          <w:color w:val="000000"/>
          <w:szCs w:val="24"/>
        </w:rPr>
        <w:t xml:space="preserve">è stato considerato </w:t>
      </w:r>
      <w:r w:rsidR="00830CF7" w:rsidRPr="00DC6D20">
        <w:rPr>
          <w:szCs w:val="24"/>
        </w:rPr>
        <w:t>in cinque</w:t>
      </w:r>
      <w:r w:rsidRPr="00DC6D20">
        <w:rPr>
          <w:szCs w:val="24"/>
        </w:rPr>
        <w:t xml:space="preserve"> ambiti</w:t>
      </w:r>
      <w:r w:rsidR="00830CF7" w:rsidRPr="00DC6D20">
        <w:rPr>
          <w:szCs w:val="24"/>
        </w:rPr>
        <w:t xml:space="preserve"> di vita e di cammino di crescita</w:t>
      </w:r>
      <w:r w:rsidRPr="00DC6D20">
        <w:rPr>
          <w:szCs w:val="24"/>
        </w:rPr>
        <w:t xml:space="preserve">: </w:t>
      </w:r>
    </w:p>
    <w:p w:rsidR="008212F8" w:rsidRPr="00DC6D20" w:rsidRDefault="008212F8" w:rsidP="000A49C9">
      <w:pPr>
        <w:pStyle w:val="Paragrafoelenco"/>
        <w:numPr>
          <w:ilvl w:val="0"/>
          <w:numId w:val="2"/>
        </w:numPr>
        <w:autoSpaceDE w:val="0"/>
        <w:autoSpaceDN w:val="0"/>
        <w:adjustRightInd w:val="0"/>
        <w:spacing w:after="0" w:afterAutospacing="0"/>
        <w:ind w:left="0" w:firstLine="426"/>
        <w:rPr>
          <w:b/>
          <w:szCs w:val="24"/>
        </w:rPr>
      </w:pPr>
      <w:r w:rsidRPr="00DC6D20">
        <w:rPr>
          <w:b/>
          <w:i/>
          <w:szCs w:val="24"/>
        </w:rPr>
        <w:t xml:space="preserve">le </w:t>
      </w:r>
      <w:r w:rsidRPr="00DC6D20">
        <w:rPr>
          <w:b/>
          <w:szCs w:val="24"/>
        </w:rPr>
        <w:t>fonti</w:t>
      </w:r>
      <w:r w:rsidRPr="00DC6D20">
        <w:rPr>
          <w:b/>
          <w:i/>
          <w:szCs w:val="24"/>
        </w:rPr>
        <w:t xml:space="preserve"> della carità cui attingere vitalmente</w:t>
      </w:r>
      <w:r w:rsidRPr="00DC6D20">
        <w:rPr>
          <w:b/>
          <w:szCs w:val="24"/>
        </w:rPr>
        <w:t xml:space="preserve">, </w:t>
      </w:r>
    </w:p>
    <w:p w:rsidR="008212F8" w:rsidRPr="00DC6D20" w:rsidRDefault="008212F8" w:rsidP="000A49C9">
      <w:pPr>
        <w:pStyle w:val="Paragrafoelenco"/>
        <w:numPr>
          <w:ilvl w:val="0"/>
          <w:numId w:val="2"/>
        </w:numPr>
        <w:autoSpaceDE w:val="0"/>
        <w:autoSpaceDN w:val="0"/>
        <w:adjustRightInd w:val="0"/>
        <w:spacing w:after="0" w:afterAutospacing="0"/>
        <w:ind w:left="0" w:firstLine="426"/>
        <w:rPr>
          <w:b/>
          <w:szCs w:val="24"/>
        </w:rPr>
      </w:pPr>
      <w:r w:rsidRPr="00DC6D20">
        <w:rPr>
          <w:b/>
          <w:i/>
          <w:szCs w:val="24"/>
        </w:rPr>
        <w:t xml:space="preserve">le </w:t>
      </w:r>
      <w:r w:rsidRPr="00DC6D20">
        <w:rPr>
          <w:b/>
          <w:szCs w:val="24"/>
        </w:rPr>
        <w:t>relazioni</w:t>
      </w:r>
      <w:r w:rsidRPr="00DC6D20">
        <w:rPr>
          <w:b/>
          <w:i/>
          <w:szCs w:val="24"/>
        </w:rPr>
        <w:t xml:space="preserve"> comunitarie che alimentano e sostengono la carità</w:t>
      </w:r>
      <w:r w:rsidRPr="00DC6D20">
        <w:rPr>
          <w:b/>
          <w:szCs w:val="24"/>
        </w:rPr>
        <w:t xml:space="preserve">, </w:t>
      </w:r>
    </w:p>
    <w:p w:rsidR="008212F8" w:rsidRPr="00DC6D20" w:rsidRDefault="008212F8" w:rsidP="000A49C9">
      <w:pPr>
        <w:pStyle w:val="Paragrafoelenco"/>
        <w:numPr>
          <w:ilvl w:val="0"/>
          <w:numId w:val="2"/>
        </w:numPr>
        <w:autoSpaceDE w:val="0"/>
        <w:autoSpaceDN w:val="0"/>
        <w:adjustRightInd w:val="0"/>
        <w:spacing w:after="0" w:afterAutospacing="0"/>
        <w:ind w:left="0" w:firstLine="426"/>
        <w:rPr>
          <w:b/>
          <w:szCs w:val="24"/>
        </w:rPr>
      </w:pPr>
      <w:r w:rsidRPr="00DC6D20">
        <w:rPr>
          <w:b/>
          <w:i/>
          <w:szCs w:val="24"/>
        </w:rPr>
        <w:t xml:space="preserve">i </w:t>
      </w:r>
      <w:r w:rsidRPr="00DC6D20">
        <w:rPr>
          <w:b/>
          <w:szCs w:val="24"/>
        </w:rPr>
        <w:t>ministeri</w:t>
      </w:r>
      <w:r w:rsidRPr="00DC6D20">
        <w:rPr>
          <w:b/>
          <w:i/>
          <w:szCs w:val="24"/>
        </w:rPr>
        <w:t xml:space="preserve"> della carità nel contesto attuale</w:t>
      </w:r>
      <w:r w:rsidRPr="00DC6D20">
        <w:rPr>
          <w:b/>
          <w:szCs w:val="24"/>
        </w:rPr>
        <w:t xml:space="preserve">,  </w:t>
      </w:r>
    </w:p>
    <w:p w:rsidR="008212F8" w:rsidRPr="00DC6D20" w:rsidRDefault="008212F8" w:rsidP="000A49C9">
      <w:pPr>
        <w:pStyle w:val="Paragrafoelenco"/>
        <w:numPr>
          <w:ilvl w:val="0"/>
          <w:numId w:val="2"/>
        </w:numPr>
        <w:autoSpaceDE w:val="0"/>
        <w:autoSpaceDN w:val="0"/>
        <w:adjustRightInd w:val="0"/>
        <w:spacing w:after="0" w:afterAutospacing="0"/>
        <w:ind w:left="0" w:firstLine="426"/>
        <w:rPr>
          <w:b/>
          <w:szCs w:val="24"/>
        </w:rPr>
      </w:pPr>
      <w:r w:rsidRPr="00DC6D20">
        <w:rPr>
          <w:b/>
          <w:i/>
          <w:szCs w:val="24"/>
        </w:rPr>
        <w:t xml:space="preserve">la fecondità della carità nelle </w:t>
      </w:r>
      <w:r w:rsidRPr="00DC6D20">
        <w:rPr>
          <w:b/>
          <w:szCs w:val="24"/>
        </w:rPr>
        <w:t xml:space="preserve">vocazioni, </w:t>
      </w:r>
    </w:p>
    <w:p w:rsidR="008030EC" w:rsidRPr="00AF14F9" w:rsidRDefault="008212F8" w:rsidP="008F32D7">
      <w:pPr>
        <w:pStyle w:val="Paragrafoelenco"/>
        <w:numPr>
          <w:ilvl w:val="0"/>
          <w:numId w:val="2"/>
        </w:numPr>
        <w:autoSpaceDE w:val="0"/>
        <w:autoSpaceDN w:val="0"/>
        <w:adjustRightInd w:val="0"/>
        <w:spacing w:after="0" w:afterAutospacing="0"/>
        <w:ind w:left="0" w:firstLine="426"/>
        <w:rPr>
          <w:b/>
          <w:szCs w:val="24"/>
        </w:rPr>
      </w:pPr>
      <w:r w:rsidRPr="00DC6D20">
        <w:rPr>
          <w:b/>
          <w:i/>
          <w:color w:val="000000"/>
          <w:szCs w:val="24"/>
        </w:rPr>
        <w:t>le</w:t>
      </w:r>
      <w:r w:rsidRPr="00DC6D20">
        <w:rPr>
          <w:b/>
          <w:i/>
          <w:iCs/>
          <w:color w:val="000000"/>
          <w:szCs w:val="24"/>
        </w:rPr>
        <w:t xml:space="preserve"> </w:t>
      </w:r>
      <w:r w:rsidRPr="00DC6D20">
        <w:rPr>
          <w:b/>
          <w:iCs/>
          <w:color w:val="000000"/>
          <w:szCs w:val="24"/>
        </w:rPr>
        <w:t>nuove frontiere</w:t>
      </w:r>
      <w:r w:rsidRPr="00DC6D20">
        <w:rPr>
          <w:b/>
          <w:i/>
          <w:color w:val="000000"/>
          <w:szCs w:val="24"/>
        </w:rPr>
        <w:t xml:space="preserve"> della carità oggi.</w:t>
      </w:r>
    </w:p>
    <w:p w:rsidR="00AF14F9" w:rsidRDefault="00AF14F9" w:rsidP="00AF14F9">
      <w:pPr>
        <w:pStyle w:val="Paragrafoelenco"/>
        <w:autoSpaceDE w:val="0"/>
        <w:autoSpaceDN w:val="0"/>
        <w:adjustRightInd w:val="0"/>
        <w:spacing w:after="0" w:afterAutospacing="0"/>
        <w:ind w:left="426"/>
        <w:rPr>
          <w:b/>
          <w:i/>
          <w:color w:val="000000"/>
          <w:szCs w:val="24"/>
        </w:rPr>
      </w:pPr>
    </w:p>
    <w:p w:rsidR="00AF14F9" w:rsidRPr="00DC6D20" w:rsidRDefault="00D353B6" w:rsidP="00571C21">
      <w:pPr>
        <w:pStyle w:val="Paragrafoelenco"/>
        <w:autoSpaceDE w:val="0"/>
        <w:autoSpaceDN w:val="0"/>
        <w:adjustRightInd w:val="0"/>
        <w:spacing w:after="0" w:afterAutospacing="0"/>
        <w:ind w:left="0"/>
        <w:rPr>
          <w:b/>
          <w:szCs w:val="24"/>
        </w:rPr>
      </w:pPr>
      <w:r>
        <w:rPr>
          <w:noProof/>
          <w:szCs w:val="24"/>
          <w:lang w:eastAsia="it-IT"/>
        </w:rPr>
        <w:lastRenderedPageBreak/>
        <w:drawing>
          <wp:inline distT="0" distB="0" distL="0" distR="0">
            <wp:extent cx="5539740" cy="37338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9740" cy="3733800"/>
                    </a:xfrm>
                    <a:prstGeom prst="rect">
                      <a:avLst/>
                    </a:prstGeom>
                    <a:noFill/>
                    <a:ln>
                      <a:noFill/>
                    </a:ln>
                  </pic:spPr>
                </pic:pic>
              </a:graphicData>
            </a:graphic>
          </wp:inline>
        </w:drawing>
      </w:r>
    </w:p>
    <w:p w:rsidR="00D353B6" w:rsidRDefault="00D353B6" w:rsidP="00E26E26">
      <w:pPr>
        <w:spacing w:after="0" w:afterAutospacing="0"/>
        <w:ind w:firstLine="360"/>
        <w:rPr>
          <w:szCs w:val="24"/>
        </w:rPr>
      </w:pPr>
    </w:p>
    <w:p w:rsidR="00CC0AF0" w:rsidRPr="00DC6D20" w:rsidRDefault="007556C4" w:rsidP="00E26E26">
      <w:pPr>
        <w:spacing w:after="0" w:afterAutospacing="0"/>
        <w:ind w:firstLine="360"/>
        <w:rPr>
          <w:szCs w:val="24"/>
        </w:rPr>
      </w:pPr>
      <w:bookmarkStart w:id="0" w:name="_GoBack"/>
      <w:bookmarkEnd w:id="0"/>
      <w:r w:rsidRPr="00DC6D20">
        <w:rPr>
          <w:szCs w:val="24"/>
        </w:rPr>
        <w:t xml:space="preserve">Ognuno di questi </w:t>
      </w:r>
      <w:r w:rsidR="00764B92" w:rsidRPr="00DC6D20">
        <w:rPr>
          <w:szCs w:val="24"/>
        </w:rPr>
        <w:t xml:space="preserve">5 </w:t>
      </w:r>
      <w:r w:rsidR="00A7414F" w:rsidRPr="00DC6D20">
        <w:rPr>
          <w:szCs w:val="24"/>
        </w:rPr>
        <w:t>ambiti</w:t>
      </w:r>
      <w:r w:rsidRPr="00DC6D20">
        <w:rPr>
          <w:szCs w:val="24"/>
        </w:rPr>
        <w:t xml:space="preserve"> è stato articolato in </w:t>
      </w:r>
      <w:r w:rsidR="00764B92" w:rsidRPr="00DC6D20">
        <w:rPr>
          <w:szCs w:val="24"/>
        </w:rPr>
        <w:t>3</w:t>
      </w:r>
      <w:r w:rsidRPr="00DC6D20">
        <w:rPr>
          <w:szCs w:val="24"/>
        </w:rPr>
        <w:t xml:space="preserve"> aspetti vitali su cui fare verifica e proporre rinnovamento. Ne è venuto uno schema di 15 punti</w:t>
      </w:r>
      <w:r w:rsidR="00C05BBD" w:rsidRPr="00DC6D20">
        <w:rPr>
          <w:szCs w:val="24"/>
        </w:rPr>
        <w:t xml:space="preserve"> </w:t>
      </w:r>
      <w:r w:rsidR="00C05BBD" w:rsidRPr="00DC6D20">
        <w:rPr>
          <w:i/>
          <w:szCs w:val="24"/>
        </w:rPr>
        <w:t>(vedi schema)</w:t>
      </w:r>
      <w:r w:rsidR="00B90FA9" w:rsidRPr="00DC6D20">
        <w:rPr>
          <w:szCs w:val="24"/>
        </w:rPr>
        <w:t xml:space="preserve">. Un quaderno di lavoro ha cercato di aiutare e ordinare la </w:t>
      </w:r>
      <w:r w:rsidR="00D86911" w:rsidRPr="00DC6D20">
        <w:rPr>
          <w:szCs w:val="24"/>
        </w:rPr>
        <w:t xml:space="preserve">preparazione al Capitolo generale </w:t>
      </w:r>
      <w:r w:rsidR="00B90FA9" w:rsidRPr="00DC6D20">
        <w:rPr>
          <w:szCs w:val="24"/>
        </w:rPr>
        <w:t>di singoli, di comunità</w:t>
      </w:r>
      <w:r w:rsidR="00D86911" w:rsidRPr="00DC6D20">
        <w:rPr>
          <w:szCs w:val="24"/>
        </w:rPr>
        <w:t>, di province</w:t>
      </w:r>
      <w:r w:rsidR="00B90FA9" w:rsidRPr="00DC6D20">
        <w:rPr>
          <w:szCs w:val="24"/>
        </w:rPr>
        <w:t>.</w:t>
      </w:r>
    </w:p>
    <w:p w:rsidR="00CC0AF0" w:rsidRPr="00DC6D20" w:rsidRDefault="00CC0AF0" w:rsidP="00073CF0">
      <w:pPr>
        <w:spacing w:after="0" w:afterAutospacing="0"/>
        <w:ind w:firstLine="708"/>
        <w:rPr>
          <w:szCs w:val="24"/>
        </w:rPr>
      </w:pPr>
    </w:p>
    <w:p w:rsidR="00D85289" w:rsidRPr="00DC6D20" w:rsidRDefault="00D85289" w:rsidP="00073CF0">
      <w:pPr>
        <w:spacing w:after="0" w:afterAutospacing="0"/>
        <w:ind w:firstLine="708"/>
        <w:rPr>
          <w:color w:val="000000"/>
          <w:szCs w:val="24"/>
        </w:rPr>
      </w:pPr>
      <w:r w:rsidRPr="00DC6D20">
        <w:rPr>
          <w:szCs w:val="24"/>
        </w:rPr>
        <w:t xml:space="preserve">La Congregazione si è confrontata su ognuno dei 15 temi con lo stile e il metodo del </w:t>
      </w:r>
      <w:r w:rsidRPr="00DC6D20">
        <w:rPr>
          <w:i/>
          <w:szCs w:val="24"/>
        </w:rPr>
        <w:t>discernimento comunitario</w:t>
      </w:r>
      <w:r w:rsidRPr="00DC6D20">
        <w:rPr>
          <w:b/>
          <w:szCs w:val="24"/>
        </w:rPr>
        <w:t xml:space="preserve">, </w:t>
      </w:r>
      <w:r w:rsidRPr="00DC6D20">
        <w:rPr>
          <w:szCs w:val="24"/>
        </w:rPr>
        <w:t xml:space="preserve">individuando la </w:t>
      </w:r>
      <w:r w:rsidRPr="00DC6D20">
        <w:rPr>
          <w:i/>
          <w:iCs/>
          <w:szCs w:val="24"/>
        </w:rPr>
        <w:t>chiamata di Dio</w:t>
      </w:r>
      <w:r w:rsidRPr="00DC6D20">
        <w:rPr>
          <w:szCs w:val="24"/>
        </w:rPr>
        <w:t xml:space="preserve">, la </w:t>
      </w:r>
      <w:r w:rsidRPr="00DC6D20">
        <w:rPr>
          <w:i/>
          <w:iCs/>
          <w:szCs w:val="24"/>
        </w:rPr>
        <w:t>situazione nostra</w:t>
      </w:r>
      <w:r w:rsidRPr="00DC6D20">
        <w:rPr>
          <w:szCs w:val="24"/>
        </w:rPr>
        <w:t xml:space="preserve">, le </w:t>
      </w:r>
      <w:r w:rsidRPr="00DC6D20">
        <w:rPr>
          <w:i/>
          <w:iCs/>
          <w:szCs w:val="24"/>
        </w:rPr>
        <w:t>linee di azione</w:t>
      </w:r>
      <w:r w:rsidRPr="00DC6D20">
        <w:rPr>
          <w:szCs w:val="24"/>
        </w:rPr>
        <w:t>. Il tutto è stato raccolto nell’</w:t>
      </w:r>
      <w:r w:rsidRPr="00DC6D20">
        <w:rPr>
          <w:i/>
          <w:szCs w:val="24"/>
        </w:rPr>
        <w:t>Instrumentum laboris</w:t>
      </w:r>
      <w:r w:rsidR="002F665B" w:rsidRPr="00DC6D20">
        <w:rPr>
          <w:i/>
          <w:szCs w:val="24"/>
        </w:rPr>
        <w:t xml:space="preserve"> </w:t>
      </w:r>
      <w:r w:rsidR="002F665B" w:rsidRPr="00DC6D20">
        <w:rPr>
          <w:szCs w:val="24"/>
        </w:rPr>
        <w:t>per il Capitolo</w:t>
      </w:r>
      <w:r w:rsidRPr="00DC6D20">
        <w:rPr>
          <w:i/>
          <w:szCs w:val="24"/>
        </w:rPr>
        <w:t>.</w:t>
      </w:r>
    </w:p>
    <w:p w:rsidR="00A501D4" w:rsidRPr="00DC6D20" w:rsidRDefault="00EF50DB" w:rsidP="00CC0AF0">
      <w:pPr>
        <w:spacing w:after="0" w:afterAutospacing="0"/>
        <w:ind w:firstLine="708"/>
        <w:rPr>
          <w:szCs w:val="24"/>
        </w:rPr>
      </w:pPr>
      <w:r w:rsidRPr="00DC6D20">
        <w:rPr>
          <w:color w:val="000000"/>
          <w:szCs w:val="24"/>
        </w:rPr>
        <w:t xml:space="preserve">Il Capitolo </w:t>
      </w:r>
      <w:r w:rsidR="002C1F71" w:rsidRPr="00DC6D20">
        <w:rPr>
          <w:color w:val="000000"/>
          <w:szCs w:val="24"/>
        </w:rPr>
        <w:t xml:space="preserve">generale (Ariccia, </w:t>
      </w:r>
      <w:r w:rsidR="002C1F71" w:rsidRPr="00DC6D20">
        <w:rPr>
          <w:szCs w:val="24"/>
        </w:rPr>
        <w:t>30 maggio - 23 giugno 2010</w:t>
      </w:r>
      <w:r w:rsidR="00D85289" w:rsidRPr="00DC6D20">
        <w:rPr>
          <w:color w:val="000000"/>
          <w:szCs w:val="24"/>
        </w:rPr>
        <w:t xml:space="preserve">) </w:t>
      </w:r>
      <w:r w:rsidRPr="00DC6D20">
        <w:rPr>
          <w:color w:val="000000"/>
          <w:szCs w:val="24"/>
        </w:rPr>
        <w:t>ha lavorato principalmente su quanto era pervenuto dalle comunità e dai Capitoli provinciali</w:t>
      </w:r>
      <w:r w:rsidR="00D85289" w:rsidRPr="00DC6D20">
        <w:rPr>
          <w:color w:val="000000"/>
          <w:szCs w:val="24"/>
        </w:rPr>
        <w:t xml:space="preserve"> e contenuto nell</w:t>
      </w:r>
      <w:r w:rsidR="00D85289" w:rsidRPr="00DC6D20">
        <w:rPr>
          <w:i/>
          <w:color w:val="000000"/>
          <w:szCs w:val="24"/>
        </w:rPr>
        <w:t>’Istrumentum laboris</w:t>
      </w:r>
      <w:r w:rsidR="008030EC" w:rsidRPr="00DC6D20">
        <w:rPr>
          <w:color w:val="000000"/>
          <w:szCs w:val="24"/>
        </w:rPr>
        <w:t xml:space="preserve">. Ha riflettuto anche su altri temi di interesse. </w:t>
      </w:r>
      <w:r w:rsidR="008030EC" w:rsidRPr="00DC6D20">
        <w:rPr>
          <w:szCs w:val="24"/>
        </w:rPr>
        <w:t xml:space="preserve">Il documento finale del CG 13 è </w:t>
      </w:r>
      <w:r w:rsidR="00BD721C" w:rsidRPr="00DC6D20">
        <w:rPr>
          <w:szCs w:val="24"/>
        </w:rPr>
        <w:t xml:space="preserve">dunque </w:t>
      </w:r>
      <w:r w:rsidR="008030EC" w:rsidRPr="00DC6D20">
        <w:rPr>
          <w:szCs w:val="24"/>
        </w:rPr>
        <w:t xml:space="preserve">il frutto maturato dall’ascolto dei confratelli </w:t>
      </w:r>
      <w:r w:rsidR="00DD514C" w:rsidRPr="00DC6D20">
        <w:rPr>
          <w:szCs w:val="24"/>
        </w:rPr>
        <w:t>e dal discernimento capitolare.</w:t>
      </w:r>
    </w:p>
    <w:p w:rsidR="00A501D4" w:rsidRPr="00DC6D20" w:rsidRDefault="00A501D4" w:rsidP="006F12AF">
      <w:pPr>
        <w:spacing w:after="0" w:afterAutospacing="0"/>
        <w:ind w:firstLine="567"/>
        <w:rPr>
          <w:szCs w:val="24"/>
        </w:rPr>
      </w:pPr>
    </w:p>
    <w:p w:rsidR="00DD514C" w:rsidRPr="00DC6D20" w:rsidRDefault="006F12AF" w:rsidP="006F12AF">
      <w:pPr>
        <w:spacing w:after="0" w:afterAutospacing="0"/>
        <w:ind w:firstLine="567"/>
        <w:rPr>
          <w:szCs w:val="24"/>
        </w:rPr>
      </w:pPr>
      <w:r w:rsidRPr="00DC6D20">
        <w:rPr>
          <w:szCs w:val="24"/>
        </w:rPr>
        <w:t>Nel Documento del CG13, l</w:t>
      </w:r>
      <w:r w:rsidR="00555E25" w:rsidRPr="00DC6D20">
        <w:rPr>
          <w:szCs w:val="24"/>
        </w:rPr>
        <w:t>a parte propositiva di ri</w:t>
      </w:r>
      <w:r w:rsidR="00DD514C" w:rsidRPr="00DC6D20">
        <w:rPr>
          <w:szCs w:val="24"/>
        </w:rPr>
        <w:t xml:space="preserve">nnovamento e cammino nel sessennio 2010-2016 è suddivisa in </w:t>
      </w:r>
    </w:p>
    <w:p w:rsidR="00DD514C" w:rsidRPr="00DC6D20" w:rsidRDefault="00DD514C" w:rsidP="008F32D7">
      <w:pPr>
        <w:numPr>
          <w:ilvl w:val="0"/>
          <w:numId w:val="4"/>
        </w:numPr>
        <w:tabs>
          <w:tab w:val="left" w:pos="993"/>
        </w:tabs>
        <w:spacing w:after="0" w:afterAutospacing="0"/>
        <w:ind w:left="567" w:firstLine="0"/>
        <w:rPr>
          <w:szCs w:val="24"/>
        </w:rPr>
      </w:pPr>
      <w:r w:rsidRPr="00DC6D20">
        <w:rPr>
          <w:szCs w:val="24"/>
        </w:rPr>
        <w:t xml:space="preserve">Le </w:t>
      </w:r>
      <w:r w:rsidRPr="00DC6D20">
        <w:rPr>
          <w:i/>
          <w:szCs w:val="24"/>
        </w:rPr>
        <w:t>linee di azione</w:t>
      </w:r>
      <w:r w:rsidRPr="00DC6D20">
        <w:rPr>
          <w:szCs w:val="24"/>
        </w:rPr>
        <w:t xml:space="preserve"> indicano una prospettiva e un’azione da realizzare nel tempo e in vari modi per favorire il rinnovamento nella mentalità e nelle strutture. Le linee di azione indicano le priorità che la Congregazione intende affrontare nei vari ambiti della sua vita. </w:t>
      </w:r>
    </w:p>
    <w:p w:rsidR="00BD721C" w:rsidRPr="00DC6D20" w:rsidRDefault="00DD514C" w:rsidP="00BD721C">
      <w:pPr>
        <w:numPr>
          <w:ilvl w:val="0"/>
          <w:numId w:val="4"/>
        </w:numPr>
        <w:tabs>
          <w:tab w:val="left" w:pos="993"/>
        </w:tabs>
        <w:spacing w:after="0" w:afterAutospacing="0"/>
        <w:ind w:left="567" w:firstLine="0"/>
        <w:rPr>
          <w:szCs w:val="24"/>
        </w:rPr>
      </w:pPr>
      <w:r w:rsidRPr="00DC6D20">
        <w:rPr>
          <w:szCs w:val="24"/>
        </w:rPr>
        <w:t xml:space="preserve">Le </w:t>
      </w:r>
      <w:r w:rsidRPr="00DC6D20">
        <w:rPr>
          <w:i/>
          <w:szCs w:val="24"/>
        </w:rPr>
        <w:t>decisioni</w:t>
      </w:r>
      <w:r w:rsidRPr="00DC6D20">
        <w:rPr>
          <w:szCs w:val="24"/>
        </w:rPr>
        <w:t xml:space="preserve"> sono collegate con le linee di azione e chiedono azioni puntuali e precise nel tempo e nei modi. Sono 35, numerate progressivamente. </w:t>
      </w:r>
      <w:r w:rsidR="00F10232" w:rsidRPr="00DC6D20">
        <w:rPr>
          <w:szCs w:val="24"/>
        </w:rPr>
        <w:t>R</w:t>
      </w:r>
      <w:r w:rsidRPr="00DC6D20">
        <w:rPr>
          <w:szCs w:val="24"/>
        </w:rPr>
        <w:t>iguardano soggetti diversi (ogni religioso, la comunità, la provincia, il governo generale) e contesti diversi (formazione, missione, apostolato, amministrazione, ecc.).</w:t>
      </w:r>
    </w:p>
    <w:p w:rsidR="00083D3F" w:rsidRPr="00DC6D20" w:rsidRDefault="00DD514C" w:rsidP="00DF103E">
      <w:pPr>
        <w:numPr>
          <w:ilvl w:val="0"/>
          <w:numId w:val="4"/>
        </w:numPr>
        <w:tabs>
          <w:tab w:val="left" w:pos="993"/>
        </w:tabs>
        <w:spacing w:after="0" w:afterAutospacing="0"/>
        <w:ind w:left="567" w:firstLine="0"/>
        <w:rPr>
          <w:szCs w:val="24"/>
        </w:rPr>
      </w:pPr>
      <w:r w:rsidRPr="00DC6D20">
        <w:rPr>
          <w:szCs w:val="24"/>
        </w:rPr>
        <w:lastRenderedPageBreak/>
        <w:t xml:space="preserve">Nella parte finale del documento sono raccolte le </w:t>
      </w:r>
      <w:r w:rsidRPr="00DC6D20">
        <w:rPr>
          <w:i/>
          <w:szCs w:val="24"/>
        </w:rPr>
        <w:t>altre decisioni</w:t>
      </w:r>
      <w:r w:rsidRPr="00DC6D20">
        <w:rPr>
          <w:szCs w:val="24"/>
        </w:rPr>
        <w:t xml:space="preserve"> </w:t>
      </w:r>
      <w:r w:rsidRPr="00DC6D20">
        <w:rPr>
          <w:i/>
          <w:szCs w:val="24"/>
        </w:rPr>
        <w:t>riguardanti temi di particolare interesse</w:t>
      </w:r>
      <w:r w:rsidR="00083D3F" w:rsidRPr="00DC6D20">
        <w:rPr>
          <w:szCs w:val="24"/>
        </w:rPr>
        <w:t xml:space="preserve">: </w:t>
      </w:r>
      <w:r w:rsidRPr="00DC6D20">
        <w:rPr>
          <w:szCs w:val="24"/>
        </w:rPr>
        <w:t xml:space="preserve">riguardano il governo, l’amministrazione e la revisione in qualche punto di Costituzioni e Norme. </w:t>
      </w:r>
    </w:p>
    <w:p w:rsidR="00A501D4" w:rsidRPr="00DC6D20" w:rsidRDefault="00A501D4" w:rsidP="008F32D7">
      <w:pPr>
        <w:pStyle w:val="NormaleWeb"/>
        <w:spacing w:before="0" w:beforeAutospacing="0" w:after="0" w:afterAutospacing="0"/>
        <w:ind w:firstLine="709"/>
        <w:jc w:val="both"/>
        <w:rPr>
          <w:rFonts w:ascii="Calibri" w:hAnsi="Calibri"/>
          <w:spacing w:val="-1"/>
        </w:rPr>
      </w:pPr>
    </w:p>
    <w:p w:rsidR="002C1F71" w:rsidRPr="00DC6D20" w:rsidRDefault="00DD514C" w:rsidP="008F32D7">
      <w:pPr>
        <w:pStyle w:val="NormaleWeb"/>
        <w:spacing w:before="0" w:beforeAutospacing="0" w:after="0" w:afterAutospacing="0"/>
        <w:ind w:firstLine="709"/>
        <w:jc w:val="both"/>
        <w:rPr>
          <w:rFonts w:ascii="Calibri" w:hAnsi="Calibri"/>
        </w:rPr>
      </w:pPr>
      <w:r w:rsidRPr="00DC6D20">
        <w:rPr>
          <w:rFonts w:ascii="Calibri" w:hAnsi="Calibri"/>
          <w:spacing w:val="-1"/>
        </w:rPr>
        <w:t>Come una grazia speciale, a</w:t>
      </w:r>
      <w:r w:rsidR="002C1F71" w:rsidRPr="00DC6D20">
        <w:rPr>
          <w:rFonts w:ascii="Calibri" w:hAnsi="Calibri"/>
          <w:spacing w:val="-1"/>
        </w:rPr>
        <w:t xml:space="preserve"> conclusione del Capitolo, è giunto l’incontro con </w:t>
      </w:r>
      <w:hyperlink r:id="rId9" w:history="1">
        <w:r w:rsidR="002C1F71" w:rsidRPr="00DC6D20">
          <w:rPr>
            <w:rStyle w:val="Collegamentoipertestuale"/>
            <w:rFonts w:ascii="Calibri" w:hAnsi="Calibri"/>
            <w:color w:val="000099"/>
            <w:spacing w:val="-1"/>
            <w:sz w:val="24"/>
            <w:szCs w:val="24"/>
          </w:rPr>
          <w:t>Benedetto XVI in visita al Centro Don Orione di Roma</w:t>
        </w:r>
      </w:hyperlink>
      <w:r w:rsidR="002C1F71" w:rsidRPr="00DC6D20">
        <w:rPr>
          <w:rFonts w:ascii="Calibri" w:hAnsi="Calibri"/>
          <w:spacing w:val="-1"/>
        </w:rPr>
        <w:t xml:space="preserve">, il 24 giugno. Il Papa </w:t>
      </w:r>
      <w:r w:rsidR="009018EF" w:rsidRPr="00DC6D20">
        <w:rPr>
          <w:rFonts w:ascii="Calibri" w:hAnsi="Calibri"/>
          <w:spacing w:val="-1"/>
        </w:rPr>
        <w:t xml:space="preserve">è venuto per la benedizione della “Madonnina” restaurata, ma </w:t>
      </w:r>
      <w:r w:rsidR="002C1F71" w:rsidRPr="00DC6D20">
        <w:rPr>
          <w:rFonts w:ascii="Calibri" w:hAnsi="Calibri"/>
          <w:spacing w:val="-1"/>
        </w:rPr>
        <w:t xml:space="preserve">ha dedicato metà del suo </w:t>
      </w:r>
      <w:hyperlink r:id="rId10" w:history="1">
        <w:r w:rsidR="002C1F71" w:rsidRPr="00DC6D20">
          <w:rPr>
            <w:rStyle w:val="Collegamentoipertestuale"/>
            <w:rFonts w:ascii="Calibri" w:hAnsi="Calibri"/>
            <w:color w:val="000099"/>
            <w:spacing w:val="-1"/>
            <w:sz w:val="24"/>
            <w:szCs w:val="24"/>
          </w:rPr>
          <w:t>Discorso</w:t>
        </w:r>
      </w:hyperlink>
      <w:r w:rsidR="002C1F71" w:rsidRPr="00DC6D20">
        <w:rPr>
          <w:rFonts w:ascii="Calibri" w:hAnsi="Calibri"/>
          <w:spacing w:val="-1"/>
        </w:rPr>
        <w:t xml:space="preserve"> al “</w:t>
      </w:r>
      <w:r w:rsidR="002C1F71" w:rsidRPr="00DC6D20">
        <w:rPr>
          <w:rFonts w:ascii="Calibri" w:hAnsi="Calibri"/>
          <w:i/>
          <w:spacing w:val="-1"/>
        </w:rPr>
        <w:t>Capitolo Generale appena concluso</w:t>
      </w:r>
      <w:r w:rsidR="002C1F71" w:rsidRPr="00DC6D20">
        <w:rPr>
          <w:rFonts w:ascii="Calibri" w:hAnsi="Calibri"/>
          <w:spacing w:val="-1"/>
        </w:rPr>
        <w:t>”. Dopo avere ricordato che “</w:t>
      </w:r>
      <w:r w:rsidR="002C1F71" w:rsidRPr="00DC6D20">
        <w:rPr>
          <w:rFonts w:ascii="Calibri" w:hAnsi="Calibri"/>
          <w:i/>
        </w:rPr>
        <w:t>Don Orione visse in modo lucido e appassionato il compito della Chiesa di vivere l’amore per far entrare nel mondo la luce di Dio (</w:t>
      </w:r>
      <w:r w:rsidR="002C1F71" w:rsidRPr="00DC6D20">
        <w:rPr>
          <w:rFonts w:ascii="Calibri" w:hAnsi="Calibri"/>
        </w:rPr>
        <w:t>cfr</w:t>
      </w:r>
      <w:r w:rsidR="002C1F71" w:rsidRPr="00DC6D20">
        <w:rPr>
          <w:rFonts w:ascii="Calibri" w:hAnsi="Calibri"/>
          <w:i/>
        </w:rPr>
        <w:t xml:space="preserve">. </w:t>
      </w:r>
      <w:r w:rsidR="002C1F71" w:rsidRPr="00DC6D20">
        <w:rPr>
          <w:rFonts w:ascii="Calibri" w:hAnsi="Calibri"/>
          <w:iCs/>
        </w:rPr>
        <w:t>Deus caritas est</w:t>
      </w:r>
      <w:r w:rsidR="002C1F71" w:rsidRPr="00DC6D20">
        <w:rPr>
          <w:rFonts w:ascii="Calibri" w:hAnsi="Calibri"/>
        </w:rPr>
        <w:t>, 39</w:t>
      </w:r>
      <w:r w:rsidR="002C1F71" w:rsidRPr="00DC6D20">
        <w:rPr>
          <w:rFonts w:ascii="Calibri" w:hAnsi="Calibri"/>
          <w:i/>
        </w:rPr>
        <w:t>)…, convinto che la carità apre gli occhi alla fede e riscalda i cuori d'amore verso Dio</w:t>
      </w:r>
      <w:r w:rsidR="002C1F71" w:rsidRPr="00DC6D20">
        <w:rPr>
          <w:rFonts w:ascii="Calibri" w:hAnsi="Calibri"/>
        </w:rPr>
        <w:t>”, Benedetto XVI ha esortato “</w:t>
      </w:r>
      <w:r w:rsidR="002C1F71" w:rsidRPr="00DC6D20">
        <w:rPr>
          <w:rFonts w:ascii="Calibri" w:hAnsi="Calibri"/>
          <w:i/>
        </w:rPr>
        <w:t>continuate, cari Figli della Divina Provvidenza, su questa scia carismatica da lui iniziata</w:t>
      </w:r>
      <w:r w:rsidR="002C1F71" w:rsidRPr="00DC6D20">
        <w:rPr>
          <w:rFonts w:ascii="Calibri" w:hAnsi="Calibri"/>
        </w:rPr>
        <w:t>”.</w:t>
      </w:r>
    </w:p>
    <w:p w:rsidR="00EF50DB" w:rsidRPr="00DC6D20" w:rsidRDefault="002C1F71" w:rsidP="00DF103E">
      <w:pPr>
        <w:spacing w:after="0" w:afterAutospacing="0"/>
        <w:ind w:firstLine="708"/>
        <w:rPr>
          <w:color w:val="000000"/>
          <w:szCs w:val="24"/>
        </w:rPr>
      </w:pPr>
      <w:r w:rsidRPr="00DC6D20">
        <w:rPr>
          <w:szCs w:val="24"/>
        </w:rPr>
        <w:t xml:space="preserve">Il Papa era informato dei temi del nostro Capitolo. Ci ha detto </w:t>
      </w:r>
      <w:r w:rsidR="00126FF3" w:rsidRPr="00DC6D20">
        <w:rPr>
          <w:szCs w:val="24"/>
        </w:rPr>
        <w:t xml:space="preserve">parole semplici e stupende che illuminano il </w:t>
      </w:r>
      <w:r w:rsidRPr="00DC6D20">
        <w:rPr>
          <w:szCs w:val="24"/>
        </w:rPr>
        <w:t>nostro sessennio: “</w:t>
      </w:r>
      <w:r w:rsidRPr="00DC6D20">
        <w:rPr>
          <w:i/>
          <w:szCs w:val="24"/>
        </w:rPr>
        <w:t>Le opere di carità, sia come atti personali e sia come servizi alle persone deboli offerti in grandi istituzioni, non possono mai ridursi a gesto filantropico, ma devono restare sempre tangibile espressione dell’amore provvidente di Dio. Per fare questo - ricorda don Orione - occorre essere ‘impastati della carità soavissima di Nostro Signore’ (</w:t>
      </w:r>
      <w:r w:rsidRPr="00DC6D20">
        <w:rPr>
          <w:i/>
          <w:iCs/>
          <w:szCs w:val="24"/>
        </w:rPr>
        <w:t>Scritti</w:t>
      </w:r>
      <w:r w:rsidRPr="00DC6D20">
        <w:rPr>
          <w:i/>
          <w:szCs w:val="24"/>
        </w:rPr>
        <w:t xml:space="preserve"> 70, 231) mediante una vita spirituale autentica e santa</w:t>
      </w:r>
      <w:r w:rsidRPr="00DC6D20">
        <w:rPr>
          <w:szCs w:val="24"/>
        </w:rPr>
        <w:t>”.</w:t>
      </w:r>
    </w:p>
    <w:p w:rsidR="00126FF3" w:rsidRPr="00DC6D20" w:rsidRDefault="00126FF3" w:rsidP="008F32D7">
      <w:pPr>
        <w:spacing w:after="0" w:afterAutospacing="0"/>
        <w:rPr>
          <w:color w:val="000000"/>
          <w:szCs w:val="24"/>
        </w:rPr>
      </w:pPr>
    </w:p>
    <w:p w:rsidR="00D85289" w:rsidRPr="00DC6D20" w:rsidRDefault="00241772" w:rsidP="00241772">
      <w:pPr>
        <w:spacing w:after="0" w:afterAutospacing="0"/>
        <w:ind w:firstLine="708"/>
        <w:rPr>
          <w:b/>
          <w:color w:val="000000"/>
          <w:szCs w:val="24"/>
        </w:rPr>
      </w:pPr>
      <w:r w:rsidRPr="00DC6D20">
        <w:rPr>
          <w:b/>
          <w:szCs w:val="24"/>
        </w:rPr>
        <w:t xml:space="preserve">2. </w:t>
      </w:r>
      <w:r w:rsidR="00FF1DBB" w:rsidRPr="00DC6D20">
        <w:rPr>
          <w:b/>
          <w:szCs w:val="24"/>
        </w:rPr>
        <w:t>D</w:t>
      </w:r>
      <w:r w:rsidRPr="00DC6D20">
        <w:rPr>
          <w:b/>
          <w:szCs w:val="24"/>
        </w:rPr>
        <w:t xml:space="preserve">al documento al </w:t>
      </w:r>
      <w:r w:rsidR="008002F3" w:rsidRPr="00DC6D20">
        <w:rPr>
          <w:b/>
          <w:color w:val="000000"/>
          <w:szCs w:val="24"/>
        </w:rPr>
        <w:t>cammino della C</w:t>
      </w:r>
      <w:r w:rsidR="00FF1DBB" w:rsidRPr="00DC6D20">
        <w:rPr>
          <w:b/>
          <w:color w:val="000000"/>
          <w:szCs w:val="24"/>
        </w:rPr>
        <w:t>ongregazione nel sessennio</w:t>
      </w:r>
    </w:p>
    <w:p w:rsidR="00FF1DBB" w:rsidRPr="00DC6D20" w:rsidRDefault="00FF1DBB" w:rsidP="008F32D7">
      <w:pPr>
        <w:spacing w:after="0" w:afterAutospacing="0"/>
        <w:rPr>
          <w:szCs w:val="24"/>
        </w:rPr>
      </w:pPr>
    </w:p>
    <w:p w:rsidR="00870419" w:rsidRPr="00AF3D1F" w:rsidRDefault="005F7BAF" w:rsidP="00AF3D1F">
      <w:pPr>
        <w:spacing w:after="0" w:afterAutospacing="0"/>
        <w:ind w:firstLine="708"/>
        <w:rPr>
          <w:szCs w:val="24"/>
        </w:rPr>
      </w:pPr>
      <w:r w:rsidRPr="003F4E78">
        <w:rPr>
          <w:szCs w:val="24"/>
        </w:rPr>
        <w:t>I</w:t>
      </w:r>
      <w:r w:rsidR="00BF32BC">
        <w:rPr>
          <w:szCs w:val="24"/>
        </w:rPr>
        <w:t>l documento</w:t>
      </w:r>
      <w:r w:rsidRPr="003F4E78">
        <w:rPr>
          <w:szCs w:val="24"/>
        </w:rPr>
        <w:t xml:space="preserve"> </w:t>
      </w:r>
      <w:r w:rsidR="00B40BF8">
        <w:rPr>
          <w:szCs w:val="24"/>
        </w:rPr>
        <w:t>del Capitolo</w:t>
      </w:r>
      <w:r w:rsidRPr="003F4E78">
        <w:rPr>
          <w:szCs w:val="24"/>
        </w:rPr>
        <w:t xml:space="preserve"> è il frutto della nostra esperienza</w:t>
      </w:r>
      <w:r w:rsidR="00B40BF8">
        <w:rPr>
          <w:szCs w:val="24"/>
        </w:rPr>
        <w:t xml:space="preserve"> e condivisione nel decifrare e rispondere a</w:t>
      </w:r>
      <w:r w:rsidRPr="003F4E78">
        <w:rPr>
          <w:szCs w:val="24"/>
        </w:rPr>
        <w:t xml:space="preserve">i segni dei tempi. </w:t>
      </w:r>
      <w:r w:rsidR="00AF3D1F">
        <w:rPr>
          <w:szCs w:val="24"/>
        </w:rPr>
        <w:t>Però, sappiamo anche che il documento è</w:t>
      </w:r>
      <w:r w:rsidR="00870419">
        <w:rPr>
          <w:szCs w:val="24"/>
        </w:rPr>
        <w:t xml:space="preserve"> </w:t>
      </w:r>
      <w:r w:rsidRPr="003F4E78">
        <w:rPr>
          <w:szCs w:val="24"/>
        </w:rPr>
        <w:t xml:space="preserve">una precisa espressione della volontà di Dio sul nostro </w:t>
      </w:r>
      <w:r w:rsidR="002F4B7B">
        <w:rPr>
          <w:szCs w:val="24"/>
        </w:rPr>
        <w:t xml:space="preserve">attuale </w:t>
      </w:r>
      <w:r w:rsidRPr="003F4E78">
        <w:rPr>
          <w:szCs w:val="24"/>
        </w:rPr>
        <w:t>cammino di religiosi</w:t>
      </w:r>
      <w:r w:rsidR="002C4031">
        <w:rPr>
          <w:szCs w:val="24"/>
        </w:rPr>
        <w:t>, perché il Capitolo è la suprema e straordinaria autorità nella Congregazione (Cost 132</w:t>
      </w:r>
      <w:r w:rsidR="002D51F6">
        <w:rPr>
          <w:szCs w:val="24"/>
        </w:rPr>
        <w:t xml:space="preserve"> e 138</w:t>
      </w:r>
      <w:r w:rsidR="002C4031">
        <w:rPr>
          <w:szCs w:val="24"/>
        </w:rPr>
        <w:t>)</w:t>
      </w:r>
      <w:r w:rsidRPr="003F4E78">
        <w:rPr>
          <w:szCs w:val="24"/>
        </w:rPr>
        <w:t>.</w:t>
      </w:r>
    </w:p>
    <w:p w:rsidR="00AF3D1F" w:rsidRDefault="00BC25B2" w:rsidP="00073CF0">
      <w:pPr>
        <w:spacing w:after="0" w:afterAutospacing="0"/>
        <w:ind w:firstLine="708"/>
        <w:rPr>
          <w:szCs w:val="24"/>
        </w:rPr>
      </w:pPr>
      <w:r w:rsidRPr="00DC6D20">
        <w:rPr>
          <w:szCs w:val="24"/>
        </w:rPr>
        <w:t xml:space="preserve">Il cammino di rinnovamento – globale e permanente </w:t>
      </w:r>
      <w:r w:rsidR="00E4063A" w:rsidRPr="00DC6D20">
        <w:rPr>
          <w:szCs w:val="24"/>
        </w:rPr>
        <w:t xml:space="preserve">- </w:t>
      </w:r>
      <w:r w:rsidRPr="00DC6D20">
        <w:rPr>
          <w:szCs w:val="24"/>
        </w:rPr>
        <w:t>della Congregazione</w:t>
      </w:r>
      <w:r w:rsidR="00E4063A" w:rsidRPr="00DC6D20">
        <w:rPr>
          <w:szCs w:val="24"/>
        </w:rPr>
        <w:t xml:space="preserve"> ha nel documento del Capitolo il suo </w:t>
      </w:r>
      <w:r w:rsidR="00E4063A" w:rsidRPr="003F4E78">
        <w:rPr>
          <w:i/>
          <w:szCs w:val="24"/>
        </w:rPr>
        <w:t>vademecum</w:t>
      </w:r>
      <w:r w:rsidR="00E4063A" w:rsidRPr="003F4E78">
        <w:rPr>
          <w:szCs w:val="24"/>
        </w:rPr>
        <w:t xml:space="preserve"> spirituale </w:t>
      </w:r>
      <w:r w:rsidR="00E4063A">
        <w:rPr>
          <w:szCs w:val="24"/>
        </w:rPr>
        <w:t xml:space="preserve">e operativo durante il </w:t>
      </w:r>
      <w:r w:rsidR="00E4063A" w:rsidRPr="003F4E78">
        <w:rPr>
          <w:szCs w:val="24"/>
        </w:rPr>
        <w:t>sessennio 2010-2016</w:t>
      </w:r>
      <w:r w:rsidR="00AF3D1F">
        <w:rPr>
          <w:szCs w:val="24"/>
        </w:rPr>
        <w:t>. E’ per fare verifica delle decisioni del Capitolo che siamo riuniti in Assemblea, a tre anni di distanza dall’inizio del sessennio.</w:t>
      </w:r>
    </w:p>
    <w:p w:rsidR="00FF1DBB" w:rsidRPr="00DC6D20" w:rsidRDefault="009F2A72" w:rsidP="00073CF0">
      <w:pPr>
        <w:spacing w:after="0" w:afterAutospacing="0"/>
        <w:ind w:firstLine="708"/>
        <w:rPr>
          <w:szCs w:val="24"/>
        </w:rPr>
      </w:pPr>
      <w:r w:rsidRPr="00DC6D20">
        <w:rPr>
          <w:szCs w:val="24"/>
        </w:rPr>
        <w:t xml:space="preserve">Il documento </w:t>
      </w:r>
      <w:r w:rsidR="002F4B7B" w:rsidRPr="00DC6D20">
        <w:rPr>
          <w:szCs w:val="24"/>
        </w:rPr>
        <w:t xml:space="preserve">ha </w:t>
      </w:r>
      <w:r w:rsidRPr="00DC6D20">
        <w:rPr>
          <w:szCs w:val="24"/>
        </w:rPr>
        <w:t>affida</w:t>
      </w:r>
      <w:r w:rsidR="002F4B7B" w:rsidRPr="00DC6D20">
        <w:rPr>
          <w:szCs w:val="24"/>
        </w:rPr>
        <w:t>to</w:t>
      </w:r>
      <w:r w:rsidRPr="00DC6D20">
        <w:rPr>
          <w:szCs w:val="24"/>
        </w:rPr>
        <w:t xml:space="preserve"> le sue decisioni a vari soggetti: </w:t>
      </w:r>
      <w:r w:rsidR="00FF1DBB" w:rsidRPr="00DC6D20">
        <w:rPr>
          <w:szCs w:val="24"/>
        </w:rPr>
        <w:t>singoli religiosi,</w:t>
      </w:r>
      <w:r w:rsidR="00FF1DBB" w:rsidRPr="00DC6D20">
        <w:rPr>
          <w:rStyle w:val="Rimandonotaapidipagina"/>
          <w:szCs w:val="24"/>
        </w:rPr>
        <w:footnoteReference w:id="1"/>
      </w:r>
      <w:r w:rsidR="00FF1DBB" w:rsidRPr="00DC6D20">
        <w:rPr>
          <w:szCs w:val="24"/>
        </w:rPr>
        <w:t xml:space="preserve"> comunità,</w:t>
      </w:r>
      <w:r w:rsidR="00FF1DBB" w:rsidRPr="00DC6D20">
        <w:rPr>
          <w:rStyle w:val="Rimandonotaapidipagina"/>
          <w:szCs w:val="24"/>
        </w:rPr>
        <w:footnoteReference w:id="2"/>
      </w:r>
      <w:r w:rsidR="00FF1DBB" w:rsidRPr="00DC6D20">
        <w:rPr>
          <w:szCs w:val="24"/>
        </w:rPr>
        <w:t xml:space="preserve"> provincia,</w:t>
      </w:r>
      <w:r w:rsidR="00FF1DBB" w:rsidRPr="00DC6D20">
        <w:rPr>
          <w:rStyle w:val="Rimandonotaapidipagina"/>
          <w:szCs w:val="24"/>
        </w:rPr>
        <w:footnoteReference w:id="3"/>
      </w:r>
      <w:r w:rsidR="00FF1DBB" w:rsidRPr="00DC6D20">
        <w:rPr>
          <w:szCs w:val="24"/>
        </w:rPr>
        <w:t xml:space="preserve"> governo generale,</w:t>
      </w:r>
      <w:r w:rsidR="00FF1DBB" w:rsidRPr="00DC6D20">
        <w:rPr>
          <w:rStyle w:val="Rimandonotaapidipagina"/>
          <w:szCs w:val="24"/>
        </w:rPr>
        <w:footnoteReference w:id="4"/>
      </w:r>
      <w:r w:rsidRPr="00DC6D20">
        <w:rPr>
          <w:szCs w:val="24"/>
        </w:rPr>
        <w:t xml:space="preserve"> segretariati, ecc.</w:t>
      </w:r>
      <w:r w:rsidR="00FF1DBB" w:rsidRPr="00DC6D20">
        <w:rPr>
          <w:szCs w:val="24"/>
        </w:rPr>
        <w:t xml:space="preserve"> Ognuno è chiamato a fare la propria parte</w:t>
      </w:r>
      <w:r w:rsidR="004C0987" w:rsidRPr="00DC6D20">
        <w:rPr>
          <w:szCs w:val="24"/>
        </w:rPr>
        <w:t>. S</w:t>
      </w:r>
      <w:r w:rsidR="00FF1DBB" w:rsidRPr="00DC6D20">
        <w:rPr>
          <w:szCs w:val="24"/>
        </w:rPr>
        <w:t xml:space="preserve">olo con il contributo di tutti, le linee di azione e le decisioni potranno essere </w:t>
      </w:r>
      <w:r w:rsidR="004C0987" w:rsidRPr="00DC6D20">
        <w:rPr>
          <w:szCs w:val="24"/>
        </w:rPr>
        <w:t>concretizzate n</w:t>
      </w:r>
      <w:r w:rsidR="00184FBE" w:rsidRPr="00DC6D20">
        <w:rPr>
          <w:szCs w:val="24"/>
        </w:rPr>
        <w:t xml:space="preserve">el loro insieme in modo </w:t>
      </w:r>
      <w:r w:rsidR="00184FBE" w:rsidRPr="00DC6D20">
        <w:rPr>
          <w:i/>
          <w:szCs w:val="24"/>
        </w:rPr>
        <w:t>organico</w:t>
      </w:r>
      <w:r w:rsidR="00FF1DBB" w:rsidRPr="00DC6D20">
        <w:rPr>
          <w:szCs w:val="24"/>
        </w:rPr>
        <w:t xml:space="preserve"> e </w:t>
      </w:r>
      <w:r w:rsidR="00184FBE" w:rsidRPr="00DC6D20">
        <w:rPr>
          <w:i/>
          <w:szCs w:val="24"/>
        </w:rPr>
        <w:t>continuato</w:t>
      </w:r>
      <w:r w:rsidR="00F62CC3" w:rsidRPr="00DC6D20">
        <w:rPr>
          <w:szCs w:val="24"/>
        </w:rPr>
        <w:t xml:space="preserve"> durant</w:t>
      </w:r>
      <w:r w:rsidR="00184FBE" w:rsidRPr="00DC6D20">
        <w:rPr>
          <w:szCs w:val="24"/>
        </w:rPr>
        <w:t>e tutto il sessennio, secondo l</w:t>
      </w:r>
      <w:r w:rsidR="00F62CC3" w:rsidRPr="00DC6D20">
        <w:rPr>
          <w:szCs w:val="24"/>
        </w:rPr>
        <w:t xml:space="preserve">a metodologia </w:t>
      </w:r>
      <w:r w:rsidR="00FF1DBB" w:rsidRPr="00DC6D20">
        <w:rPr>
          <w:szCs w:val="24"/>
        </w:rPr>
        <w:t>indicata dalle nostre Costituzioni e consolidata dalla tradizione di Congregazione.</w:t>
      </w:r>
    </w:p>
    <w:p w:rsidR="0036717A" w:rsidRPr="00DC6D20" w:rsidRDefault="00F62CC3" w:rsidP="00EE6162">
      <w:pPr>
        <w:pStyle w:val="Paragrafoelenco"/>
        <w:numPr>
          <w:ilvl w:val="0"/>
          <w:numId w:val="8"/>
        </w:numPr>
        <w:spacing w:after="0" w:afterAutospacing="0"/>
        <w:ind w:left="709"/>
        <w:rPr>
          <w:szCs w:val="24"/>
        </w:rPr>
      </w:pPr>
      <w:r w:rsidRPr="00DC6D20">
        <w:rPr>
          <w:szCs w:val="24"/>
        </w:rPr>
        <w:lastRenderedPageBreak/>
        <w:t xml:space="preserve">Il governo generale ha subito </w:t>
      </w:r>
      <w:r w:rsidR="00FF1DBB" w:rsidRPr="00DC6D20">
        <w:rPr>
          <w:szCs w:val="24"/>
        </w:rPr>
        <w:t xml:space="preserve">abbozzato la </w:t>
      </w:r>
      <w:r w:rsidR="00FF1DBB" w:rsidRPr="00DC6D20">
        <w:rPr>
          <w:i/>
          <w:szCs w:val="24"/>
        </w:rPr>
        <w:t>programmazione per il sessennio</w:t>
      </w:r>
      <w:r w:rsidR="00FF1DBB" w:rsidRPr="00DC6D20">
        <w:rPr>
          <w:szCs w:val="24"/>
        </w:rPr>
        <w:t xml:space="preserve">, prevedendo un'azione complessiva e diversificata, distribuita nel calendario del sessennio. </w:t>
      </w:r>
    </w:p>
    <w:p w:rsidR="00FF1DBB" w:rsidRPr="00DC6D20" w:rsidRDefault="0036717A" w:rsidP="00EE6162">
      <w:pPr>
        <w:pStyle w:val="Paragrafoelenco"/>
        <w:numPr>
          <w:ilvl w:val="0"/>
          <w:numId w:val="8"/>
        </w:numPr>
        <w:spacing w:after="0" w:afterAutospacing="0"/>
        <w:ind w:left="709"/>
        <w:rPr>
          <w:szCs w:val="24"/>
        </w:rPr>
      </w:pPr>
      <w:r w:rsidRPr="00DC6D20">
        <w:rPr>
          <w:szCs w:val="24"/>
        </w:rPr>
        <w:t xml:space="preserve">Nei primi mesi del sessennio il Consiglio generale (tutto o in parte) ha visitato e incontrato </w:t>
      </w:r>
      <w:r w:rsidR="00FF1DBB" w:rsidRPr="00DC6D20">
        <w:rPr>
          <w:i/>
          <w:szCs w:val="24"/>
        </w:rPr>
        <w:t>i consigli provinciali</w:t>
      </w:r>
      <w:r w:rsidR="00FF1DBB" w:rsidRPr="00DC6D20">
        <w:rPr>
          <w:szCs w:val="24"/>
        </w:rPr>
        <w:t xml:space="preserve"> </w:t>
      </w:r>
      <w:r w:rsidR="002F4B7B" w:rsidRPr="00DC6D20">
        <w:rPr>
          <w:szCs w:val="24"/>
        </w:rPr>
        <w:t>– spesso insieme si d</w:t>
      </w:r>
      <w:r w:rsidR="006F1006" w:rsidRPr="00DC6D20">
        <w:rPr>
          <w:szCs w:val="24"/>
        </w:rPr>
        <w:t xml:space="preserve">irettori - </w:t>
      </w:r>
      <w:r w:rsidR="00FF1DBB" w:rsidRPr="00DC6D20">
        <w:rPr>
          <w:szCs w:val="24"/>
        </w:rPr>
        <w:t xml:space="preserve">per assumere il programma del Capitolo e, in base ad esso, </w:t>
      </w:r>
      <w:r w:rsidRPr="00DC6D20">
        <w:rPr>
          <w:szCs w:val="24"/>
        </w:rPr>
        <w:t xml:space="preserve">stimolare e </w:t>
      </w:r>
      <w:r w:rsidR="00FF1DBB" w:rsidRPr="00DC6D20">
        <w:rPr>
          <w:szCs w:val="24"/>
        </w:rPr>
        <w:t>orientare il governo della provincia.</w:t>
      </w:r>
    </w:p>
    <w:p w:rsidR="00FF1DBB" w:rsidRPr="00DC6D20" w:rsidRDefault="0036717A" w:rsidP="00EE6162">
      <w:pPr>
        <w:pStyle w:val="Paragrafoelenco"/>
        <w:numPr>
          <w:ilvl w:val="0"/>
          <w:numId w:val="8"/>
        </w:numPr>
        <w:spacing w:after="0" w:afterAutospacing="0"/>
        <w:ind w:left="709"/>
        <w:rPr>
          <w:szCs w:val="24"/>
        </w:rPr>
      </w:pPr>
      <w:r w:rsidRPr="00DC6D20">
        <w:rPr>
          <w:szCs w:val="24"/>
        </w:rPr>
        <w:t xml:space="preserve">Entro il primo anno </w:t>
      </w:r>
      <w:r w:rsidR="002D51F6" w:rsidRPr="00DC6D20">
        <w:rPr>
          <w:szCs w:val="24"/>
        </w:rPr>
        <w:t>(2010-2011)</w:t>
      </w:r>
      <w:r w:rsidR="00EE6162" w:rsidRPr="00DC6D20">
        <w:rPr>
          <w:szCs w:val="24"/>
        </w:rPr>
        <w:t>,</w:t>
      </w:r>
      <w:r w:rsidRPr="00DC6D20">
        <w:rPr>
          <w:szCs w:val="24"/>
        </w:rPr>
        <w:t xml:space="preserve"> l</w:t>
      </w:r>
      <w:r w:rsidR="00FF1DBB" w:rsidRPr="00DC6D20">
        <w:rPr>
          <w:szCs w:val="24"/>
        </w:rPr>
        <w:t xml:space="preserve">e </w:t>
      </w:r>
      <w:r w:rsidR="00FF1DBB" w:rsidRPr="00DC6D20">
        <w:rPr>
          <w:i/>
          <w:szCs w:val="24"/>
        </w:rPr>
        <w:t>assemblee provinciali di programmazione</w:t>
      </w:r>
      <w:r w:rsidR="00FF1DBB" w:rsidRPr="00DC6D20">
        <w:rPr>
          <w:szCs w:val="24"/>
        </w:rPr>
        <w:t xml:space="preserve"> hanno </w:t>
      </w:r>
      <w:r w:rsidRPr="00DC6D20">
        <w:rPr>
          <w:szCs w:val="24"/>
        </w:rPr>
        <w:t xml:space="preserve">assunto, </w:t>
      </w:r>
      <w:r w:rsidR="00FF1DBB" w:rsidRPr="00DC6D20">
        <w:rPr>
          <w:szCs w:val="24"/>
        </w:rPr>
        <w:t>interpreta</w:t>
      </w:r>
      <w:r w:rsidRPr="00DC6D20">
        <w:rPr>
          <w:szCs w:val="24"/>
        </w:rPr>
        <w:t>to</w:t>
      </w:r>
      <w:r w:rsidR="00FF1DBB" w:rsidRPr="00DC6D20">
        <w:rPr>
          <w:szCs w:val="24"/>
        </w:rPr>
        <w:t xml:space="preserve"> e programma</w:t>
      </w:r>
      <w:r w:rsidRPr="00DC6D20">
        <w:rPr>
          <w:szCs w:val="24"/>
        </w:rPr>
        <w:t>to</w:t>
      </w:r>
      <w:r w:rsidR="00FF1DBB" w:rsidRPr="00DC6D20">
        <w:rPr>
          <w:szCs w:val="24"/>
        </w:rPr>
        <w:t xml:space="preserve"> nella realtà di ciascuna nazione quanto </w:t>
      </w:r>
      <w:r w:rsidRPr="00DC6D20">
        <w:rPr>
          <w:szCs w:val="24"/>
        </w:rPr>
        <w:t>deciso dal Capitolo Generale 13°</w:t>
      </w:r>
      <w:r w:rsidR="00FF1DBB" w:rsidRPr="00DC6D20">
        <w:rPr>
          <w:szCs w:val="24"/>
        </w:rPr>
        <w:t xml:space="preserve">. </w:t>
      </w:r>
    </w:p>
    <w:p w:rsidR="00FF1DBB" w:rsidRPr="00DC6D20" w:rsidRDefault="0036717A" w:rsidP="00EE6162">
      <w:pPr>
        <w:pStyle w:val="Paragrafoelenco"/>
        <w:numPr>
          <w:ilvl w:val="0"/>
          <w:numId w:val="8"/>
        </w:numPr>
        <w:spacing w:after="0" w:afterAutospacing="0"/>
        <w:ind w:left="709"/>
        <w:rPr>
          <w:szCs w:val="24"/>
        </w:rPr>
      </w:pPr>
      <w:r w:rsidRPr="00DC6D20">
        <w:rPr>
          <w:szCs w:val="24"/>
        </w:rPr>
        <w:t>N</w:t>
      </w:r>
      <w:r w:rsidR="00FF1DBB" w:rsidRPr="00DC6D20">
        <w:rPr>
          <w:szCs w:val="24"/>
        </w:rPr>
        <w:t xml:space="preserve">el 2013, </w:t>
      </w:r>
      <w:r w:rsidR="00C93F6C" w:rsidRPr="00DC6D20">
        <w:rPr>
          <w:szCs w:val="24"/>
        </w:rPr>
        <w:t xml:space="preserve">si sono tenute </w:t>
      </w:r>
      <w:r w:rsidR="002A2464" w:rsidRPr="00DC6D20">
        <w:rPr>
          <w:szCs w:val="24"/>
        </w:rPr>
        <w:t xml:space="preserve">alcune </w:t>
      </w:r>
      <w:r w:rsidR="002A2464" w:rsidRPr="00DC6D20">
        <w:rPr>
          <w:i/>
          <w:szCs w:val="24"/>
        </w:rPr>
        <w:t>riunioni di comunità specifiche</w:t>
      </w:r>
      <w:r w:rsidR="002A2464" w:rsidRPr="00DC6D20">
        <w:rPr>
          <w:szCs w:val="24"/>
        </w:rPr>
        <w:t xml:space="preserve"> e poi </w:t>
      </w:r>
      <w:r w:rsidR="00FF1DBB" w:rsidRPr="00DC6D20">
        <w:rPr>
          <w:szCs w:val="24"/>
        </w:rPr>
        <w:t xml:space="preserve">le </w:t>
      </w:r>
      <w:r w:rsidR="00FF1DBB" w:rsidRPr="00DC6D20">
        <w:rPr>
          <w:i/>
          <w:szCs w:val="24"/>
        </w:rPr>
        <w:t xml:space="preserve">assemblee provinciali </w:t>
      </w:r>
      <w:r w:rsidR="002D51F6" w:rsidRPr="00DC6D20">
        <w:rPr>
          <w:i/>
          <w:szCs w:val="24"/>
        </w:rPr>
        <w:t xml:space="preserve">di verifica </w:t>
      </w:r>
      <w:r w:rsidR="00FF1DBB" w:rsidRPr="00DC6D20">
        <w:rPr>
          <w:szCs w:val="24"/>
        </w:rPr>
        <w:t>per fare bilancio e rilancio del cammino del sessennio.</w:t>
      </w:r>
      <w:r w:rsidR="00C93F6C" w:rsidRPr="00DC6D20">
        <w:rPr>
          <w:szCs w:val="24"/>
        </w:rPr>
        <w:t xml:space="preserve"> Ora siamo riuniti in </w:t>
      </w:r>
      <w:r w:rsidR="00C93F6C" w:rsidRPr="00DC6D20">
        <w:rPr>
          <w:i/>
          <w:szCs w:val="24"/>
        </w:rPr>
        <w:t xml:space="preserve">assemblea generale di verifica </w:t>
      </w:r>
      <w:r w:rsidR="00C93F6C" w:rsidRPr="00DC6D20">
        <w:rPr>
          <w:szCs w:val="24"/>
        </w:rPr>
        <w:t>con i medesimi scopi.</w:t>
      </w:r>
    </w:p>
    <w:p w:rsidR="00FF1DBB" w:rsidRPr="00DC6D20" w:rsidRDefault="00FF1DBB" w:rsidP="00EE6162">
      <w:pPr>
        <w:pStyle w:val="Paragrafoelenco"/>
        <w:numPr>
          <w:ilvl w:val="0"/>
          <w:numId w:val="8"/>
        </w:numPr>
        <w:spacing w:after="0" w:afterAutospacing="0"/>
        <w:ind w:left="709"/>
        <w:rPr>
          <w:szCs w:val="24"/>
        </w:rPr>
      </w:pPr>
      <w:r w:rsidRPr="00DC6D20">
        <w:rPr>
          <w:szCs w:val="24"/>
        </w:rPr>
        <w:t xml:space="preserve">Durante il sessennio, </w:t>
      </w:r>
      <w:r w:rsidR="00C93F6C" w:rsidRPr="00DC6D20">
        <w:rPr>
          <w:szCs w:val="24"/>
        </w:rPr>
        <w:t xml:space="preserve">anche </w:t>
      </w:r>
      <w:r w:rsidRPr="00DC6D20">
        <w:rPr>
          <w:szCs w:val="24"/>
        </w:rPr>
        <w:t xml:space="preserve">le </w:t>
      </w:r>
      <w:r w:rsidRPr="00DC6D20">
        <w:rPr>
          <w:i/>
          <w:szCs w:val="24"/>
        </w:rPr>
        <w:t>riunioni annuali dei direttori</w:t>
      </w:r>
      <w:r w:rsidR="006F1006" w:rsidRPr="00DC6D20">
        <w:rPr>
          <w:szCs w:val="24"/>
        </w:rPr>
        <w:t xml:space="preserve"> </w:t>
      </w:r>
      <w:r w:rsidR="00C93F6C" w:rsidRPr="00DC6D20">
        <w:rPr>
          <w:szCs w:val="24"/>
        </w:rPr>
        <w:t>ripre</w:t>
      </w:r>
      <w:r w:rsidR="006F1006" w:rsidRPr="00DC6D20">
        <w:rPr>
          <w:szCs w:val="24"/>
        </w:rPr>
        <w:t>ndono</w:t>
      </w:r>
      <w:r w:rsidR="00C93F6C" w:rsidRPr="00DC6D20">
        <w:rPr>
          <w:szCs w:val="24"/>
        </w:rPr>
        <w:t xml:space="preserve"> </w:t>
      </w:r>
      <w:r w:rsidRPr="00DC6D20">
        <w:rPr>
          <w:szCs w:val="24"/>
        </w:rPr>
        <w:t xml:space="preserve">le decisioni del Capitolo, riflettendo e attuando quanto si riferisce alle comunità ed opere. </w:t>
      </w:r>
    </w:p>
    <w:p w:rsidR="00FF1DBB" w:rsidRPr="00DC6D20" w:rsidRDefault="00FF1DBB" w:rsidP="00EE6162">
      <w:pPr>
        <w:pStyle w:val="Paragrafoelenco"/>
        <w:numPr>
          <w:ilvl w:val="0"/>
          <w:numId w:val="8"/>
        </w:numPr>
        <w:spacing w:after="0" w:afterAutospacing="0"/>
        <w:ind w:left="709"/>
        <w:rPr>
          <w:szCs w:val="24"/>
        </w:rPr>
      </w:pPr>
      <w:r w:rsidRPr="00DC6D20">
        <w:rPr>
          <w:szCs w:val="24"/>
        </w:rPr>
        <w:t xml:space="preserve">Così pure la </w:t>
      </w:r>
      <w:r w:rsidRPr="00DC6D20">
        <w:rPr>
          <w:i/>
          <w:szCs w:val="24"/>
        </w:rPr>
        <w:t>visita canonica provinciale e generale</w:t>
      </w:r>
      <w:r w:rsidRPr="00DC6D20">
        <w:rPr>
          <w:szCs w:val="24"/>
        </w:rPr>
        <w:t xml:space="preserve"> s</w:t>
      </w:r>
      <w:r w:rsidR="002A2464" w:rsidRPr="00DC6D20">
        <w:rPr>
          <w:szCs w:val="24"/>
        </w:rPr>
        <w:t xml:space="preserve">ono state valorizzate come </w:t>
      </w:r>
      <w:r w:rsidRPr="00DC6D20">
        <w:rPr>
          <w:szCs w:val="24"/>
        </w:rPr>
        <w:t xml:space="preserve">momenti forti per assumere la visione e promuovere le linee di cambio richieste dal Capitolo. </w:t>
      </w:r>
    </w:p>
    <w:p w:rsidR="00FF1DBB" w:rsidRPr="00DC6D20" w:rsidRDefault="002A2464" w:rsidP="00EE6162">
      <w:pPr>
        <w:pStyle w:val="Paragrafoelenco"/>
        <w:numPr>
          <w:ilvl w:val="0"/>
          <w:numId w:val="8"/>
        </w:numPr>
        <w:spacing w:after="0" w:afterAutospacing="0"/>
        <w:ind w:left="709"/>
        <w:rPr>
          <w:szCs w:val="24"/>
        </w:rPr>
      </w:pPr>
      <w:r w:rsidRPr="00DC6D20">
        <w:rPr>
          <w:szCs w:val="24"/>
        </w:rPr>
        <w:t>Anche all</w:t>
      </w:r>
      <w:r w:rsidR="00FF1DBB" w:rsidRPr="00DC6D20">
        <w:rPr>
          <w:szCs w:val="24"/>
        </w:rPr>
        <w:t>’</w:t>
      </w:r>
      <w:r w:rsidR="00FF1DBB" w:rsidRPr="00DC6D20">
        <w:rPr>
          <w:i/>
          <w:szCs w:val="24"/>
        </w:rPr>
        <w:t>azione dei segretariati</w:t>
      </w:r>
      <w:r w:rsidR="00FF1DBB" w:rsidRPr="00DC6D20">
        <w:rPr>
          <w:szCs w:val="24"/>
        </w:rPr>
        <w:t xml:space="preserve"> </w:t>
      </w:r>
      <w:r w:rsidRPr="00DC6D20">
        <w:rPr>
          <w:szCs w:val="24"/>
        </w:rPr>
        <w:t xml:space="preserve">è stato dato lo </w:t>
      </w:r>
      <w:r w:rsidR="00FF1DBB" w:rsidRPr="00DC6D20">
        <w:rPr>
          <w:szCs w:val="24"/>
        </w:rPr>
        <w:t xml:space="preserve">scopo di animare e realizzare le indicazioni del Capitolo riferite al proprio settore. I </w:t>
      </w:r>
      <w:r w:rsidR="00FF1DBB" w:rsidRPr="00DC6D20">
        <w:rPr>
          <w:i/>
          <w:szCs w:val="24"/>
        </w:rPr>
        <w:t>convegni internazionali</w:t>
      </w:r>
      <w:r w:rsidR="00FF1DBB" w:rsidRPr="00DC6D20">
        <w:rPr>
          <w:szCs w:val="24"/>
        </w:rPr>
        <w:t xml:space="preserve"> segn</w:t>
      </w:r>
      <w:r w:rsidRPr="00DC6D20">
        <w:rPr>
          <w:szCs w:val="24"/>
        </w:rPr>
        <w:t xml:space="preserve">ano </w:t>
      </w:r>
      <w:r w:rsidR="00FF1DBB" w:rsidRPr="00DC6D20">
        <w:rPr>
          <w:szCs w:val="24"/>
        </w:rPr>
        <w:t>le tappe del cammino comune di Congregazione.</w:t>
      </w:r>
    </w:p>
    <w:p w:rsidR="00FF1DBB" w:rsidRPr="00DC6D20" w:rsidRDefault="002A2464" w:rsidP="00EE6162">
      <w:pPr>
        <w:pStyle w:val="Paragrafoelenco"/>
        <w:numPr>
          <w:ilvl w:val="0"/>
          <w:numId w:val="8"/>
        </w:numPr>
        <w:spacing w:after="0" w:afterAutospacing="0"/>
        <w:ind w:left="709"/>
        <w:rPr>
          <w:szCs w:val="24"/>
        </w:rPr>
      </w:pPr>
      <w:r w:rsidRPr="00DC6D20">
        <w:rPr>
          <w:szCs w:val="24"/>
        </w:rPr>
        <w:t>I</w:t>
      </w:r>
      <w:r w:rsidR="00FF1DBB" w:rsidRPr="00DC6D20">
        <w:rPr>
          <w:szCs w:val="24"/>
        </w:rPr>
        <w:t xml:space="preserve"> </w:t>
      </w:r>
      <w:r w:rsidR="00FF1DBB" w:rsidRPr="00DC6D20">
        <w:rPr>
          <w:i/>
          <w:szCs w:val="24"/>
        </w:rPr>
        <w:t>quaderni annuali di formazione permanente</w:t>
      </w:r>
      <w:r w:rsidR="00FF1DBB" w:rsidRPr="00DC6D20">
        <w:rPr>
          <w:szCs w:val="24"/>
        </w:rPr>
        <w:t xml:space="preserve"> s</w:t>
      </w:r>
      <w:r w:rsidRPr="00DC6D20">
        <w:rPr>
          <w:szCs w:val="24"/>
        </w:rPr>
        <w:t xml:space="preserve">ono programmati e pensati </w:t>
      </w:r>
      <w:r w:rsidR="002D5F6E" w:rsidRPr="00DC6D20">
        <w:rPr>
          <w:szCs w:val="24"/>
        </w:rPr>
        <w:t xml:space="preserve">per tradurre in pratica </w:t>
      </w:r>
      <w:r w:rsidR="00FF1DBB" w:rsidRPr="00DC6D20">
        <w:rPr>
          <w:szCs w:val="24"/>
        </w:rPr>
        <w:t>gli orientamenti del Capitolo</w:t>
      </w:r>
      <w:r w:rsidR="002D5F6E" w:rsidRPr="00DC6D20">
        <w:rPr>
          <w:szCs w:val="24"/>
        </w:rPr>
        <w:t>; ogni anno viene ripreso uno dei 5 nuclei del documento CG13</w:t>
      </w:r>
      <w:r w:rsidR="00FF1DBB" w:rsidRPr="00DC6D20">
        <w:rPr>
          <w:szCs w:val="24"/>
        </w:rPr>
        <w:t xml:space="preserve">. </w:t>
      </w:r>
    </w:p>
    <w:p w:rsidR="008B100A" w:rsidRPr="00DC6D20" w:rsidRDefault="00FF1DBB" w:rsidP="008F32D7">
      <w:pPr>
        <w:pStyle w:val="Paragrafoelenco"/>
        <w:numPr>
          <w:ilvl w:val="0"/>
          <w:numId w:val="8"/>
        </w:numPr>
        <w:spacing w:after="0" w:afterAutospacing="0"/>
        <w:ind w:left="709"/>
        <w:rPr>
          <w:szCs w:val="24"/>
        </w:rPr>
      </w:pPr>
      <w:r w:rsidRPr="00DC6D20">
        <w:rPr>
          <w:szCs w:val="24"/>
        </w:rPr>
        <w:t xml:space="preserve">Oltre a queste principali dinamiche di Congregazione, ci sono tante altre risorse e iniziative </w:t>
      </w:r>
      <w:r w:rsidR="002D5F6E" w:rsidRPr="00DC6D20">
        <w:rPr>
          <w:szCs w:val="24"/>
        </w:rPr>
        <w:t xml:space="preserve">che vanno nella linea di </w:t>
      </w:r>
      <w:r w:rsidRPr="00DC6D20">
        <w:rPr>
          <w:szCs w:val="24"/>
        </w:rPr>
        <w:t>sostenere il cammino di rinnovamento</w:t>
      </w:r>
      <w:r w:rsidR="002D5F6E" w:rsidRPr="00DC6D20">
        <w:rPr>
          <w:szCs w:val="24"/>
        </w:rPr>
        <w:t xml:space="preserve"> promosso dal CG13</w:t>
      </w:r>
      <w:r w:rsidRPr="00DC6D20">
        <w:rPr>
          <w:szCs w:val="24"/>
        </w:rPr>
        <w:t xml:space="preserve">: penso ad esempio agli </w:t>
      </w:r>
      <w:r w:rsidRPr="00DC6D20">
        <w:rPr>
          <w:i/>
          <w:szCs w:val="24"/>
        </w:rPr>
        <w:t>esercizi spirituali</w:t>
      </w:r>
      <w:r w:rsidRPr="00DC6D20">
        <w:rPr>
          <w:szCs w:val="24"/>
        </w:rPr>
        <w:t xml:space="preserve">, alle </w:t>
      </w:r>
      <w:r w:rsidRPr="00DC6D20">
        <w:rPr>
          <w:i/>
          <w:szCs w:val="24"/>
        </w:rPr>
        <w:t>lettere circolari</w:t>
      </w:r>
      <w:r w:rsidRPr="00DC6D20">
        <w:rPr>
          <w:szCs w:val="24"/>
        </w:rPr>
        <w:t xml:space="preserve"> mie e dei provinciali, ai </w:t>
      </w:r>
      <w:r w:rsidRPr="00DC6D20">
        <w:rPr>
          <w:i/>
          <w:szCs w:val="24"/>
        </w:rPr>
        <w:t>temi di formazione dei laici</w:t>
      </w:r>
      <w:r w:rsidRPr="00DC6D20">
        <w:rPr>
          <w:szCs w:val="24"/>
        </w:rPr>
        <w:t xml:space="preserve">, alle </w:t>
      </w:r>
      <w:r w:rsidRPr="00DC6D20">
        <w:rPr>
          <w:i/>
          <w:szCs w:val="24"/>
        </w:rPr>
        <w:t>feste di famiglia</w:t>
      </w:r>
      <w:r w:rsidRPr="00DC6D20">
        <w:rPr>
          <w:szCs w:val="24"/>
        </w:rPr>
        <w:t xml:space="preserve">, e molto altro. </w:t>
      </w:r>
    </w:p>
    <w:p w:rsidR="00D54781" w:rsidRDefault="00462B0A" w:rsidP="004265E4">
      <w:pPr>
        <w:spacing w:after="0" w:afterAutospacing="0"/>
        <w:ind w:firstLine="708"/>
        <w:rPr>
          <w:i/>
          <w:iCs/>
        </w:rPr>
      </w:pPr>
      <w:r w:rsidRPr="00DC6D20">
        <w:rPr>
          <w:color w:val="000000"/>
          <w:szCs w:val="24"/>
        </w:rPr>
        <w:t xml:space="preserve">Ora stiamo vivendo l’Assemblea </w:t>
      </w:r>
      <w:r w:rsidR="008B3F02" w:rsidRPr="00DC6D20">
        <w:rPr>
          <w:color w:val="000000"/>
          <w:szCs w:val="24"/>
        </w:rPr>
        <w:t xml:space="preserve">generale </w:t>
      </w:r>
      <w:r w:rsidRPr="00DC6D20">
        <w:rPr>
          <w:color w:val="000000"/>
          <w:szCs w:val="24"/>
        </w:rPr>
        <w:t>di verifica</w:t>
      </w:r>
      <w:r w:rsidR="00772BE1" w:rsidRPr="00DC6D20">
        <w:rPr>
          <w:color w:val="000000"/>
          <w:szCs w:val="24"/>
        </w:rPr>
        <w:t>.</w:t>
      </w:r>
      <w:r w:rsidRPr="00DC6D20">
        <w:rPr>
          <w:color w:val="000000"/>
          <w:szCs w:val="24"/>
        </w:rPr>
        <w:t xml:space="preserve"> </w:t>
      </w:r>
      <w:r w:rsidR="00772BE1" w:rsidRPr="00DC6D20">
        <w:rPr>
          <w:color w:val="000000"/>
          <w:szCs w:val="24"/>
        </w:rPr>
        <w:t xml:space="preserve">È </w:t>
      </w:r>
      <w:r w:rsidRPr="00DC6D20">
        <w:rPr>
          <w:color w:val="000000"/>
          <w:szCs w:val="24"/>
        </w:rPr>
        <w:t xml:space="preserve"> un </w:t>
      </w:r>
      <w:r w:rsidR="00FC31AC" w:rsidRPr="00DC6D20">
        <w:rPr>
          <w:color w:val="000000"/>
          <w:szCs w:val="24"/>
        </w:rPr>
        <w:t xml:space="preserve">importante </w:t>
      </w:r>
      <w:r w:rsidR="00772BE1" w:rsidRPr="00DC6D20">
        <w:rPr>
          <w:color w:val="000000"/>
          <w:szCs w:val="24"/>
        </w:rPr>
        <w:t>ev</w:t>
      </w:r>
      <w:r w:rsidRPr="00DC6D20">
        <w:rPr>
          <w:color w:val="000000"/>
          <w:szCs w:val="24"/>
        </w:rPr>
        <w:t xml:space="preserve">ento dinamizzatore </w:t>
      </w:r>
      <w:r w:rsidR="00FC31AC" w:rsidRPr="00DC6D20">
        <w:rPr>
          <w:color w:val="000000"/>
          <w:szCs w:val="24"/>
        </w:rPr>
        <w:t xml:space="preserve">del cammino di Congregazione </w:t>
      </w:r>
      <w:r w:rsidR="00772BE1" w:rsidRPr="00DC6D20">
        <w:rPr>
          <w:color w:val="000000"/>
          <w:szCs w:val="24"/>
        </w:rPr>
        <w:t>durante il sessennio. H</w:t>
      </w:r>
      <w:r w:rsidR="008B3F02" w:rsidRPr="00DC6D20">
        <w:rPr>
          <w:color w:val="000000"/>
          <w:szCs w:val="24"/>
        </w:rPr>
        <w:t>a</w:t>
      </w:r>
      <w:r w:rsidR="00772BE1" w:rsidRPr="00DC6D20">
        <w:rPr>
          <w:color w:val="000000"/>
          <w:szCs w:val="24"/>
        </w:rPr>
        <w:t xml:space="preserve">  gli stessi scopi</w:t>
      </w:r>
      <w:r w:rsidR="008B3F02" w:rsidRPr="00DC6D20">
        <w:rPr>
          <w:color w:val="000000"/>
          <w:szCs w:val="24"/>
        </w:rPr>
        <w:t xml:space="preserve"> delle Assemblee</w:t>
      </w:r>
      <w:r w:rsidR="00FC0F34" w:rsidRPr="00DC6D20">
        <w:rPr>
          <w:color w:val="000000"/>
          <w:szCs w:val="24"/>
        </w:rPr>
        <w:t xml:space="preserve"> provinciali</w:t>
      </w:r>
      <w:r w:rsidR="008B3F02" w:rsidRPr="00DC6D20">
        <w:rPr>
          <w:color w:val="000000"/>
          <w:szCs w:val="24"/>
        </w:rPr>
        <w:t xml:space="preserve"> di verifica:</w:t>
      </w:r>
      <w:r w:rsidR="00D54781" w:rsidRPr="00DC6D20">
        <w:rPr>
          <w:color w:val="000000"/>
          <w:szCs w:val="24"/>
        </w:rPr>
        <w:t xml:space="preserve"> </w:t>
      </w:r>
      <w:r w:rsidR="00D54781">
        <w:rPr>
          <w:i/>
          <w:iCs/>
        </w:rPr>
        <w:t>“A tre anni dal Capitolo generale sarà convocata dal Direttore provinciale una assemblea della Provincia per verificare l'attuazione delle disposizioni del Capitolo generale ed esaminare le eventuali difficoltà incontrate. Anche questa assemblea avrà la stessa composizione e le stesse modalità di elezione del Capitolo provinciale. Nelle Viceprovince e Delegazioni regionali parteciperanno a questo incontro tutti i religiosi di voti perpetui” (Norma 170).</w:t>
      </w:r>
      <w:r w:rsidR="00810CA5">
        <w:rPr>
          <w:i/>
          <w:iCs/>
        </w:rPr>
        <w:t xml:space="preserve"> </w:t>
      </w:r>
    </w:p>
    <w:p w:rsidR="00FC31AC" w:rsidRPr="00DF103E" w:rsidRDefault="004265E4" w:rsidP="00DF103E">
      <w:pPr>
        <w:spacing w:after="0" w:afterAutospacing="0"/>
        <w:ind w:firstLine="349"/>
        <w:rPr>
          <w:iCs/>
        </w:rPr>
      </w:pPr>
      <w:r>
        <w:rPr>
          <w:i/>
          <w:iCs/>
        </w:rPr>
        <w:tab/>
      </w:r>
      <w:r w:rsidR="005151CA">
        <w:rPr>
          <w:iCs/>
        </w:rPr>
        <w:t>Ci atter</w:t>
      </w:r>
      <w:r w:rsidR="00CC2B70">
        <w:rPr>
          <w:iCs/>
        </w:rPr>
        <w:t>remo ai compiti affidati, ma l’Assemblea</w:t>
      </w:r>
      <w:r w:rsidR="005151CA">
        <w:rPr>
          <w:iCs/>
        </w:rPr>
        <w:t xml:space="preserve"> riveste un significato </w:t>
      </w:r>
      <w:r w:rsidR="00CC2B70">
        <w:rPr>
          <w:iCs/>
        </w:rPr>
        <w:t>importante di comunione congregazionale</w:t>
      </w:r>
      <w:r w:rsidR="00E46D2D">
        <w:rPr>
          <w:iCs/>
        </w:rPr>
        <w:t xml:space="preserve"> </w:t>
      </w:r>
      <w:r w:rsidR="005151CA">
        <w:rPr>
          <w:iCs/>
        </w:rPr>
        <w:t>e</w:t>
      </w:r>
      <w:r w:rsidR="00E46D2D">
        <w:rPr>
          <w:iCs/>
        </w:rPr>
        <w:t>, inoltre,</w:t>
      </w:r>
      <w:r w:rsidR="005151CA">
        <w:rPr>
          <w:iCs/>
        </w:rPr>
        <w:t xml:space="preserve"> si occuperà anche di altri temi</w:t>
      </w:r>
      <w:r w:rsidR="003F2A81">
        <w:rPr>
          <w:iCs/>
        </w:rPr>
        <w:t xml:space="preserve"> di comune interesse.</w:t>
      </w:r>
    </w:p>
    <w:p w:rsidR="002367FC" w:rsidRPr="00DC6D20" w:rsidRDefault="002367FC" w:rsidP="002367FC">
      <w:pPr>
        <w:spacing w:after="0" w:afterAutospacing="0"/>
        <w:rPr>
          <w:b/>
          <w:bCs/>
          <w:szCs w:val="24"/>
        </w:rPr>
      </w:pPr>
    </w:p>
    <w:p w:rsidR="00CC0AF0" w:rsidRPr="00DC6D20" w:rsidRDefault="00CC0AF0" w:rsidP="002367FC">
      <w:pPr>
        <w:spacing w:after="0" w:afterAutospacing="0"/>
        <w:rPr>
          <w:b/>
          <w:bCs/>
          <w:szCs w:val="24"/>
        </w:rPr>
      </w:pPr>
    </w:p>
    <w:p w:rsidR="002367FC" w:rsidRPr="00DC6D20" w:rsidRDefault="002367FC" w:rsidP="008E386A">
      <w:pPr>
        <w:pStyle w:val="Paragrafoelenco"/>
        <w:numPr>
          <w:ilvl w:val="0"/>
          <w:numId w:val="10"/>
        </w:numPr>
        <w:tabs>
          <w:tab w:val="left" w:pos="2410"/>
        </w:tabs>
        <w:spacing w:after="0" w:afterAutospacing="0"/>
        <w:jc w:val="center"/>
        <w:rPr>
          <w:b/>
          <w:bCs/>
          <w:szCs w:val="24"/>
        </w:rPr>
      </w:pPr>
      <w:r w:rsidRPr="00DC6D20">
        <w:rPr>
          <w:b/>
          <w:bCs/>
          <w:szCs w:val="24"/>
        </w:rPr>
        <w:t>IL</w:t>
      </w:r>
      <w:r w:rsidR="000D4EDB" w:rsidRPr="00DC6D20">
        <w:rPr>
          <w:b/>
          <w:bCs/>
          <w:szCs w:val="24"/>
        </w:rPr>
        <w:t xml:space="preserve"> RAPPORTO CON LA CULTURA ATTUALE</w:t>
      </w:r>
    </w:p>
    <w:p w:rsidR="008E386A" w:rsidRPr="00DC6D20" w:rsidRDefault="008E386A" w:rsidP="008E386A">
      <w:pPr>
        <w:pStyle w:val="Paragrafoelenco"/>
        <w:tabs>
          <w:tab w:val="left" w:pos="2410"/>
        </w:tabs>
        <w:spacing w:after="0" w:afterAutospacing="0"/>
        <w:rPr>
          <w:b/>
          <w:bCs/>
          <w:szCs w:val="24"/>
        </w:rPr>
      </w:pPr>
    </w:p>
    <w:p w:rsidR="002367FC" w:rsidRPr="00DC6D20" w:rsidRDefault="002367FC" w:rsidP="000D4EDB">
      <w:pPr>
        <w:tabs>
          <w:tab w:val="left" w:pos="2410"/>
        </w:tabs>
        <w:spacing w:after="0" w:afterAutospacing="0"/>
        <w:ind w:firstLine="708"/>
        <w:jc w:val="left"/>
        <w:rPr>
          <w:szCs w:val="24"/>
        </w:rPr>
      </w:pPr>
      <w:r w:rsidRPr="00DC6D20">
        <w:rPr>
          <w:szCs w:val="24"/>
        </w:rPr>
        <w:t>La nostra vita di religiosi si alimenta nel contesto sociale e culturale</w:t>
      </w:r>
      <w:r w:rsidR="000D4EDB" w:rsidRPr="00DC6D20">
        <w:rPr>
          <w:szCs w:val="24"/>
        </w:rPr>
        <w:t xml:space="preserve"> in cui siamo inseriti.  </w:t>
      </w:r>
      <w:r w:rsidRPr="00DC6D20">
        <w:rPr>
          <w:szCs w:val="24"/>
        </w:rPr>
        <w:t xml:space="preserve">Viviamo immersi nei molteplici fenomeni sociali, localmente o globalmente, con </w:t>
      </w:r>
      <w:r w:rsidRPr="00DC6D20">
        <w:rPr>
          <w:szCs w:val="24"/>
        </w:rPr>
        <w:lastRenderedPageBreak/>
        <w:t xml:space="preserve">gli atteggiamenti i più diversi: di informazione, interesse, dialogo, inserimento, ma anche di rifiuto, paura, aggressività, frustrazione, disinteresse, isolamento. </w:t>
      </w:r>
    </w:p>
    <w:p w:rsidR="002367FC" w:rsidRPr="00DC6D20" w:rsidRDefault="002367FC" w:rsidP="002367FC">
      <w:pPr>
        <w:spacing w:after="0" w:afterAutospacing="0"/>
        <w:ind w:firstLine="720"/>
        <w:rPr>
          <w:szCs w:val="24"/>
        </w:rPr>
      </w:pPr>
      <w:r w:rsidRPr="00DC6D20">
        <w:rPr>
          <w:szCs w:val="24"/>
        </w:rPr>
        <w:t>Siamo consapevoli  dell’ambiguità della cultura e dei costumi della società moderna, globalizzata, pur con le diverse accentuazioni o sfumature locali. Siamo consapevoli che ci vuole un atteggiamento di inserimento critico, profetico</w:t>
      </w:r>
      <w:r w:rsidR="00FC0F34" w:rsidRPr="00DC6D20">
        <w:rPr>
          <w:szCs w:val="24"/>
        </w:rPr>
        <w:t>, proattivo. P</w:t>
      </w:r>
      <w:r w:rsidRPr="00DC6D20">
        <w:rPr>
          <w:szCs w:val="24"/>
        </w:rPr>
        <w:t>er dirla con Don Orione e Don Bosco, ci è chiesto di “</w:t>
      </w:r>
      <w:r w:rsidRPr="00DC6D20">
        <w:rPr>
          <w:i/>
          <w:szCs w:val="24"/>
        </w:rPr>
        <w:t>entrare con la loro per uscire con la nostra</w:t>
      </w:r>
      <w:r w:rsidR="001B6C48" w:rsidRPr="00DC6D20">
        <w:rPr>
          <w:szCs w:val="24"/>
        </w:rPr>
        <w:t xml:space="preserve">”; </w:t>
      </w:r>
      <w:r w:rsidR="00F837E1" w:rsidRPr="00DC6D20">
        <w:rPr>
          <w:i/>
          <w:szCs w:val="24"/>
        </w:rPr>
        <w:t>“dobbiamo farci il segno della croce e buttarci nel fuoco dei tempi nuovi”.</w:t>
      </w:r>
    </w:p>
    <w:p w:rsidR="002367FC" w:rsidRPr="00DC6D20" w:rsidRDefault="001B6C48" w:rsidP="002367FC">
      <w:pPr>
        <w:spacing w:after="0" w:afterAutospacing="0"/>
        <w:ind w:firstLine="720"/>
        <w:rPr>
          <w:szCs w:val="24"/>
        </w:rPr>
      </w:pPr>
      <w:r w:rsidRPr="00DC6D20">
        <w:rPr>
          <w:szCs w:val="24"/>
        </w:rPr>
        <w:t>N</w:t>
      </w:r>
      <w:r w:rsidR="002367FC" w:rsidRPr="00DC6D20">
        <w:rPr>
          <w:szCs w:val="24"/>
        </w:rPr>
        <w:t>onostante l’imperativo categorico orionino “</w:t>
      </w:r>
      <w:r w:rsidR="002367FC" w:rsidRPr="00DC6D20">
        <w:rPr>
          <w:i/>
          <w:szCs w:val="24"/>
        </w:rPr>
        <w:t>fuori di sacrestia</w:t>
      </w:r>
      <w:r w:rsidR="002367FC" w:rsidRPr="00DC6D20">
        <w:rPr>
          <w:szCs w:val="24"/>
        </w:rPr>
        <w:t>”, anche noi, come tutta la Chiesa oggi, siamo piuttosto in difficoltà nel dialogo con l’ambiente umano che ci circonda. Ci salva alquanto l’approccio carismatico semplice, popolare, accogliente, soprattutto verso le persone povere e nel bisogno. Attraverso i servizi nelle scuole, nelle opere caritative, nelle parrocchie ci sentiamo più in sintonia anche con il resto della società, che in parte ci sfugge alla comprensione e al rapporto. Il Capitolo ha invitato a “</w:t>
      </w:r>
      <w:r w:rsidR="002367FC" w:rsidRPr="00DC6D20">
        <w:rPr>
          <w:i/>
          <w:szCs w:val="24"/>
        </w:rPr>
        <w:t>promuovere un’accurata formazione alla lettura della realtà</w:t>
      </w:r>
      <w:r w:rsidR="002367FC" w:rsidRPr="00DC6D20">
        <w:rPr>
          <w:szCs w:val="24"/>
        </w:rPr>
        <w:t>” (n. 115) e ad esprimerci “</w:t>
      </w:r>
      <w:r w:rsidR="002367FC" w:rsidRPr="00DC6D20">
        <w:rPr>
          <w:i/>
          <w:szCs w:val="24"/>
        </w:rPr>
        <w:t>anche nella carità politica, seguendo le indicazioni della dottrina sociale della Chiesa</w:t>
      </w:r>
      <w:r w:rsidR="002367FC" w:rsidRPr="00DC6D20">
        <w:rPr>
          <w:szCs w:val="24"/>
        </w:rPr>
        <w:t>” (n. 116).</w:t>
      </w:r>
    </w:p>
    <w:p w:rsidR="002367FC" w:rsidRPr="00DC6D20" w:rsidRDefault="002367FC" w:rsidP="002367FC">
      <w:pPr>
        <w:spacing w:after="0" w:afterAutospacing="0"/>
        <w:ind w:firstLine="720"/>
        <w:rPr>
          <w:szCs w:val="24"/>
        </w:rPr>
      </w:pPr>
      <w:r w:rsidRPr="00DC6D20">
        <w:rPr>
          <w:szCs w:val="24"/>
        </w:rPr>
        <w:t>Il disagio culturale risulta ulteriormente accentuato in relazione ai giovani, ritenuti indecifrabili, inavvicinabili, indocìbili. L’ultimo Capitolo generale</w:t>
      </w:r>
      <w:r w:rsidRPr="00DC6D20">
        <w:rPr>
          <w:i/>
          <w:szCs w:val="24"/>
        </w:rPr>
        <w:t xml:space="preserve"> </w:t>
      </w:r>
      <w:r w:rsidRPr="00DC6D20">
        <w:rPr>
          <w:szCs w:val="24"/>
        </w:rPr>
        <w:t>ha indicato proprio nel</w:t>
      </w:r>
      <w:r w:rsidRPr="00DC6D20">
        <w:rPr>
          <w:i/>
          <w:szCs w:val="24"/>
        </w:rPr>
        <w:t xml:space="preserve"> ripartire dalla Patagonia </w:t>
      </w:r>
      <w:r w:rsidRPr="00DC6D20">
        <w:rPr>
          <w:szCs w:val="24"/>
        </w:rPr>
        <w:t xml:space="preserve">(tema 13) e nel </w:t>
      </w:r>
      <w:r w:rsidRPr="00DC6D20">
        <w:rPr>
          <w:i/>
          <w:szCs w:val="24"/>
        </w:rPr>
        <w:t>ripartire dal cortile</w:t>
      </w:r>
      <w:r w:rsidRPr="00DC6D20">
        <w:rPr>
          <w:szCs w:val="24"/>
        </w:rPr>
        <w:t xml:space="preserve"> (tema 14) le due grandi sfide per sviluppare la vitalità della nostra vita religiosa. </w:t>
      </w:r>
    </w:p>
    <w:p w:rsidR="002367FC" w:rsidRPr="00DC6D20" w:rsidRDefault="002367FC" w:rsidP="002367FC">
      <w:pPr>
        <w:spacing w:after="0" w:afterAutospacing="0"/>
        <w:ind w:firstLine="709"/>
        <w:rPr>
          <w:szCs w:val="24"/>
        </w:rPr>
      </w:pPr>
      <w:r w:rsidRPr="00DC6D20">
        <w:rPr>
          <w:szCs w:val="24"/>
        </w:rPr>
        <w:t>È importante che non ci fermiamo a una visione sociologica o psicologica o giornalistica del “mondo” attuale. Per noi, Figli della Divina Provvidenza, il mondo è innanzitutto il luogo delle “</w:t>
      </w:r>
      <w:r w:rsidRPr="00DC6D20">
        <w:rPr>
          <w:i/>
          <w:szCs w:val="24"/>
        </w:rPr>
        <w:t>Anime e Anime che anelano a Cristo!</w:t>
      </w:r>
      <w:r w:rsidRPr="00DC6D20">
        <w:rPr>
          <w:szCs w:val="24"/>
        </w:rPr>
        <w:t>”, da avvicinare “</w:t>
      </w:r>
      <w:r w:rsidRPr="00DC6D20">
        <w:rPr>
          <w:i/>
          <w:szCs w:val="24"/>
        </w:rPr>
        <w:t>da buoni samaritani</w:t>
      </w:r>
      <w:r w:rsidRPr="00DC6D20">
        <w:rPr>
          <w:szCs w:val="24"/>
        </w:rPr>
        <w:t>” (CG13, 113) e con “</w:t>
      </w:r>
      <w:r w:rsidRPr="00DC6D20">
        <w:rPr>
          <w:i/>
          <w:szCs w:val="24"/>
        </w:rPr>
        <w:t>pionierismo missionario</w:t>
      </w:r>
      <w:r w:rsidRPr="00DC6D20">
        <w:rPr>
          <w:szCs w:val="24"/>
        </w:rPr>
        <w:t xml:space="preserve">” (CG13, 114). </w:t>
      </w:r>
    </w:p>
    <w:p w:rsidR="002367FC" w:rsidRPr="00DC6D20" w:rsidRDefault="002367FC" w:rsidP="002367FC">
      <w:pPr>
        <w:spacing w:after="0" w:afterAutospacing="0"/>
        <w:ind w:firstLine="709"/>
        <w:rPr>
          <w:szCs w:val="24"/>
        </w:rPr>
      </w:pPr>
      <w:r w:rsidRPr="00DC6D20">
        <w:rPr>
          <w:szCs w:val="24"/>
        </w:rPr>
        <w:t xml:space="preserve">Nel rapporto con il mondo d’oggi, sperimentiamo non poca frustrazione per </w:t>
      </w:r>
      <w:r w:rsidR="00DA03F7" w:rsidRPr="00DC6D20">
        <w:rPr>
          <w:szCs w:val="24"/>
        </w:rPr>
        <w:t xml:space="preserve">lo scarso ascolto delle nostre parole, per </w:t>
      </w:r>
      <w:r w:rsidRPr="00DC6D20">
        <w:rPr>
          <w:szCs w:val="24"/>
        </w:rPr>
        <w:t xml:space="preserve">i pochi frutti apostolici </w:t>
      </w:r>
      <w:r w:rsidR="007525F9" w:rsidRPr="00DC6D20">
        <w:rPr>
          <w:szCs w:val="24"/>
        </w:rPr>
        <w:t>delle nostre</w:t>
      </w:r>
      <w:r w:rsidRPr="00DC6D20">
        <w:rPr>
          <w:szCs w:val="24"/>
        </w:rPr>
        <w:t xml:space="preserve"> attività</w:t>
      </w:r>
      <w:r w:rsidR="007525F9" w:rsidRPr="00DC6D20">
        <w:rPr>
          <w:szCs w:val="24"/>
        </w:rPr>
        <w:t xml:space="preserve"> sia ministeriali che caritative</w:t>
      </w:r>
      <w:r w:rsidRPr="00DC6D20">
        <w:rPr>
          <w:szCs w:val="24"/>
        </w:rPr>
        <w:t>.</w:t>
      </w:r>
      <w:r w:rsidRPr="00DC6D20">
        <w:rPr>
          <w:rStyle w:val="Rimandonotaapidipagina"/>
          <w:szCs w:val="24"/>
        </w:rPr>
        <w:footnoteReference w:id="5"/>
      </w:r>
      <w:r w:rsidRPr="00DC6D20">
        <w:rPr>
          <w:szCs w:val="24"/>
        </w:rPr>
        <w:t xml:space="preserve"> Anche noi, figli del nostro tempo e figli del </w:t>
      </w:r>
      <w:r w:rsidRPr="00DC6D20">
        <w:rPr>
          <w:i/>
          <w:szCs w:val="24"/>
        </w:rPr>
        <w:t>tutto e subito</w:t>
      </w:r>
      <w:r w:rsidRPr="00DC6D20">
        <w:rPr>
          <w:szCs w:val="24"/>
        </w:rPr>
        <w:t xml:space="preserve">, facciamo fatica a percorrere l’umile e lunga via del </w:t>
      </w:r>
      <w:r w:rsidRPr="00DC6D20">
        <w:rPr>
          <w:i/>
          <w:szCs w:val="24"/>
        </w:rPr>
        <w:t>lievito</w:t>
      </w:r>
      <w:r w:rsidRPr="00DC6D20">
        <w:rPr>
          <w:szCs w:val="24"/>
        </w:rPr>
        <w:t xml:space="preserve"> e del </w:t>
      </w:r>
      <w:r w:rsidRPr="00DC6D20">
        <w:rPr>
          <w:i/>
          <w:szCs w:val="24"/>
        </w:rPr>
        <w:t>sale</w:t>
      </w:r>
      <w:r w:rsidRPr="00DC6D20">
        <w:rPr>
          <w:szCs w:val="24"/>
        </w:rPr>
        <w:t xml:space="preserve"> nella massa. Ciò comporta aprirsi alla cultura, avvicinarsi alle persone, ascoltare con simpatia, interessarsi della vita e dei problemi quotidiani per metterli in contatto con il </w:t>
      </w:r>
      <w:r w:rsidRPr="00DC6D20">
        <w:rPr>
          <w:i/>
          <w:szCs w:val="24"/>
        </w:rPr>
        <w:t>sale</w:t>
      </w:r>
      <w:r w:rsidRPr="00DC6D20">
        <w:rPr>
          <w:szCs w:val="24"/>
        </w:rPr>
        <w:t xml:space="preserve"> e il </w:t>
      </w:r>
      <w:r w:rsidRPr="00DC6D20">
        <w:rPr>
          <w:i/>
          <w:szCs w:val="24"/>
        </w:rPr>
        <w:t>lievito</w:t>
      </w:r>
      <w:r w:rsidRPr="00DC6D20">
        <w:rPr>
          <w:szCs w:val="24"/>
        </w:rPr>
        <w:t xml:space="preserve"> che è in noi, fiduciosi che </w:t>
      </w:r>
      <w:r w:rsidR="00B04F49" w:rsidRPr="00DC6D20">
        <w:rPr>
          <w:szCs w:val="24"/>
        </w:rPr>
        <w:t>“</w:t>
      </w:r>
      <w:r w:rsidRPr="00DC6D20">
        <w:rPr>
          <w:i/>
          <w:szCs w:val="24"/>
        </w:rPr>
        <w:t>solo la carità</w:t>
      </w:r>
      <w:r w:rsidRPr="00DC6D20">
        <w:rPr>
          <w:szCs w:val="24"/>
        </w:rPr>
        <w:t xml:space="preserve"> </w:t>
      </w:r>
      <w:r w:rsidRPr="00DC6D20">
        <w:rPr>
          <w:i/>
          <w:szCs w:val="24"/>
        </w:rPr>
        <w:t>salverà il mondo</w:t>
      </w:r>
      <w:r w:rsidR="00B04F49" w:rsidRPr="00DC6D20">
        <w:rPr>
          <w:i/>
          <w:szCs w:val="24"/>
        </w:rPr>
        <w:t>”</w:t>
      </w:r>
      <w:r w:rsidRPr="00DC6D20">
        <w:rPr>
          <w:szCs w:val="24"/>
        </w:rPr>
        <w:t xml:space="preserve">. </w:t>
      </w:r>
      <w:r w:rsidR="00957B6F" w:rsidRPr="00DC6D20">
        <w:rPr>
          <w:szCs w:val="24"/>
        </w:rPr>
        <w:t>Papa Francesco non fa mai polemica – nemmeno dottrinale – ma ha la pazienza del dialogo e della testimonianza gioiosa.</w:t>
      </w:r>
    </w:p>
    <w:p w:rsidR="002367FC" w:rsidRPr="00DC6D20" w:rsidRDefault="002367FC" w:rsidP="002367FC">
      <w:pPr>
        <w:spacing w:after="0" w:afterAutospacing="0"/>
        <w:ind w:firstLine="709"/>
        <w:rPr>
          <w:szCs w:val="24"/>
        </w:rPr>
      </w:pPr>
      <w:r w:rsidRPr="00DC6D20">
        <w:rPr>
          <w:szCs w:val="24"/>
        </w:rPr>
        <w:t xml:space="preserve">Tutti, anche nei paesi di antica cultura cristiana, senza pretese e senza fretta, dobbiamo apprendere le modalità dell’inculturazione, né più né meno di come fecero San Paolo e le prime comunità cristiane nel mondo greco-romano o anche i nostri missionari nella cultura africana, araba, indiana, albanese, ucraina, ecc. Siamo tutti nella condizione di immigrati nella società postmoderna, </w:t>
      </w:r>
      <w:r w:rsidR="00B04F49" w:rsidRPr="00DC6D20">
        <w:rPr>
          <w:szCs w:val="24"/>
        </w:rPr>
        <w:t xml:space="preserve">multiculturale e con impressionanti segni di </w:t>
      </w:r>
      <w:r w:rsidRPr="00DC6D20">
        <w:rPr>
          <w:szCs w:val="24"/>
        </w:rPr>
        <w:t>materialis</w:t>
      </w:r>
      <w:r w:rsidR="00B04F49" w:rsidRPr="00DC6D20">
        <w:rPr>
          <w:szCs w:val="24"/>
        </w:rPr>
        <w:t xml:space="preserve">mo e </w:t>
      </w:r>
      <w:r w:rsidRPr="00DC6D20">
        <w:rPr>
          <w:szCs w:val="24"/>
        </w:rPr>
        <w:t>laicis</w:t>
      </w:r>
      <w:r w:rsidR="00B04F49" w:rsidRPr="00DC6D20">
        <w:rPr>
          <w:szCs w:val="24"/>
        </w:rPr>
        <w:t>mo</w:t>
      </w:r>
      <w:r w:rsidRPr="00DC6D20">
        <w:rPr>
          <w:szCs w:val="24"/>
        </w:rPr>
        <w:t xml:space="preserve">: è la nostra condizione attuale in cui evangelizzare Cristo.  </w:t>
      </w:r>
    </w:p>
    <w:p w:rsidR="007611ED" w:rsidRPr="00DC6D20" w:rsidRDefault="00393437" w:rsidP="002367FC">
      <w:pPr>
        <w:spacing w:after="0" w:afterAutospacing="0"/>
        <w:ind w:firstLine="709"/>
        <w:rPr>
          <w:szCs w:val="24"/>
        </w:rPr>
      </w:pPr>
      <w:r w:rsidRPr="00DC6D20">
        <w:rPr>
          <w:szCs w:val="24"/>
        </w:rPr>
        <w:t>In un mondo come l’attuale</w:t>
      </w:r>
      <w:r w:rsidR="00413563" w:rsidRPr="00DC6D20">
        <w:rPr>
          <w:szCs w:val="24"/>
        </w:rPr>
        <w:t xml:space="preserve">, siamo chiamati a vivere il nostro carisma soprattutto secondo </w:t>
      </w:r>
      <w:r w:rsidR="002367FC" w:rsidRPr="00DC6D20">
        <w:rPr>
          <w:szCs w:val="24"/>
        </w:rPr>
        <w:t xml:space="preserve">la modalità del </w:t>
      </w:r>
      <w:r w:rsidR="002367FC" w:rsidRPr="00DC6D20">
        <w:rPr>
          <w:i/>
          <w:szCs w:val="24"/>
        </w:rPr>
        <w:t>lievito</w:t>
      </w:r>
      <w:r w:rsidR="002367FC" w:rsidRPr="00DC6D20">
        <w:rPr>
          <w:szCs w:val="24"/>
        </w:rPr>
        <w:t xml:space="preserve"> e del </w:t>
      </w:r>
      <w:r w:rsidR="002367FC" w:rsidRPr="00DC6D20">
        <w:rPr>
          <w:i/>
          <w:szCs w:val="24"/>
        </w:rPr>
        <w:t>sale</w:t>
      </w:r>
      <w:r w:rsidR="002367FC" w:rsidRPr="00DC6D20">
        <w:rPr>
          <w:szCs w:val="24"/>
        </w:rPr>
        <w:t xml:space="preserve"> nascosti nella massa, </w:t>
      </w:r>
      <w:r w:rsidR="0063032F" w:rsidRPr="00DC6D20">
        <w:rPr>
          <w:szCs w:val="24"/>
        </w:rPr>
        <w:t xml:space="preserve">anche se </w:t>
      </w:r>
      <w:r w:rsidR="002367FC" w:rsidRPr="00DC6D20">
        <w:rPr>
          <w:szCs w:val="24"/>
        </w:rPr>
        <w:t xml:space="preserve">risulta apostolicamente </w:t>
      </w:r>
      <w:r w:rsidR="0063032F" w:rsidRPr="00DC6D20">
        <w:rPr>
          <w:szCs w:val="24"/>
        </w:rPr>
        <w:t xml:space="preserve">sempre </w:t>
      </w:r>
      <w:r w:rsidR="002367FC" w:rsidRPr="00DC6D20">
        <w:rPr>
          <w:szCs w:val="24"/>
        </w:rPr>
        <w:t xml:space="preserve">efficace il dinamismo della </w:t>
      </w:r>
      <w:r w:rsidR="002367FC" w:rsidRPr="00DC6D20">
        <w:rPr>
          <w:i/>
          <w:szCs w:val="24"/>
        </w:rPr>
        <w:t>luce sul lucerniere</w:t>
      </w:r>
      <w:r w:rsidR="002367FC" w:rsidRPr="00DC6D20">
        <w:rPr>
          <w:szCs w:val="24"/>
        </w:rPr>
        <w:t xml:space="preserve">, della </w:t>
      </w:r>
      <w:r w:rsidR="002367FC" w:rsidRPr="00DC6D20">
        <w:rPr>
          <w:i/>
          <w:szCs w:val="24"/>
        </w:rPr>
        <w:t xml:space="preserve">città sul monte. </w:t>
      </w:r>
      <w:r w:rsidR="002367FC" w:rsidRPr="00DC6D20">
        <w:rPr>
          <w:szCs w:val="24"/>
        </w:rPr>
        <w:t>Ciò c</w:t>
      </w:r>
      <w:r w:rsidR="0063032F" w:rsidRPr="00DC6D20">
        <w:rPr>
          <w:szCs w:val="24"/>
        </w:rPr>
        <w:t xml:space="preserve">i chiede di puntare molto sulla qualità della nostra vita personale e comunitaria, </w:t>
      </w:r>
      <w:r w:rsidR="00847AA9" w:rsidRPr="00DC6D20">
        <w:rPr>
          <w:szCs w:val="24"/>
        </w:rPr>
        <w:t xml:space="preserve">sulle esperienze più che sugli annunci </w:t>
      </w:r>
      <w:r w:rsidR="00010AE6" w:rsidRPr="00DC6D20">
        <w:rPr>
          <w:szCs w:val="24"/>
        </w:rPr>
        <w:t>di ideali</w:t>
      </w:r>
      <w:r w:rsidR="008B1CE1" w:rsidRPr="00DC6D20">
        <w:rPr>
          <w:szCs w:val="24"/>
        </w:rPr>
        <w:t xml:space="preserve"> e valori,</w:t>
      </w:r>
      <w:r w:rsidR="00010AE6" w:rsidRPr="00DC6D20">
        <w:rPr>
          <w:szCs w:val="24"/>
        </w:rPr>
        <w:t xml:space="preserve"> sulle relazioni</w:t>
      </w:r>
      <w:r w:rsidR="00921731" w:rsidRPr="00DC6D20">
        <w:rPr>
          <w:szCs w:val="24"/>
        </w:rPr>
        <w:t xml:space="preserve"> </w:t>
      </w:r>
      <w:r w:rsidR="008B1CE1" w:rsidRPr="00DC6D20">
        <w:rPr>
          <w:szCs w:val="24"/>
        </w:rPr>
        <w:t xml:space="preserve">più </w:t>
      </w:r>
      <w:r w:rsidR="00921731" w:rsidRPr="00DC6D20">
        <w:rPr>
          <w:szCs w:val="24"/>
        </w:rPr>
        <w:lastRenderedPageBreak/>
        <w:t>che sulle azioni. E</w:t>
      </w:r>
      <w:r w:rsidR="00010AE6" w:rsidRPr="00DC6D20">
        <w:rPr>
          <w:szCs w:val="24"/>
        </w:rPr>
        <w:t xml:space="preserve"> nelle opere </w:t>
      </w:r>
      <w:r w:rsidR="008B1CE1" w:rsidRPr="00DC6D20">
        <w:rPr>
          <w:szCs w:val="24"/>
        </w:rPr>
        <w:t xml:space="preserve">di carità </w:t>
      </w:r>
      <w:r w:rsidR="00010AE6" w:rsidRPr="00DC6D20">
        <w:rPr>
          <w:szCs w:val="24"/>
        </w:rPr>
        <w:t xml:space="preserve">dobbiamo fare più </w:t>
      </w:r>
      <w:r w:rsidR="00921731" w:rsidRPr="00DC6D20">
        <w:rPr>
          <w:szCs w:val="24"/>
        </w:rPr>
        <w:t xml:space="preserve">attenzione al loro </w:t>
      </w:r>
      <w:r w:rsidR="0063032F" w:rsidRPr="00DC6D20">
        <w:rPr>
          <w:szCs w:val="24"/>
        </w:rPr>
        <w:t xml:space="preserve"> signi</w:t>
      </w:r>
      <w:r w:rsidR="00921731" w:rsidRPr="00DC6D20">
        <w:rPr>
          <w:szCs w:val="24"/>
        </w:rPr>
        <w:t>ficato</w:t>
      </w:r>
      <w:r w:rsidR="0063032F" w:rsidRPr="00DC6D20">
        <w:rPr>
          <w:szCs w:val="24"/>
        </w:rPr>
        <w:t xml:space="preserve"> e non solo a</w:t>
      </w:r>
      <w:r w:rsidR="00921731" w:rsidRPr="00DC6D20">
        <w:rPr>
          <w:szCs w:val="24"/>
        </w:rPr>
        <w:t>l</w:t>
      </w:r>
      <w:r w:rsidR="0063032F" w:rsidRPr="00DC6D20">
        <w:rPr>
          <w:szCs w:val="24"/>
        </w:rPr>
        <w:t xml:space="preserve"> </w:t>
      </w:r>
      <w:r w:rsidR="00921731" w:rsidRPr="00DC6D20">
        <w:rPr>
          <w:szCs w:val="24"/>
        </w:rPr>
        <w:t xml:space="preserve">loro segno: </w:t>
      </w:r>
      <w:r w:rsidR="008514CA" w:rsidRPr="00DC6D20">
        <w:rPr>
          <w:szCs w:val="24"/>
        </w:rPr>
        <w:t xml:space="preserve">esse </w:t>
      </w:r>
      <w:r w:rsidR="00921731" w:rsidRPr="00DC6D20">
        <w:rPr>
          <w:szCs w:val="24"/>
        </w:rPr>
        <w:t xml:space="preserve">non sono efficaci </w:t>
      </w:r>
      <w:r w:rsidR="00921731" w:rsidRPr="00DC6D20">
        <w:rPr>
          <w:i/>
          <w:szCs w:val="24"/>
        </w:rPr>
        <w:t>ex opere operato</w:t>
      </w:r>
      <w:r w:rsidR="00921731" w:rsidRPr="00DC6D20">
        <w:rPr>
          <w:szCs w:val="24"/>
        </w:rPr>
        <w:t xml:space="preserve"> ma </w:t>
      </w:r>
      <w:r w:rsidR="00921731" w:rsidRPr="00DC6D20">
        <w:rPr>
          <w:i/>
          <w:szCs w:val="24"/>
        </w:rPr>
        <w:t>ex opere operantis</w:t>
      </w:r>
      <w:r w:rsidR="008B1CE1" w:rsidRPr="00DC6D20">
        <w:rPr>
          <w:szCs w:val="24"/>
        </w:rPr>
        <w:t>, cioè esigono la cooperazione di colui che opera</w:t>
      </w:r>
      <w:r w:rsidR="007611ED" w:rsidRPr="00DC6D20">
        <w:rPr>
          <w:szCs w:val="24"/>
        </w:rPr>
        <w:t>; occorre “</w:t>
      </w:r>
      <w:r w:rsidR="007611ED" w:rsidRPr="00DC6D20">
        <w:rPr>
          <w:i/>
          <w:szCs w:val="24"/>
        </w:rPr>
        <w:t>passare dalle opere di carità alla carità delle opere</w:t>
      </w:r>
      <w:r w:rsidR="007611ED" w:rsidRPr="00DC6D20">
        <w:rPr>
          <w:szCs w:val="24"/>
        </w:rPr>
        <w:t>”</w:t>
      </w:r>
      <w:r w:rsidR="008B1CE1" w:rsidRPr="00DC6D20">
        <w:rPr>
          <w:szCs w:val="24"/>
        </w:rPr>
        <w:t xml:space="preserve">. </w:t>
      </w:r>
    </w:p>
    <w:p w:rsidR="002367FC" w:rsidRPr="00DC6D20" w:rsidRDefault="002367FC" w:rsidP="002367FC">
      <w:pPr>
        <w:spacing w:after="0" w:afterAutospacing="0"/>
        <w:ind w:firstLine="709"/>
        <w:rPr>
          <w:szCs w:val="24"/>
        </w:rPr>
      </w:pPr>
      <w:r w:rsidRPr="00DC6D20">
        <w:rPr>
          <w:szCs w:val="24"/>
        </w:rPr>
        <w:t xml:space="preserve">La nostra Congregazione è tradizionalmente </w:t>
      </w:r>
      <w:r w:rsidR="001061BB" w:rsidRPr="00DC6D20">
        <w:rPr>
          <w:szCs w:val="24"/>
        </w:rPr>
        <w:t xml:space="preserve">“operativa”, </w:t>
      </w:r>
      <w:r w:rsidRPr="00DC6D20">
        <w:rPr>
          <w:szCs w:val="24"/>
        </w:rPr>
        <w:t>ma occorre fare attenzione che le opere siano veramente luminose</w:t>
      </w:r>
      <w:r w:rsidR="00B273DF" w:rsidRPr="00DC6D20">
        <w:rPr>
          <w:szCs w:val="24"/>
        </w:rPr>
        <w:t>, “</w:t>
      </w:r>
      <w:r w:rsidR="00B273DF" w:rsidRPr="00DC6D20">
        <w:rPr>
          <w:i/>
          <w:szCs w:val="24"/>
        </w:rPr>
        <w:t>fari di fede e di civiltà</w:t>
      </w:r>
      <w:r w:rsidR="00B273DF" w:rsidRPr="00DC6D20">
        <w:rPr>
          <w:szCs w:val="24"/>
        </w:rPr>
        <w:t xml:space="preserve">”, e </w:t>
      </w:r>
      <w:r w:rsidRPr="00DC6D20">
        <w:rPr>
          <w:szCs w:val="24"/>
        </w:rPr>
        <w:t>non si trasformino in “</w:t>
      </w:r>
      <w:r w:rsidRPr="00DC6D20">
        <w:rPr>
          <w:i/>
          <w:szCs w:val="24"/>
        </w:rPr>
        <w:t>sacrestie</w:t>
      </w:r>
      <w:r w:rsidRPr="00DC6D20">
        <w:rPr>
          <w:szCs w:val="24"/>
        </w:rPr>
        <w:t>”</w:t>
      </w:r>
      <w:r w:rsidR="00B273DF" w:rsidRPr="00DC6D20">
        <w:rPr>
          <w:szCs w:val="24"/>
        </w:rPr>
        <w:t>, in nicchie chiuse.</w:t>
      </w:r>
      <w:r w:rsidRPr="00DC6D20">
        <w:rPr>
          <w:szCs w:val="24"/>
        </w:rPr>
        <w:t xml:space="preserve"> </w:t>
      </w:r>
    </w:p>
    <w:p w:rsidR="002367FC" w:rsidRPr="00DC6D20" w:rsidRDefault="002367FC" w:rsidP="00DF103E">
      <w:pPr>
        <w:spacing w:after="0" w:afterAutospacing="0"/>
        <w:ind w:firstLine="709"/>
        <w:rPr>
          <w:szCs w:val="24"/>
        </w:rPr>
      </w:pPr>
      <w:r w:rsidRPr="00DC6D20">
        <w:rPr>
          <w:szCs w:val="24"/>
        </w:rPr>
        <w:t>Con dinamiche di lievito o di luce sul candeliere, occorrerà avere sempre la fiducia e la pazienza del contadino evangelico: “</w:t>
      </w:r>
      <w:r w:rsidRPr="00DC6D20">
        <w:rPr>
          <w:i/>
          <w:szCs w:val="24"/>
        </w:rPr>
        <w:t xml:space="preserve">il seme germoglia e cresce; come, egli stesso non lo sa” </w:t>
      </w:r>
      <w:r w:rsidRPr="00DC6D20">
        <w:rPr>
          <w:szCs w:val="24"/>
        </w:rPr>
        <w:t>(Mc 4, 26) ed effettua la trasformazione della cultura dal di dentro.</w:t>
      </w:r>
      <w:r w:rsidRPr="00DC6D20">
        <w:rPr>
          <w:rStyle w:val="Rimandonotaapidipagina"/>
          <w:szCs w:val="24"/>
        </w:rPr>
        <w:footnoteReference w:id="6"/>
      </w:r>
      <w:r w:rsidRPr="00DC6D20">
        <w:rPr>
          <w:szCs w:val="24"/>
        </w:rPr>
        <w:t xml:space="preserve"> È quanto avvenuto ai tempi di </w:t>
      </w:r>
      <w:r w:rsidRPr="00DC6D20">
        <w:rPr>
          <w:color w:val="000000"/>
          <w:szCs w:val="24"/>
        </w:rPr>
        <w:t>Don Orione nelle periferie di Milano (Restocco), di Roma (Ognissanti), di Buenos Aires (Victoria, Lanùs e Claypole) e in tempi più recenti a Payatas (Manila), a Nezaualcoyotl (Città del Messico), Anatihazo (Tananarive), Bonoua (Costa d’Avorio), Bagamoyo (Maputo), Itapoà (Brasilia), Ananindeua (Belém), solo per citare alcuni luoghi per noi emblematici.</w:t>
      </w:r>
    </w:p>
    <w:p w:rsidR="002367FC" w:rsidRPr="00DC6D20" w:rsidRDefault="002367FC" w:rsidP="008F32D7">
      <w:pPr>
        <w:spacing w:after="0" w:afterAutospacing="0"/>
        <w:ind w:firstLine="708"/>
        <w:rPr>
          <w:b/>
          <w:bCs/>
          <w:szCs w:val="24"/>
        </w:rPr>
      </w:pPr>
    </w:p>
    <w:p w:rsidR="00CC0AF0" w:rsidRPr="00DC6D20" w:rsidRDefault="00CC0AF0" w:rsidP="008F32D7">
      <w:pPr>
        <w:spacing w:after="0" w:afterAutospacing="0"/>
        <w:ind w:firstLine="708"/>
        <w:rPr>
          <w:b/>
          <w:bCs/>
          <w:szCs w:val="24"/>
        </w:rPr>
      </w:pPr>
    </w:p>
    <w:p w:rsidR="00DA6853" w:rsidRPr="00DC6D20" w:rsidRDefault="002D3015" w:rsidP="008E386A">
      <w:pPr>
        <w:pStyle w:val="Paragrafoelenco"/>
        <w:numPr>
          <w:ilvl w:val="0"/>
          <w:numId w:val="10"/>
        </w:numPr>
        <w:spacing w:after="0" w:afterAutospacing="0"/>
        <w:jc w:val="center"/>
        <w:rPr>
          <w:b/>
          <w:bCs/>
          <w:szCs w:val="24"/>
        </w:rPr>
      </w:pPr>
      <w:r w:rsidRPr="00DC6D20">
        <w:rPr>
          <w:b/>
          <w:bCs/>
          <w:szCs w:val="24"/>
        </w:rPr>
        <w:t>IN RELAZIONE C</w:t>
      </w:r>
      <w:r w:rsidR="008002F3" w:rsidRPr="00DC6D20">
        <w:rPr>
          <w:b/>
          <w:bCs/>
          <w:szCs w:val="24"/>
        </w:rPr>
        <w:t>O</w:t>
      </w:r>
      <w:r w:rsidRPr="00DC6D20">
        <w:rPr>
          <w:b/>
          <w:bCs/>
          <w:szCs w:val="24"/>
        </w:rPr>
        <w:t>N LA</w:t>
      </w:r>
      <w:r w:rsidR="002367FC" w:rsidRPr="00DC6D20">
        <w:rPr>
          <w:b/>
          <w:bCs/>
          <w:szCs w:val="24"/>
        </w:rPr>
        <w:t xml:space="preserve"> CHIESA</w:t>
      </w:r>
    </w:p>
    <w:p w:rsidR="008E386A" w:rsidRPr="00DC6D20" w:rsidRDefault="008E386A" w:rsidP="008E386A">
      <w:pPr>
        <w:pStyle w:val="Paragrafoelenco"/>
        <w:spacing w:after="0" w:afterAutospacing="0"/>
        <w:rPr>
          <w:b/>
          <w:bCs/>
          <w:szCs w:val="24"/>
        </w:rPr>
      </w:pPr>
    </w:p>
    <w:p w:rsidR="00DA6853" w:rsidRPr="00DC6D20" w:rsidRDefault="00DA6853" w:rsidP="008F32D7">
      <w:pPr>
        <w:pStyle w:val="Corpodeltesto3"/>
        <w:spacing w:after="0" w:afterAutospacing="0"/>
        <w:ind w:firstLine="708"/>
        <w:rPr>
          <w:b/>
          <w:bCs/>
          <w:sz w:val="24"/>
          <w:szCs w:val="24"/>
        </w:rPr>
      </w:pPr>
      <w:r w:rsidRPr="00DC6D20">
        <w:rPr>
          <w:sz w:val="24"/>
          <w:szCs w:val="24"/>
        </w:rPr>
        <w:t>La nostra vitalità di consacrati e di orionini dipende dalla vitalità del nostro rapporto con la Chiesa nella quale siamo inseriti.</w:t>
      </w:r>
      <w:r w:rsidR="00C25990" w:rsidRPr="00DC6D20">
        <w:rPr>
          <w:sz w:val="24"/>
          <w:szCs w:val="24"/>
        </w:rPr>
        <w:t xml:space="preserve"> Come viviamo la relazione con la Chiesa a livello locale e con la Chiesa universale?</w:t>
      </w:r>
    </w:p>
    <w:p w:rsidR="00DA6853" w:rsidRPr="00DC6D20" w:rsidRDefault="00DA6853" w:rsidP="008F32D7">
      <w:pPr>
        <w:spacing w:after="0" w:afterAutospacing="0"/>
        <w:ind w:firstLine="720"/>
        <w:rPr>
          <w:szCs w:val="24"/>
        </w:rPr>
      </w:pPr>
      <w:r w:rsidRPr="00DC6D20">
        <w:rPr>
          <w:szCs w:val="24"/>
        </w:rPr>
        <w:t xml:space="preserve">Non è solo un tema ideale. Infatti, la Chiesa e i Poveri sono il nostro </w:t>
      </w:r>
      <w:r w:rsidRPr="00DC6D20">
        <w:rPr>
          <w:i/>
          <w:szCs w:val="24"/>
        </w:rPr>
        <w:t>habitat</w:t>
      </w:r>
      <w:r w:rsidRPr="00DC6D20">
        <w:rPr>
          <w:szCs w:val="24"/>
        </w:rPr>
        <w:t xml:space="preserve"> vitale. Cresciamo se vi siamo bene inseriti.</w:t>
      </w:r>
      <w:r w:rsidRPr="00DC6D20">
        <w:rPr>
          <w:rStyle w:val="Rimandonotaapidipagina"/>
          <w:szCs w:val="24"/>
        </w:rPr>
        <w:footnoteReference w:id="7"/>
      </w:r>
      <w:r w:rsidRPr="00DC6D20">
        <w:rPr>
          <w:szCs w:val="24"/>
        </w:rPr>
        <w:t xml:space="preserve"> </w:t>
      </w:r>
    </w:p>
    <w:p w:rsidR="00F949FE" w:rsidRPr="00DC6D20" w:rsidRDefault="00DA6853" w:rsidP="008F32D7">
      <w:pPr>
        <w:spacing w:after="0" w:afterAutospacing="0"/>
        <w:ind w:firstLine="720"/>
        <w:rPr>
          <w:szCs w:val="24"/>
        </w:rPr>
      </w:pPr>
      <w:r w:rsidRPr="00DC6D20">
        <w:rPr>
          <w:szCs w:val="24"/>
        </w:rPr>
        <w:t>In generale, mi pare si possa dire che ovunque abbiamo buoni rapporti con la Chiesa</w:t>
      </w:r>
      <w:r w:rsidR="00533D68" w:rsidRPr="00DC6D20">
        <w:rPr>
          <w:szCs w:val="24"/>
        </w:rPr>
        <w:t xml:space="preserve">, </w:t>
      </w:r>
      <w:r w:rsidRPr="00DC6D20">
        <w:rPr>
          <w:szCs w:val="24"/>
        </w:rPr>
        <w:t>con le Diocesi</w:t>
      </w:r>
      <w:r w:rsidR="00533D68" w:rsidRPr="00DC6D20">
        <w:rPr>
          <w:szCs w:val="24"/>
        </w:rPr>
        <w:t>, nelle Parrocchie</w:t>
      </w:r>
      <w:r w:rsidRPr="00DC6D20">
        <w:rPr>
          <w:szCs w:val="24"/>
        </w:rPr>
        <w:t xml:space="preserve">. Da molti religiosi nostri - e da Vescovi e sacerdoti secolari – ho ascoltato dire che “gli orionini </w:t>
      </w:r>
      <w:r w:rsidR="00075AAF" w:rsidRPr="00DC6D20">
        <w:rPr>
          <w:szCs w:val="24"/>
        </w:rPr>
        <w:t xml:space="preserve">contribuiscono alla </w:t>
      </w:r>
      <w:r w:rsidRPr="00DC6D20">
        <w:rPr>
          <w:szCs w:val="24"/>
        </w:rPr>
        <w:t xml:space="preserve">comunione nella diocesi”. </w:t>
      </w:r>
    </w:p>
    <w:p w:rsidR="00DA6853" w:rsidRPr="00DC6D20" w:rsidRDefault="00DA6853" w:rsidP="008F32D7">
      <w:pPr>
        <w:spacing w:after="0" w:afterAutospacing="0"/>
        <w:ind w:firstLine="720"/>
        <w:rPr>
          <w:szCs w:val="24"/>
        </w:rPr>
      </w:pPr>
      <w:r w:rsidRPr="00DC6D20">
        <w:rPr>
          <w:szCs w:val="24"/>
        </w:rPr>
        <w:t>La comunione con la Chiesa si esprime in “</w:t>
      </w:r>
      <w:r w:rsidRPr="00DC6D20">
        <w:rPr>
          <w:i/>
          <w:szCs w:val="24"/>
        </w:rPr>
        <w:t>sintonia e obbedienza</w:t>
      </w:r>
      <w:r w:rsidRPr="00DC6D20">
        <w:rPr>
          <w:szCs w:val="24"/>
        </w:rPr>
        <w:t>”, in “</w:t>
      </w:r>
      <w:r w:rsidRPr="00DC6D20">
        <w:rPr>
          <w:i/>
          <w:szCs w:val="24"/>
        </w:rPr>
        <w:t>conoscenza e diffusione dei documenti del Papa e dei Vescovi</w:t>
      </w:r>
      <w:r w:rsidRPr="00DC6D20">
        <w:rPr>
          <w:szCs w:val="24"/>
        </w:rPr>
        <w:t>”, in “</w:t>
      </w:r>
      <w:r w:rsidRPr="00DC6D20">
        <w:rPr>
          <w:i/>
          <w:szCs w:val="24"/>
        </w:rPr>
        <w:t>fattiva collaborazione</w:t>
      </w:r>
      <w:r w:rsidRPr="00DC6D20">
        <w:rPr>
          <w:szCs w:val="24"/>
        </w:rPr>
        <w:t xml:space="preserve">” nel campo della </w:t>
      </w:r>
      <w:r w:rsidR="00F949FE" w:rsidRPr="00DC6D20">
        <w:rPr>
          <w:szCs w:val="24"/>
        </w:rPr>
        <w:t xml:space="preserve">attuazione </w:t>
      </w:r>
      <w:r w:rsidRPr="00DC6D20">
        <w:rPr>
          <w:szCs w:val="24"/>
        </w:rPr>
        <w:t xml:space="preserve">pastorale e delle nostre attività caritative. </w:t>
      </w:r>
    </w:p>
    <w:p w:rsidR="008313F8" w:rsidRPr="00DC6D20" w:rsidRDefault="00DA6853" w:rsidP="00FD6533">
      <w:pPr>
        <w:spacing w:after="0" w:afterAutospacing="0"/>
        <w:ind w:firstLine="709"/>
        <w:rPr>
          <w:szCs w:val="24"/>
        </w:rPr>
      </w:pPr>
      <w:r w:rsidRPr="00DC6D20">
        <w:rPr>
          <w:szCs w:val="24"/>
        </w:rPr>
        <w:t>C’è generosità e varietà di forme di collaborazione da parte dei religiosi singoli: cura diretta e aiuto delle parrocchie, cappellanie di altre istituzioni</w:t>
      </w:r>
      <w:r w:rsidR="00E15A11" w:rsidRPr="00DC6D20">
        <w:rPr>
          <w:szCs w:val="24"/>
        </w:rPr>
        <w:t xml:space="preserve"> (</w:t>
      </w:r>
      <w:r w:rsidRPr="00DC6D20">
        <w:rPr>
          <w:szCs w:val="24"/>
        </w:rPr>
        <w:t>ospedali, carceri, organismi diocesani, ecc.</w:t>
      </w:r>
      <w:r w:rsidR="00E15A11" w:rsidRPr="00DC6D20">
        <w:rPr>
          <w:szCs w:val="24"/>
        </w:rPr>
        <w:t>).</w:t>
      </w:r>
      <w:r w:rsidRPr="00DC6D20">
        <w:rPr>
          <w:szCs w:val="24"/>
        </w:rPr>
        <w:t xml:space="preserve"> Ma </w:t>
      </w:r>
      <w:r w:rsidR="004C319C" w:rsidRPr="00DC6D20">
        <w:rPr>
          <w:szCs w:val="24"/>
        </w:rPr>
        <w:t>non solo siamo in rapporto con la Chiesa, siamo Chiesa! R</w:t>
      </w:r>
      <w:r w:rsidR="00A16744" w:rsidRPr="00DC6D20">
        <w:rPr>
          <w:szCs w:val="24"/>
        </w:rPr>
        <w:t xml:space="preserve">icordiamoci che </w:t>
      </w:r>
      <w:r w:rsidRPr="00DC6D20">
        <w:rPr>
          <w:szCs w:val="24"/>
        </w:rPr>
        <w:t xml:space="preserve">la nostra prima e principale collaborazione nella Chiesa locale avviene con </w:t>
      </w:r>
      <w:r w:rsidR="00A85150" w:rsidRPr="00DC6D20">
        <w:rPr>
          <w:szCs w:val="24"/>
        </w:rPr>
        <w:t xml:space="preserve">l’esserci “da orionini”, con </w:t>
      </w:r>
      <w:r w:rsidRPr="00DC6D20">
        <w:rPr>
          <w:szCs w:val="24"/>
        </w:rPr>
        <w:t>la “vita fraterna”</w:t>
      </w:r>
      <w:r w:rsidRPr="00DC6D20">
        <w:rPr>
          <w:rStyle w:val="Rimandonotaapidipagina"/>
          <w:szCs w:val="24"/>
        </w:rPr>
        <w:footnoteReference w:id="8"/>
      </w:r>
      <w:r w:rsidRPr="00DC6D20">
        <w:rPr>
          <w:szCs w:val="24"/>
        </w:rPr>
        <w:t xml:space="preserve"> e con le nostre “opere carismatiche”.</w:t>
      </w:r>
      <w:r w:rsidRPr="00DC6D20">
        <w:rPr>
          <w:rStyle w:val="Rimandonotaapidipagina"/>
          <w:szCs w:val="24"/>
        </w:rPr>
        <w:footnoteReference w:id="9"/>
      </w:r>
      <w:r w:rsidRPr="00DC6D20">
        <w:rPr>
          <w:szCs w:val="24"/>
        </w:rPr>
        <w:t xml:space="preserve"> Queste sono il nostro contributo specifico. E, come ci disse Giovanni Paolo II: “</w:t>
      </w:r>
      <w:r w:rsidRPr="00DC6D20">
        <w:rPr>
          <w:i/>
          <w:spacing w:val="-3"/>
          <w:szCs w:val="24"/>
        </w:rPr>
        <w:t xml:space="preserve">Quanto è </w:t>
      </w:r>
      <w:r w:rsidRPr="00DC6D20">
        <w:rPr>
          <w:i/>
          <w:spacing w:val="-3"/>
          <w:szCs w:val="24"/>
        </w:rPr>
        <w:lastRenderedPageBreak/>
        <w:t>necessario oggi il vostro apporto specifico alla vita delle Comunità ecclesiali e all'intera società!</w:t>
      </w:r>
      <w:r w:rsidRPr="00DC6D20">
        <w:rPr>
          <w:szCs w:val="24"/>
        </w:rPr>
        <w:t xml:space="preserve">”. </w:t>
      </w:r>
    </w:p>
    <w:p w:rsidR="00DA6853" w:rsidRPr="00DC6D20" w:rsidRDefault="00A85150" w:rsidP="00FD6533">
      <w:pPr>
        <w:spacing w:after="0" w:afterAutospacing="0"/>
        <w:ind w:firstLine="709"/>
        <w:rPr>
          <w:rStyle w:val="Enfasicorsivo"/>
          <w:i w:val="0"/>
          <w:iCs w:val="0"/>
          <w:szCs w:val="24"/>
        </w:rPr>
      </w:pPr>
      <w:r w:rsidRPr="00DC6D20">
        <w:rPr>
          <w:szCs w:val="24"/>
        </w:rPr>
        <w:t>Il CG13</w:t>
      </w:r>
      <w:r w:rsidR="0015122A" w:rsidRPr="00DC6D20">
        <w:rPr>
          <w:szCs w:val="24"/>
        </w:rPr>
        <w:t xml:space="preserve"> ci ha ricordato che</w:t>
      </w:r>
      <w:r w:rsidR="00755342" w:rsidRPr="00DC6D20">
        <w:rPr>
          <w:szCs w:val="24"/>
        </w:rPr>
        <w:t xml:space="preserve"> </w:t>
      </w:r>
      <w:r w:rsidR="00DA6853" w:rsidRPr="00DC6D20">
        <w:rPr>
          <w:szCs w:val="24"/>
        </w:rPr>
        <w:t>siamo vitali in quanto agiamo come “</w:t>
      </w:r>
      <w:r w:rsidR="00DA6853" w:rsidRPr="00DC6D20">
        <w:rPr>
          <w:i/>
          <w:szCs w:val="24"/>
        </w:rPr>
        <w:t>come strumento della Provvidenza di Dio per i poveri e presentandoci al popolo come segno concreto della maternità della Chiesa</w:t>
      </w:r>
      <w:r w:rsidR="00DA6853" w:rsidRPr="00DC6D20">
        <w:rPr>
          <w:szCs w:val="24"/>
        </w:rPr>
        <w:t xml:space="preserve">” (CG13, 13). </w:t>
      </w:r>
      <w:r w:rsidR="00C618F3" w:rsidRPr="00DC6D20">
        <w:rPr>
          <w:szCs w:val="24"/>
        </w:rPr>
        <w:t xml:space="preserve">Va bene </w:t>
      </w:r>
      <w:r w:rsidR="00B42D40" w:rsidRPr="00DC6D20">
        <w:rPr>
          <w:szCs w:val="24"/>
        </w:rPr>
        <w:t xml:space="preserve">dire </w:t>
      </w:r>
      <w:r w:rsidR="00C618F3" w:rsidRPr="00DC6D20">
        <w:rPr>
          <w:szCs w:val="24"/>
        </w:rPr>
        <w:t>“Don Orione, Don Orione”</w:t>
      </w:r>
      <w:r w:rsidR="00256248" w:rsidRPr="00DC6D20">
        <w:rPr>
          <w:szCs w:val="24"/>
        </w:rPr>
        <w:t>,</w:t>
      </w:r>
      <w:r w:rsidR="00C618F3" w:rsidRPr="00DC6D20">
        <w:rPr>
          <w:szCs w:val="24"/>
        </w:rPr>
        <w:t xml:space="preserve"> però v</w:t>
      </w:r>
      <w:r w:rsidR="00DA6853" w:rsidRPr="00DC6D20">
        <w:rPr>
          <w:szCs w:val="24"/>
        </w:rPr>
        <w:t>a ricercato l’inserimento nel tessuto diocesano e nei suoi organismi pastorali</w:t>
      </w:r>
      <w:r w:rsidR="008313F8" w:rsidRPr="00DC6D20">
        <w:rPr>
          <w:szCs w:val="24"/>
        </w:rPr>
        <w:t xml:space="preserve"> </w:t>
      </w:r>
      <w:r w:rsidR="00B42D40" w:rsidRPr="00DC6D20">
        <w:rPr>
          <w:szCs w:val="24"/>
        </w:rPr>
        <w:t>con comunità e opere</w:t>
      </w:r>
      <w:r w:rsidR="00132E30" w:rsidRPr="00DC6D20">
        <w:rPr>
          <w:szCs w:val="24"/>
        </w:rPr>
        <w:t xml:space="preserve"> veramente orionine</w:t>
      </w:r>
      <w:r w:rsidR="00B42D40" w:rsidRPr="00DC6D20">
        <w:rPr>
          <w:szCs w:val="24"/>
        </w:rPr>
        <w:t xml:space="preserve"> </w:t>
      </w:r>
      <w:r w:rsidR="008313F8" w:rsidRPr="00DC6D20">
        <w:rPr>
          <w:szCs w:val="24"/>
        </w:rPr>
        <w:t xml:space="preserve">(cfr </w:t>
      </w:r>
      <w:r w:rsidR="008313F8" w:rsidRPr="00940ED6">
        <w:t>CG13, 14</w:t>
      </w:r>
      <w:r w:rsidR="008313F8">
        <w:t>)</w:t>
      </w:r>
      <w:r w:rsidR="00DA6853" w:rsidRPr="00DC6D20">
        <w:rPr>
          <w:szCs w:val="24"/>
        </w:rPr>
        <w:t xml:space="preserve">. </w:t>
      </w:r>
    </w:p>
    <w:p w:rsidR="004006F7" w:rsidRPr="00DC6D20" w:rsidRDefault="00F31E4F" w:rsidP="00FD6533">
      <w:pPr>
        <w:spacing w:after="0" w:afterAutospacing="0"/>
        <w:ind w:firstLine="708"/>
        <w:rPr>
          <w:szCs w:val="24"/>
        </w:rPr>
      </w:pPr>
      <w:r w:rsidRPr="00DC6D20">
        <w:rPr>
          <w:szCs w:val="24"/>
        </w:rPr>
        <w:t>Il contesto della Chiesa d’oggi è quello di Benedetto XVI e di Francesco che hanno avviato un nuovo tipo di dialogo Chiesa – Mondo</w:t>
      </w:r>
      <w:r w:rsidR="004006F7" w:rsidRPr="00DC6D20">
        <w:rPr>
          <w:szCs w:val="24"/>
        </w:rPr>
        <w:t xml:space="preserve">, </w:t>
      </w:r>
      <w:r w:rsidR="00FD6533" w:rsidRPr="00DC6D20">
        <w:rPr>
          <w:szCs w:val="24"/>
        </w:rPr>
        <w:t xml:space="preserve">nuovo negli atteggiamenti </w:t>
      </w:r>
      <w:r w:rsidR="004006F7" w:rsidRPr="00DC6D20">
        <w:rPr>
          <w:szCs w:val="24"/>
        </w:rPr>
        <w:t>più che nei contenuti</w:t>
      </w:r>
      <w:r w:rsidRPr="00DC6D20">
        <w:rPr>
          <w:szCs w:val="24"/>
        </w:rPr>
        <w:t xml:space="preserve">. </w:t>
      </w:r>
    </w:p>
    <w:p w:rsidR="00EC5F31" w:rsidRPr="00DC6D20" w:rsidRDefault="00EC5F31" w:rsidP="00FD6533">
      <w:pPr>
        <w:spacing w:after="0" w:afterAutospacing="0"/>
        <w:ind w:firstLine="708"/>
        <w:rPr>
          <w:szCs w:val="24"/>
        </w:rPr>
      </w:pPr>
      <w:r w:rsidRPr="00DC6D20">
        <w:rPr>
          <w:szCs w:val="24"/>
        </w:rPr>
        <w:t xml:space="preserve">Papa Francesco </w:t>
      </w:r>
      <w:r w:rsidR="004006F7" w:rsidRPr="00DC6D20">
        <w:rPr>
          <w:szCs w:val="24"/>
        </w:rPr>
        <w:t xml:space="preserve">con </w:t>
      </w:r>
      <w:r w:rsidR="00256248" w:rsidRPr="00DC6D20">
        <w:rPr>
          <w:szCs w:val="24"/>
        </w:rPr>
        <w:t xml:space="preserve">il </w:t>
      </w:r>
      <w:r w:rsidR="004006F7" w:rsidRPr="00DC6D20">
        <w:rPr>
          <w:szCs w:val="24"/>
        </w:rPr>
        <w:t xml:space="preserve">suo esempio e le sue parole insiste che </w:t>
      </w:r>
      <w:r w:rsidR="000123B7" w:rsidRPr="00DC6D20">
        <w:rPr>
          <w:szCs w:val="24"/>
        </w:rPr>
        <w:t>la Chiesa non deve</w:t>
      </w:r>
      <w:r w:rsidR="004F563D" w:rsidRPr="00DC6D20">
        <w:rPr>
          <w:szCs w:val="24"/>
        </w:rPr>
        <w:t xml:space="preserve"> essere </w:t>
      </w:r>
      <w:r w:rsidRPr="00DC6D20">
        <w:rPr>
          <w:szCs w:val="24"/>
        </w:rPr>
        <w:t xml:space="preserve"> chiusa in se stessa ma deve andare fuori, aprirsi, verso le periferie e verso gli altri. Credo che l'insistenza di Papa Francesco sull'importanza della missionarietà della Chiesa, la solidarietà con i più</w:t>
      </w:r>
      <w:r w:rsidR="00256248" w:rsidRPr="00DC6D20">
        <w:rPr>
          <w:szCs w:val="24"/>
        </w:rPr>
        <w:t xml:space="preserve"> bisognosi, il cercare quanti</w:t>
      </w:r>
      <w:r w:rsidRPr="00DC6D20">
        <w:rPr>
          <w:szCs w:val="24"/>
        </w:rPr>
        <w:t xml:space="preserve"> sono </w:t>
      </w:r>
      <w:r w:rsidR="000123B7" w:rsidRPr="00DC6D20">
        <w:rPr>
          <w:szCs w:val="24"/>
        </w:rPr>
        <w:t>“</w:t>
      </w:r>
      <w:r w:rsidR="004F563D" w:rsidRPr="00DC6D20">
        <w:rPr>
          <w:szCs w:val="24"/>
        </w:rPr>
        <w:t>lontani</w:t>
      </w:r>
      <w:r w:rsidR="000123B7" w:rsidRPr="00DC6D20">
        <w:rPr>
          <w:szCs w:val="24"/>
        </w:rPr>
        <w:t>”</w:t>
      </w:r>
      <w:r w:rsidR="004F563D" w:rsidRPr="00DC6D20">
        <w:rPr>
          <w:szCs w:val="24"/>
        </w:rPr>
        <w:t xml:space="preserve"> o indifferenti</w:t>
      </w:r>
      <w:r w:rsidRPr="00DC6D20">
        <w:rPr>
          <w:szCs w:val="24"/>
        </w:rPr>
        <w:t xml:space="preserve">, </w:t>
      </w:r>
      <w:r w:rsidR="000123B7" w:rsidRPr="00DC6D20">
        <w:rPr>
          <w:szCs w:val="24"/>
        </w:rPr>
        <w:t>l’accoglienza misericordiosa e compassiva</w:t>
      </w:r>
      <w:r w:rsidR="00CC5A7F" w:rsidRPr="00DC6D20">
        <w:rPr>
          <w:szCs w:val="24"/>
        </w:rPr>
        <w:t>…</w:t>
      </w:r>
      <w:r w:rsidR="000123B7" w:rsidRPr="00DC6D20">
        <w:rPr>
          <w:szCs w:val="24"/>
        </w:rPr>
        <w:t xml:space="preserve"> </w:t>
      </w:r>
      <w:r w:rsidR="00D10703" w:rsidRPr="00DC6D20">
        <w:rPr>
          <w:szCs w:val="24"/>
        </w:rPr>
        <w:t>sono elementi che devono ispirare la revisione del nostro cammino congregazionale che già ha dedicato tutto il 5° nucleo</w:t>
      </w:r>
      <w:r w:rsidR="00760BB5" w:rsidRPr="00DC6D20">
        <w:rPr>
          <w:szCs w:val="24"/>
        </w:rPr>
        <w:t xml:space="preserve"> della sua programmazione a </w:t>
      </w:r>
      <w:r w:rsidR="00760BB5" w:rsidRPr="00DC6D20">
        <w:rPr>
          <w:i/>
          <w:szCs w:val="24"/>
        </w:rPr>
        <w:t>nuove frontiere</w:t>
      </w:r>
      <w:r w:rsidR="00760BB5" w:rsidRPr="00DC6D20">
        <w:rPr>
          <w:szCs w:val="24"/>
        </w:rPr>
        <w:t xml:space="preserve">, al </w:t>
      </w:r>
      <w:r w:rsidR="00760BB5" w:rsidRPr="00DC6D20">
        <w:rPr>
          <w:i/>
          <w:szCs w:val="24"/>
        </w:rPr>
        <w:t>ripartire dal cortile</w:t>
      </w:r>
      <w:r w:rsidR="00760BB5" w:rsidRPr="00DC6D20">
        <w:rPr>
          <w:szCs w:val="24"/>
        </w:rPr>
        <w:t xml:space="preserve">, al </w:t>
      </w:r>
      <w:r w:rsidR="00760BB5" w:rsidRPr="00DC6D20">
        <w:rPr>
          <w:i/>
          <w:szCs w:val="24"/>
        </w:rPr>
        <w:t>ripartire con il sacco</w:t>
      </w:r>
      <w:r w:rsidRPr="00DC6D20">
        <w:rPr>
          <w:szCs w:val="24"/>
        </w:rPr>
        <w:t>.</w:t>
      </w:r>
    </w:p>
    <w:p w:rsidR="008212F8" w:rsidRPr="00DC6D20" w:rsidRDefault="00EC5F31" w:rsidP="00DF103E">
      <w:pPr>
        <w:spacing w:after="0" w:afterAutospacing="0"/>
        <w:ind w:firstLine="708"/>
        <w:rPr>
          <w:szCs w:val="24"/>
        </w:rPr>
      </w:pPr>
      <w:r w:rsidRPr="00DC6D20">
        <w:rPr>
          <w:szCs w:val="24"/>
        </w:rPr>
        <w:t>Il Papa insiste sull'importanza del dialogo, della vicinanza e accoglienza semplice</w:t>
      </w:r>
      <w:r w:rsidR="009A2E98" w:rsidRPr="00DC6D20">
        <w:rPr>
          <w:szCs w:val="24"/>
        </w:rPr>
        <w:t>, della condivisione e della comprensione</w:t>
      </w:r>
      <w:r w:rsidR="007C6CE0" w:rsidRPr="00DC6D20">
        <w:rPr>
          <w:szCs w:val="24"/>
        </w:rPr>
        <w:t>, del</w:t>
      </w:r>
      <w:r w:rsidR="00BA36FF" w:rsidRPr="00DC6D20">
        <w:rPr>
          <w:szCs w:val="24"/>
        </w:rPr>
        <w:t>l’attenzione agli umili e ai lontani</w:t>
      </w:r>
      <w:r w:rsidRPr="00DC6D20">
        <w:rPr>
          <w:szCs w:val="24"/>
        </w:rPr>
        <w:t xml:space="preserve">. </w:t>
      </w:r>
      <w:r w:rsidR="00945275" w:rsidRPr="00DC6D20">
        <w:rPr>
          <w:szCs w:val="24"/>
        </w:rPr>
        <w:t xml:space="preserve">Abbiamo un patrimonio di stile e di valori </w:t>
      </w:r>
      <w:r w:rsidR="00EA72D5" w:rsidRPr="00DC6D20">
        <w:rPr>
          <w:szCs w:val="24"/>
        </w:rPr>
        <w:t xml:space="preserve">propri </w:t>
      </w:r>
      <w:r w:rsidR="00945275" w:rsidRPr="00DC6D20">
        <w:rPr>
          <w:szCs w:val="24"/>
        </w:rPr>
        <w:t xml:space="preserve">che vengono risvegliati dai continui appelli di Papa Francesco. </w:t>
      </w:r>
      <w:r w:rsidR="00CC5A7F" w:rsidRPr="00DC6D20">
        <w:rPr>
          <w:szCs w:val="24"/>
        </w:rPr>
        <w:t>Avanti su questa linea!</w:t>
      </w:r>
    </w:p>
    <w:p w:rsidR="00A24CB2" w:rsidRPr="00DC6D20" w:rsidRDefault="00A24CB2" w:rsidP="008F32D7">
      <w:pPr>
        <w:spacing w:after="0" w:afterAutospacing="0"/>
        <w:rPr>
          <w:szCs w:val="24"/>
        </w:rPr>
      </w:pPr>
    </w:p>
    <w:p w:rsidR="00CC0AF0" w:rsidRPr="00DC6D20" w:rsidRDefault="00CC0AF0" w:rsidP="008F32D7">
      <w:pPr>
        <w:spacing w:after="0" w:afterAutospacing="0"/>
        <w:rPr>
          <w:szCs w:val="24"/>
        </w:rPr>
      </w:pPr>
    </w:p>
    <w:p w:rsidR="003C6B3F" w:rsidRPr="00DC6D20" w:rsidRDefault="003C6B3F" w:rsidP="002D3015">
      <w:pPr>
        <w:pStyle w:val="Paragrafoelenco"/>
        <w:numPr>
          <w:ilvl w:val="0"/>
          <w:numId w:val="10"/>
        </w:numPr>
        <w:spacing w:after="0" w:afterAutospacing="0"/>
        <w:jc w:val="center"/>
        <w:rPr>
          <w:b/>
          <w:szCs w:val="24"/>
        </w:rPr>
      </w:pPr>
      <w:r w:rsidRPr="00DC6D20">
        <w:rPr>
          <w:b/>
          <w:szCs w:val="24"/>
        </w:rPr>
        <w:t>IL CONTESTO DELLA CONGREGAZIONE OGGI</w:t>
      </w:r>
    </w:p>
    <w:p w:rsidR="003C6B3F" w:rsidRPr="00DC6D20" w:rsidRDefault="003C6B3F" w:rsidP="008F32D7">
      <w:pPr>
        <w:spacing w:after="0" w:afterAutospacing="0"/>
        <w:rPr>
          <w:szCs w:val="24"/>
        </w:rPr>
      </w:pPr>
    </w:p>
    <w:p w:rsidR="007B287B" w:rsidRDefault="004C6D34" w:rsidP="00B974D5">
      <w:pPr>
        <w:spacing w:after="0" w:afterAutospacing="0"/>
        <w:ind w:firstLine="709"/>
      </w:pPr>
      <w:r>
        <w:t>Quando si tengono capitoli e</w:t>
      </w:r>
      <w:r w:rsidR="00D572E9">
        <w:t xml:space="preserve"> assemblee si pens</w:t>
      </w:r>
      <w:r>
        <w:t xml:space="preserve">a al meglio per </w:t>
      </w:r>
      <w:r w:rsidR="00E81C17">
        <w:t>la C</w:t>
      </w:r>
      <w:r w:rsidR="00D572E9">
        <w:t xml:space="preserve">ongregazione. </w:t>
      </w:r>
      <w:r>
        <w:t>Le decisioni s</w:t>
      </w:r>
      <w:r w:rsidR="00875427">
        <w:t>ono prese facendo riferimento a</w:t>
      </w:r>
      <w:r>
        <w:t xml:space="preserve"> </w:t>
      </w:r>
      <w:r w:rsidR="00E81C17">
        <w:t>religiosi e a</w:t>
      </w:r>
      <w:r>
        <w:t xml:space="preserve"> comunità in condizioni normali,</w:t>
      </w:r>
      <w:r w:rsidR="00875427">
        <w:t xml:space="preserve"> ottimali</w:t>
      </w:r>
      <w:r w:rsidR="00E81C17">
        <w:t>,</w:t>
      </w:r>
      <w:r w:rsidR="00875427">
        <w:t xml:space="preserve"> o a</w:t>
      </w:r>
      <w:r w:rsidR="00E81C17">
        <w:t>lmeno</w:t>
      </w:r>
      <w:r w:rsidR="00875427">
        <w:t xml:space="preserve"> minimali.</w:t>
      </w:r>
      <w:r w:rsidR="00132E30">
        <w:t xml:space="preserve"> È </w:t>
      </w:r>
      <w:r w:rsidR="002D18F7">
        <w:t>giusto che sia così. Ma nel governare il cammino di una provincia e della congregazione dobbiamo tenere</w:t>
      </w:r>
      <w:r w:rsidR="002B54F6">
        <w:t xml:space="preserve"> presente </w:t>
      </w:r>
      <w:r w:rsidR="007B287B">
        <w:t xml:space="preserve">la situazione dei </w:t>
      </w:r>
      <w:r w:rsidR="00C974DF">
        <w:t>nostri</w:t>
      </w:r>
      <w:r w:rsidR="007B287B">
        <w:t xml:space="preserve"> religiosi. </w:t>
      </w:r>
    </w:p>
    <w:p w:rsidR="002B54F6" w:rsidRDefault="0028000E" w:rsidP="00B752C9">
      <w:pPr>
        <w:spacing w:after="0" w:afterAutospacing="0"/>
        <w:ind w:firstLine="709"/>
      </w:pPr>
      <w:r>
        <w:t>U</w:t>
      </w:r>
      <w:r w:rsidR="0095115C">
        <w:t xml:space="preserve">na </w:t>
      </w:r>
      <w:r w:rsidR="002B54F6" w:rsidRPr="00F00339">
        <w:t>parte dei religiosi</w:t>
      </w:r>
      <w:r w:rsidR="0095115C">
        <w:t xml:space="preserve"> è </w:t>
      </w:r>
      <w:r>
        <w:t>ben partecipe</w:t>
      </w:r>
      <w:r w:rsidR="002B54F6">
        <w:t xml:space="preserve"> del cammino di congregazione</w:t>
      </w:r>
      <w:r>
        <w:t>; sono religiosi al proprio posto con intraprendenza,</w:t>
      </w:r>
      <w:r w:rsidR="0095115C">
        <w:t xml:space="preserve"> </w:t>
      </w:r>
      <w:r w:rsidR="002B54F6">
        <w:t xml:space="preserve">presenti a riunioni e iniziative, reattivi e attivi, </w:t>
      </w:r>
      <w:r w:rsidR="002B54F6" w:rsidRPr="0038474E">
        <w:rPr>
          <w:i/>
        </w:rPr>
        <w:t>in movimento</w:t>
      </w:r>
      <w:r w:rsidR="0095115C">
        <w:rPr>
          <w:i/>
        </w:rPr>
        <w:t xml:space="preserve">. </w:t>
      </w:r>
      <w:r w:rsidR="0095115C">
        <w:t xml:space="preserve"> </w:t>
      </w:r>
      <w:r w:rsidR="003C37F2">
        <w:t xml:space="preserve">Ma ce ne sono altri che sono </w:t>
      </w:r>
      <w:r w:rsidR="00CA3E3E" w:rsidRPr="001C0822">
        <w:rPr>
          <w:i/>
        </w:rPr>
        <w:t>in stand by</w:t>
      </w:r>
      <w:r w:rsidR="001C0822">
        <w:t xml:space="preserve">: </w:t>
      </w:r>
      <w:r w:rsidR="002B54F6">
        <w:t>stanno a vedere cosa succede</w:t>
      </w:r>
      <w:r w:rsidR="00B752C9">
        <w:t xml:space="preserve">, </w:t>
      </w:r>
      <w:r w:rsidR="00B6181B">
        <w:t xml:space="preserve"> sono </w:t>
      </w:r>
      <w:r w:rsidR="001C0822">
        <w:t>incerti se</w:t>
      </w:r>
      <w:r w:rsidR="002B54F6">
        <w:t xml:space="preserve"> mettersi in movimento; a volte partecipano a volte no.</w:t>
      </w:r>
      <w:r w:rsidR="00B752C9">
        <w:t xml:space="preserve"> </w:t>
      </w:r>
      <w:r w:rsidR="00C974DF">
        <w:t>I</w:t>
      </w:r>
      <w:r w:rsidR="007923A9">
        <w:t>nfine</w:t>
      </w:r>
      <w:r w:rsidR="00C974DF">
        <w:t>,</w:t>
      </w:r>
      <w:r w:rsidR="007923A9">
        <w:t xml:space="preserve"> </w:t>
      </w:r>
      <w:r w:rsidR="002B54F6">
        <w:t xml:space="preserve">occorre considerare anche quella </w:t>
      </w:r>
      <w:r w:rsidR="002B54F6" w:rsidRPr="00F00339">
        <w:t xml:space="preserve">parte di religiosi </w:t>
      </w:r>
      <w:r w:rsidR="002B54F6">
        <w:t xml:space="preserve">di fatto </w:t>
      </w:r>
      <w:r w:rsidR="002B54F6" w:rsidRPr="0038474E">
        <w:rPr>
          <w:i/>
        </w:rPr>
        <w:t>assenti al cammino</w:t>
      </w:r>
      <w:r w:rsidR="002B54F6">
        <w:t xml:space="preserve"> </w:t>
      </w:r>
      <w:r w:rsidR="00740921">
        <w:t xml:space="preserve">attivo </w:t>
      </w:r>
      <w:r w:rsidR="002B54F6">
        <w:t>della Congregaz</w:t>
      </w:r>
      <w:r w:rsidR="00B974D5">
        <w:t>ione, per motivi anag</w:t>
      </w:r>
      <w:r w:rsidR="008667BF">
        <w:t>rafici (per gravi limiti di età o</w:t>
      </w:r>
      <w:r w:rsidR="00B974D5">
        <w:t xml:space="preserve"> di</w:t>
      </w:r>
      <w:r w:rsidR="00740921">
        <w:t xml:space="preserve"> malattia</w:t>
      </w:r>
      <w:r w:rsidR="008667BF">
        <w:t>) e</w:t>
      </w:r>
      <w:r w:rsidR="002B54F6">
        <w:t xml:space="preserve"> per motivi esistenziali (ferite, autoesclusioni, problemi psicologici, ecc.). </w:t>
      </w:r>
    </w:p>
    <w:p w:rsidR="002B54F6" w:rsidRDefault="002B54F6" w:rsidP="00944CF6">
      <w:pPr>
        <w:spacing w:after="0" w:afterAutospacing="0"/>
        <w:ind w:firstLine="708"/>
      </w:pPr>
      <w:r>
        <w:t xml:space="preserve">Si tratta di indirizzare i primi, conquistare i secondi, sostenere i terzi. </w:t>
      </w:r>
    </w:p>
    <w:p w:rsidR="005665BD" w:rsidRDefault="005665BD" w:rsidP="00944CF6">
      <w:pPr>
        <w:spacing w:after="0" w:afterAutospacing="0"/>
        <w:ind w:firstLine="708"/>
        <w:rPr>
          <w:i/>
          <w:iCs/>
        </w:rPr>
      </w:pPr>
      <w:r>
        <w:t>Del contesto attuale della Congregazione mi limito a evidenziare solo due aspetti: siamo in calo num</w:t>
      </w:r>
      <w:r w:rsidR="00C974DF">
        <w:t xml:space="preserve">erico, la nostra destinazione </w:t>
      </w:r>
      <w:r>
        <w:t xml:space="preserve"> “</w:t>
      </w:r>
      <w:r w:rsidR="00C974DF">
        <w:t xml:space="preserve">per i </w:t>
      </w:r>
      <w:r>
        <w:t>più poveri”.</w:t>
      </w:r>
    </w:p>
    <w:p w:rsidR="00B9447C" w:rsidRDefault="00B9447C" w:rsidP="00944CF6">
      <w:pPr>
        <w:spacing w:after="0" w:afterAutospacing="0"/>
      </w:pPr>
    </w:p>
    <w:p w:rsidR="005665BD" w:rsidRPr="002D3015" w:rsidRDefault="00CC0AF0" w:rsidP="002D3015">
      <w:pPr>
        <w:pStyle w:val="Paragrafoelenco"/>
        <w:numPr>
          <w:ilvl w:val="0"/>
          <w:numId w:val="11"/>
        </w:numPr>
        <w:spacing w:after="0" w:afterAutospacing="0"/>
        <w:rPr>
          <w:b/>
        </w:rPr>
      </w:pPr>
      <w:r>
        <w:rPr>
          <w:b/>
        </w:rPr>
        <w:t>Siamo in calo numerico</w:t>
      </w:r>
      <w:r w:rsidR="005665BD" w:rsidRPr="002D3015">
        <w:rPr>
          <w:b/>
        </w:rPr>
        <w:t xml:space="preserve"> </w:t>
      </w:r>
    </w:p>
    <w:p w:rsidR="008B053F" w:rsidRDefault="008B053F" w:rsidP="00E4213C">
      <w:pPr>
        <w:spacing w:after="0" w:afterAutospacing="0"/>
        <w:ind w:firstLine="708"/>
      </w:pPr>
    </w:p>
    <w:p w:rsidR="00B9447C" w:rsidRDefault="00B9447C" w:rsidP="00E4213C">
      <w:pPr>
        <w:spacing w:after="0" w:afterAutospacing="0"/>
        <w:ind w:firstLine="708"/>
        <w:rPr>
          <w:spacing w:val="-1"/>
        </w:rPr>
      </w:pPr>
      <w:r>
        <w:lastRenderedPageBreak/>
        <w:t>D</w:t>
      </w:r>
      <w:r w:rsidRPr="00C10202">
        <w:t>al 1965 al 2005, i religiosi n</w:t>
      </w:r>
      <w:r w:rsidRPr="00C10202">
        <w:rPr>
          <w:spacing w:val="5"/>
        </w:rPr>
        <w:t xml:space="preserve">el mondo sono diminuiti </w:t>
      </w:r>
      <w:r>
        <w:rPr>
          <w:spacing w:val="5"/>
        </w:rPr>
        <w:t xml:space="preserve">in media </w:t>
      </w:r>
      <w:r w:rsidRPr="00C10202">
        <w:rPr>
          <w:spacing w:val="5"/>
        </w:rPr>
        <w:t xml:space="preserve">del </w:t>
      </w:r>
      <w:r w:rsidRPr="00C10202">
        <w:t>34,83%.</w:t>
      </w:r>
      <w:r>
        <w:rPr>
          <w:rStyle w:val="Rimandonotaapidipagina"/>
        </w:rPr>
        <w:footnoteReference w:id="10"/>
      </w:r>
      <w:r w:rsidRPr="00C10202">
        <w:t xml:space="preserve"> </w:t>
      </w:r>
      <w:r w:rsidRPr="00C10202">
        <w:rPr>
          <w:spacing w:val="-1"/>
        </w:rPr>
        <w:t xml:space="preserve">Noi Orionini </w:t>
      </w:r>
      <w:r>
        <w:rPr>
          <w:spacing w:val="-1"/>
        </w:rPr>
        <w:t xml:space="preserve">invece </w:t>
      </w:r>
      <w:r w:rsidRPr="00C10202">
        <w:rPr>
          <w:spacing w:val="-1"/>
        </w:rPr>
        <w:t xml:space="preserve">siamo </w:t>
      </w:r>
      <w:r>
        <w:rPr>
          <w:spacing w:val="-1"/>
        </w:rPr>
        <w:t xml:space="preserve">arrivati alle soglie del 2000 </w:t>
      </w:r>
      <w:r w:rsidRPr="00C10202">
        <w:rPr>
          <w:spacing w:val="-1"/>
        </w:rPr>
        <w:t xml:space="preserve">sostanzialmente stabili nel numero </w:t>
      </w:r>
      <w:r>
        <w:t>di religiosi, di poco superiore ai 1000: d</w:t>
      </w:r>
      <w:r w:rsidR="00703F66">
        <w:t>a 1120 nel 1965 a 1022 nel 2005</w:t>
      </w:r>
      <w:r w:rsidRPr="000E4FBC">
        <w:t>.</w:t>
      </w:r>
      <w:r>
        <w:t xml:space="preserve"> Un misurato </w:t>
      </w:r>
      <w:r w:rsidRPr="00C10202">
        <w:t xml:space="preserve">calo </w:t>
      </w:r>
      <w:r>
        <w:t xml:space="preserve">di vocazioni in </w:t>
      </w:r>
      <w:r w:rsidRPr="00C10202">
        <w:t>Europa e</w:t>
      </w:r>
      <w:r>
        <w:t>ra</w:t>
      </w:r>
      <w:r w:rsidRPr="00C10202">
        <w:t xml:space="preserve"> stato compensato dalla crescita di vocazioni in America Latina e in nazioni di nuova fondazione.</w:t>
      </w:r>
      <w:r>
        <w:t xml:space="preserve"> </w:t>
      </w:r>
      <w:r>
        <w:rPr>
          <w:spacing w:val="-1"/>
        </w:rPr>
        <w:t>Ora</w:t>
      </w:r>
      <w:r w:rsidR="00E4213C">
        <w:rPr>
          <w:spacing w:val="-1"/>
        </w:rPr>
        <w:t>,</w:t>
      </w:r>
      <w:r>
        <w:rPr>
          <w:spacing w:val="-1"/>
        </w:rPr>
        <w:t xml:space="preserve"> </w:t>
      </w:r>
      <w:r w:rsidR="00E4213C">
        <w:rPr>
          <w:spacing w:val="-1"/>
        </w:rPr>
        <w:t>n</w:t>
      </w:r>
      <w:r w:rsidR="00837071">
        <w:rPr>
          <w:spacing w:val="-1"/>
        </w:rPr>
        <w:t xml:space="preserve">el </w:t>
      </w:r>
      <w:r w:rsidR="00E4213C">
        <w:rPr>
          <w:spacing w:val="-1"/>
        </w:rPr>
        <w:t xml:space="preserve">solo </w:t>
      </w:r>
      <w:r w:rsidR="00837071">
        <w:rPr>
          <w:spacing w:val="-1"/>
        </w:rPr>
        <w:t>sessennio 2004-2010</w:t>
      </w:r>
      <w:r>
        <w:rPr>
          <w:spacing w:val="-1"/>
        </w:rPr>
        <w:t xml:space="preserve">, </w:t>
      </w:r>
      <w:r w:rsidR="00837071">
        <w:rPr>
          <w:spacing w:val="-1"/>
        </w:rPr>
        <w:t xml:space="preserve">c’è stato un calo </w:t>
      </w:r>
      <w:r>
        <w:rPr>
          <w:spacing w:val="-1"/>
        </w:rPr>
        <w:t>del 9,1%, dovuto essenzialmente all’aumentato numero di morti (112) e di defezioni</w:t>
      </w:r>
      <w:r w:rsidRPr="00C10202">
        <w:rPr>
          <w:spacing w:val="-1"/>
        </w:rPr>
        <w:t xml:space="preserve"> </w:t>
      </w:r>
      <w:r>
        <w:rPr>
          <w:spacing w:val="-1"/>
        </w:rPr>
        <w:t>(56)</w:t>
      </w:r>
      <w:r>
        <w:rPr>
          <w:rStyle w:val="Rimandonotaapidipagina"/>
          <w:spacing w:val="-1"/>
        </w:rPr>
        <w:footnoteReference w:id="11"/>
      </w:r>
      <w:r>
        <w:rPr>
          <w:spacing w:val="-1"/>
        </w:rPr>
        <w:t xml:space="preserve"> e </w:t>
      </w:r>
      <w:r w:rsidR="005F50EB">
        <w:rPr>
          <w:spacing w:val="-1"/>
        </w:rPr>
        <w:t xml:space="preserve">al minore </w:t>
      </w:r>
      <w:r w:rsidR="002E03BE">
        <w:rPr>
          <w:spacing w:val="-1"/>
        </w:rPr>
        <w:t>numero di professi perpetui</w:t>
      </w:r>
      <w:r>
        <w:rPr>
          <w:spacing w:val="-1"/>
        </w:rPr>
        <w:t xml:space="preserve"> </w:t>
      </w:r>
      <w:r w:rsidR="005F50EB">
        <w:rPr>
          <w:spacing w:val="-1"/>
        </w:rPr>
        <w:t>(</w:t>
      </w:r>
      <w:r>
        <w:rPr>
          <w:spacing w:val="-1"/>
        </w:rPr>
        <w:t>112</w:t>
      </w:r>
      <w:r w:rsidR="005F50EB">
        <w:rPr>
          <w:spacing w:val="-1"/>
        </w:rPr>
        <w:t>).</w:t>
      </w:r>
    </w:p>
    <w:p w:rsidR="00300417" w:rsidRPr="00703F66" w:rsidRDefault="00B9447C" w:rsidP="00703F66">
      <w:pPr>
        <w:spacing w:after="0" w:afterAutospacing="0"/>
        <w:ind w:firstLine="708"/>
        <w:rPr>
          <w:spacing w:val="-1"/>
          <w:sz w:val="18"/>
        </w:rPr>
      </w:pPr>
      <w:r>
        <w:rPr>
          <w:spacing w:val="-1"/>
        </w:rPr>
        <w:t xml:space="preserve">Si possono fare tante considerazioni, ma certo è un fatto </w:t>
      </w:r>
      <w:r w:rsidR="009F323B">
        <w:rPr>
          <w:spacing w:val="-1"/>
        </w:rPr>
        <w:t xml:space="preserve">da tenere in conto e </w:t>
      </w:r>
      <w:r>
        <w:rPr>
          <w:spacing w:val="-1"/>
        </w:rPr>
        <w:t xml:space="preserve">che chiede di rinnovare la vitalità e </w:t>
      </w:r>
      <w:r w:rsidR="002E03BE">
        <w:rPr>
          <w:spacing w:val="-1"/>
        </w:rPr>
        <w:t xml:space="preserve">la </w:t>
      </w:r>
      <w:r>
        <w:rPr>
          <w:spacing w:val="-1"/>
        </w:rPr>
        <w:t>fecondità della nostra Famiglia religiosa.</w:t>
      </w:r>
    </w:p>
    <w:p w:rsidR="00B9447C" w:rsidRPr="00DC6D20" w:rsidRDefault="00300417" w:rsidP="00D42A79">
      <w:pPr>
        <w:spacing w:after="0" w:afterAutospacing="0"/>
        <w:ind w:firstLine="708"/>
        <w:rPr>
          <w:szCs w:val="24"/>
        </w:rPr>
      </w:pPr>
      <w:r w:rsidRPr="00DC6D20">
        <w:rPr>
          <w:szCs w:val="24"/>
        </w:rPr>
        <w:t>Al 1° ottobre del 2013</w:t>
      </w:r>
      <w:r w:rsidR="00AE5A45" w:rsidRPr="00DC6D20">
        <w:rPr>
          <w:szCs w:val="24"/>
        </w:rPr>
        <w:t>,</w:t>
      </w:r>
      <w:r w:rsidRPr="00DC6D20">
        <w:rPr>
          <w:szCs w:val="24"/>
        </w:rPr>
        <w:t xml:space="preserve"> </w:t>
      </w:r>
      <w:r w:rsidRPr="00DC6D20">
        <w:rPr>
          <w:b/>
          <w:szCs w:val="24"/>
        </w:rPr>
        <w:t xml:space="preserve">i religiosi </w:t>
      </w:r>
      <w:r w:rsidRPr="00DC6D20">
        <w:rPr>
          <w:szCs w:val="24"/>
        </w:rPr>
        <w:t xml:space="preserve">sono ulteriormente scesi a </w:t>
      </w:r>
      <w:r w:rsidR="00782BFC" w:rsidRPr="00DC6D20">
        <w:rPr>
          <w:szCs w:val="24"/>
        </w:rPr>
        <w:t>86</w:t>
      </w:r>
      <w:r w:rsidR="00690A67" w:rsidRPr="00DC6D20">
        <w:rPr>
          <w:szCs w:val="24"/>
        </w:rPr>
        <w:t>1</w:t>
      </w:r>
      <w:r w:rsidR="00B752C9" w:rsidRPr="00DC6D20">
        <w:rPr>
          <w:szCs w:val="24"/>
        </w:rPr>
        <w:t>.</w:t>
      </w:r>
      <w:r w:rsidRPr="00DC6D20">
        <w:rPr>
          <w:szCs w:val="24"/>
        </w:rPr>
        <w:t xml:space="preserve"> </w:t>
      </w:r>
    </w:p>
    <w:p w:rsidR="001F33C2" w:rsidRDefault="00E8608E" w:rsidP="00944CF6">
      <w:pPr>
        <w:spacing w:after="0" w:afterAutospacing="0"/>
        <w:ind w:firstLine="708"/>
      </w:pPr>
      <w:r>
        <w:t>All’interno di questa diminuzione nume</w:t>
      </w:r>
      <w:r w:rsidR="00051F35">
        <w:t xml:space="preserve">rica generale, sappiamo che ci sono </w:t>
      </w:r>
    </w:p>
    <w:p w:rsidR="00E8608E" w:rsidRDefault="00051F35" w:rsidP="008E76D0">
      <w:pPr>
        <w:pStyle w:val="Paragrafoelenco"/>
        <w:numPr>
          <w:ilvl w:val="0"/>
          <w:numId w:val="7"/>
        </w:numPr>
        <w:tabs>
          <w:tab w:val="left" w:pos="1134"/>
        </w:tabs>
        <w:spacing w:after="0" w:afterAutospacing="0"/>
        <w:ind w:left="1134" w:hanging="425"/>
      </w:pPr>
      <w:r>
        <w:t>alcune nuove nazioni che stanno crescendo di numero</w:t>
      </w:r>
      <w:r w:rsidR="00B0717A">
        <w:t>,</w:t>
      </w:r>
      <w:r>
        <w:t xml:space="preserve"> soprattutto Costa d’</w:t>
      </w:r>
      <w:r w:rsidR="001F33C2">
        <w:t>Avorio, Togo e Burkina F</w:t>
      </w:r>
      <w:r>
        <w:t>aso</w:t>
      </w:r>
      <w:r w:rsidR="001F33C2">
        <w:t>,</w:t>
      </w:r>
      <w:r w:rsidR="00E8608E">
        <w:t xml:space="preserve"> </w:t>
      </w:r>
      <w:r w:rsidR="001F33C2">
        <w:t>ma anche Madagascar, Romania, Kenya, Mozambico, India</w:t>
      </w:r>
      <w:r w:rsidR="003E5E1E">
        <w:t>, Venezuela</w:t>
      </w:r>
      <w:r w:rsidR="003A465D">
        <w:t>;</w:t>
      </w:r>
    </w:p>
    <w:p w:rsidR="003A465D" w:rsidRDefault="003A465D" w:rsidP="008E76D0">
      <w:pPr>
        <w:pStyle w:val="Paragrafoelenco"/>
        <w:numPr>
          <w:ilvl w:val="0"/>
          <w:numId w:val="7"/>
        </w:numPr>
        <w:tabs>
          <w:tab w:val="left" w:pos="1134"/>
        </w:tabs>
        <w:spacing w:after="0" w:afterAutospacing="0"/>
        <w:ind w:left="1134" w:hanging="425"/>
      </w:pPr>
      <w:r>
        <w:t>altre sono in forte calo come l’Italia e in minor mis</w:t>
      </w:r>
      <w:r w:rsidR="00703F66">
        <w:t>ura anche Argentina</w:t>
      </w:r>
      <w:r>
        <w:t>, Polonia</w:t>
      </w:r>
      <w:r w:rsidR="003E5E1E">
        <w:t>, Spagna, Cile</w:t>
      </w:r>
      <w:r w:rsidR="00F44E29">
        <w:t>.</w:t>
      </w:r>
    </w:p>
    <w:p w:rsidR="00B9447C" w:rsidRPr="00DF103E" w:rsidRDefault="00030CFF" w:rsidP="00DF103E">
      <w:pPr>
        <w:pStyle w:val="Paragrafoelenco"/>
        <w:numPr>
          <w:ilvl w:val="0"/>
          <w:numId w:val="7"/>
        </w:numPr>
        <w:tabs>
          <w:tab w:val="left" w:pos="1134"/>
        </w:tabs>
        <w:spacing w:after="0" w:afterAutospacing="0"/>
        <w:ind w:left="1134" w:hanging="425"/>
      </w:pPr>
      <w:r>
        <w:t xml:space="preserve">quasi stabili sono </w:t>
      </w:r>
      <w:r w:rsidR="00F44E29">
        <w:t xml:space="preserve">invece </w:t>
      </w:r>
      <w:r>
        <w:t>le due Province del Brasile</w:t>
      </w:r>
      <w:r w:rsidR="00F44E29">
        <w:t>.</w:t>
      </w:r>
    </w:p>
    <w:p w:rsidR="008B053F" w:rsidRDefault="008B053F" w:rsidP="00DF103E">
      <w:pPr>
        <w:spacing w:after="0" w:afterAutospacing="0"/>
        <w:ind w:firstLine="708"/>
      </w:pPr>
    </w:p>
    <w:p w:rsidR="00E851A0" w:rsidRDefault="00703F66" w:rsidP="00DF103E">
      <w:pPr>
        <w:spacing w:after="0" w:afterAutospacing="0"/>
        <w:ind w:firstLine="708"/>
      </w:pPr>
      <w:r>
        <w:t>Nel</w:t>
      </w:r>
      <w:r w:rsidR="00FF48B7" w:rsidRPr="00FF48B7">
        <w:t xml:space="preserve"> triennio 2010-2013, sono state realizzate alcune riunioni per aree geografiche</w:t>
      </w:r>
      <w:r w:rsidR="00745C8C">
        <w:t xml:space="preserve"> (America Latina, Europa e Africa)</w:t>
      </w:r>
      <w:r w:rsidR="00FF48B7">
        <w:t xml:space="preserve">, in attuazione </w:t>
      </w:r>
      <w:r w:rsidR="000C7C8C">
        <w:t xml:space="preserve">della decisione del CG13 che </w:t>
      </w:r>
      <w:r w:rsidR="00745C8C">
        <w:t xml:space="preserve">ha invitato alla </w:t>
      </w:r>
      <w:r w:rsidR="00745C8C" w:rsidRPr="00813F96">
        <w:rPr>
          <w:b/>
        </w:rPr>
        <w:t>corresponsabilità delle Province negli sviluppi della Congregazione</w:t>
      </w:r>
      <w:r w:rsidR="00745C8C">
        <w:t xml:space="preserve">. </w:t>
      </w:r>
      <w:r w:rsidR="00202667">
        <w:t xml:space="preserve">E’ stato un scambio utile, ma non </w:t>
      </w:r>
      <w:r w:rsidR="00666360">
        <w:t>nella linea d</w:t>
      </w:r>
      <w:r w:rsidR="00A14929">
        <w:t>ella collaborazione per gestire gli sviluppi e anche le diminuzioni</w:t>
      </w:r>
      <w:r w:rsidR="00643729">
        <w:t xml:space="preserve"> che sono in atto nelle diverse nazioni</w:t>
      </w:r>
      <w:r w:rsidR="00A14929">
        <w:t>.</w:t>
      </w:r>
      <w:r w:rsidR="00643729">
        <w:t xml:space="preserve"> </w:t>
      </w:r>
    </w:p>
    <w:p w:rsidR="00DC6D20" w:rsidRPr="00FF48B7" w:rsidRDefault="00DC6D20" w:rsidP="00DF103E">
      <w:pPr>
        <w:spacing w:after="0" w:afterAutospacing="0"/>
        <w:ind w:firstLine="708"/>
      </w:pPr>
    </w:p>
    <w:p w:rsidR="009A6922" w:rsidRPr="00654904" w:rsidRDefault="00643729" w:rsidP="00813F96">
      <w:pPr>
        <w:spacing w:after="0" w:afterAutospacing="0"/>
        <w:rPr>
          <w:sz w:val="16"/>
        </w:rPr>
      </w:pPr>
      <w:r>
        <w:rPr>
          <w:sz w:val="18"/>
        </w:rPr>
        <w:tab/>
      </w:r>
      <w:r w:rsidR="00813F96">
        <w:rPr>
          <w:b/>
        </w:rPr>
        <w:t xml:space="preserve">E le vocazioni? </w:t>
      </w:r>
      <w:r w:rsidR="00B9447C" w:rsidRPr="00630059">
        <w:rPr>
          <w:spacing w:val="-2"/>
        </w:rPr>
        <w:t xml:space="preserve">Attualmente, in congregazione </w:t>
      </w:r>
      <w:r w:rsidR="00207375">
        <w:rPr>
          <w:spacing w:val="-2"/>
        </w:rPr>
        <w:t>ci sono</w:t>
      </w:r>
      <w:r w:rsidR="00B9447C" w:rsidRPr="00630059">
        <w:rPr>
          <w:spacing w:val="-2"/>
        </w:rPr>
        <w:t xml:space="preserve"> </w:t>
      </w:r>
      <w:r>
        <w:rPr>
          <w:spacing w:val="-2"/>
        </w:rPr>
        <w:t xml:space="preserve">45 </w:t>
      </w:r>
      <w:r w:rsidR="00B9447C" w:rsidRPr="00630059">
        <w:rPr>
          <w:spacing w:val="-2"/>
        </w:rPr>
        <w:t xml:space="preserve">novizi e </w:t>
      </w:r>
      <w:r w:rsidR="00B9447C">
        <w:rPr>
          <w:spacing w:val="-2"/>
        </w:rPr>
        <w:t>1</w:t>
      </w:r>
      <w:r w:rsidR="00BD7C82">
        <w:rPr>
          <w:spacing w:val="-2"/>
        </w:rPr>
        <w:t>70</w:t>
      </w:r>
      <w:r w:rsidR="00B9447C">
        <w:rPr>
          <w:spacing w:val="-2"/>
        </w:rPr>
        <w:t xml:space="preserve"> professi</w:t>
      </w:r>
      <w:r w:rsidR="00BD7C82">
        <w:rPr>
          <w:spacing w:val="-2"/>
        </w:rPr>
        <w:t xml:space="preserve"> con voti temporanei (di essi 9</w:t>
      </w:r>
      <w:r w:rsidR="00B9447C">
        <w:rPr>
          <w:spacing w:val="-2"/>
        </w:rPr>
        <w:t xml:space="preserve"> fratelli)</w:t>
      </w:r>
      <w:r w:rsidR="00B9447C" w:rsidRPr="00630059">
        <w:rPr>
          <w:spacing w:val="-2"/>
        </w:rPr>
        <w:t>.</w:t>
      </w:r>
      <w:r w:rsidR="00B9447C">
        <w:rPr>
          <w:spacing w:val="-2"/>
        </w:rPr>
        <w:t xml:space="preserve"> P</w:t>
      </w:r>
      <w:r w:rsidR="00B9447C" w:rsidRPr="00630059">
        <w:rPr>
          <w:spacing w:val="-2"/>
        </w:rPr>
        <w:t>iù difficile è stabilire il numero di aspiranti e postulanti perché ci sono forme diverse di accompagnamento</w:t>
      </w:r>
      <w:r w:rsidR="00B9447C">
        <w:rPr>
          <w:spacing w:val="-2"/>
        </w:rPr>
        <w:t>.</w:t>
      </w:r>
      <w:r w:rsidR="009A6922">
        <w:rPr>
          <w:spacing w:val="-2"/>
        </w:rPr>
        <w:t xml:space="preserve"> </w:t>
      </w:r>
      <w:r w:rsidR="009A6922" w:rsidRPr="00C10202">
        <w:t xml:space="preserve">Problemi di discernimento e </w:t>
      </w:r>
      <w:r w:rsidR="009A6922">
        <w:t xml:space="preserve">di </w:t>
      </w:r>
      <w:r w:rsidR="009A6922" w:rsidRPr="00C10202">
        <w:t xml:space="preserve">perseveranza ci sono ovunque, con diverse caratteristiche. </w:t>
      </w:r>
    </w:p>
    <w:p w:rsidR="00B9447C" w:rsidRPr="00654904" w:rsidRDefault="00733A81" w:rsidP="00944CF6">
      <w:pPr>
        <w:spacing w:after="0" w:afterAutospacing="0"/>
        <w:ind w:firstLine="709"/>
        <w:rPr>
          <w:sz w:val="16"/>
        </w:rPr>
      </w:pPr>
      <w:r>
        <w:rPr>
          <w:spacing w:val="-2"/>
        </w:rPr>
        <w:t xml:space="preserve">Certamente, c’è stata una buona qualificazione della formazione e dei formatori un po’ ovunque. </w:t>
      </w:r>
      <w:r w:rsidR="00610476">
        <w:rPr>
          <w:spacing w:val="-2"/>
        </w:rPr>
        <w:t xml:space="preserve">Ma non altrettanto si può dire per quanto riguarda la promozione vocazionale. </w:t>
      </w:r>
      <w:r w:rsidR="009A6922">
        <w:t xml:space="preserve">Ci sono varie Province e singole nazioni in “allarme rosso” per </w:t>
      </w:r>
      <w:r w:rsidR="001A5612">
        <w:t xml:space="preserve">la </w:t>
      </w:r>
      <w:r w:rsidR="009A6922">
        <w:t xml:space="preserve">quasi totale mancanza di vocazioni da vari anni. </w:t>
      </w:r>
      <w:r w:rsidR="00B9447C" w:rsidRPr="00C10202">
        <w:t xml:space="preserve">Problemi di discernimento e </w:t>
      </w:r>
      <w:r w:rsidR="00B9447C">
        <w:t xml:space="preserve">di </w:t>
      </w:r>
      <w:r w:rsidR="00B9447C" w:rsidRPr="00C10202">
        <w:t>perseveranza ci sono o</w:t>
      </w:r>
      <w:r w:rsidR="001A5612">
        <w:t>vunque, però dobbiamo evitare la rassegnazione.</w:t>
      </w:r>
      <w:r w:rsidR="00B9447C" w:rsidRPr="00C10202">
        <w:t xml:space="preserve"> </w:t>
      </w:r>
      <w:r w:rsidR="00425B92">
        <w:t xml:space="preserve">Il Capitolo generale, </w:t>
      </w:r>
      <w:r w:rsidR="00B17E53">
        <w:t>rilevando quasi un disarmo della pr</w:t>
      </w:r>
      <w:r w:rsidR="00425B92">
        <w:t xml:space="preserve">omozione vocazionale specifica, </w:t>
      </w:r>
      <w:r w:rsidR="00505067">
        <w:t xml:space="preserve">ha chiesto una maggiore promozione sia </w:t>
      </w:r>
      <w:r w:rsidR="009E68B4">
        <w:t xml:space="preserve">della </w:t>
      </w:r>
      <w:r w:rsidR="00505067">
        <w:t>“</w:t>
      </w:r>
      <w:r w:rsidR="00505067" w:rsidRPr="00425B92">
        <w:rPr>
          <w:i/>
        </w:rPr>
        <w:t>cultura vocazionale</w:t>
      </w:r>
      <w:r w:rsidR="00505067">
        <w:t xml:space="preserve">” e sia </w:t>
      </w:r>
      <w:r w:rsidR="009E68B4">
        <w:t>del</w:t>
      </w:r>
      <w:r w:rsidR="00505067">
        <w:t>l’azione del “</w:t>
      </w:r>
      <w:r w:rsidR="00505067" w:rsidRPr="00425B92">
        <w:rPr>
          <w:i/>
        </w:rPr>
        <w:t>Centro Provinciale Vocazioni</w:t>
      </w:r>
      <w:r w:rsidR="00505067">
        <w:t xml:space="preserve">”. </w:t>
      </w:r>
      <w:r w:rsidR="00B17E53">
        <w:t xml:space="preserve"> </w:t>
      </w:r>
    </w:p>
    <w:p w:rsidR="00B9447C" w:rsidRDefault="00B9447C" w:rsidP="00944CF6">
      <w:pPr>
        <w:spacing w:after="0" w:afterAutospacing="0"/>
        <w:ind w:firstLine="709"/>
        <w:rPr>
          <w:sz w:val="16"/>
        </w:rPr>
      </w:pPr>
    </w:p>
    <w:p w:rsidR="002D3015" w:rsidRPr="00654904" w:rsidRDefault="002D3015" w:rsidP="00944CF6">
      <w:pPr>
        <w:spacing w:after="0" w:afterAutospacing="0"/>
        <w:ind w:firstLine="709"/>
        <w:rPr>
          <w:sz w:val="16"/>
        </w:rPr>
      </w:pPr>
    </w:p>
    <w:p w:rsidR="005665BD" w:rsidRPr="00DC6D20" w:rsidRDefault="005665BD" w:rsidP="002D3015">
      <w:pPr>
        <w:pStyle w:val="Paragrafoelenco"/>
        <w:numPr>
          <w:ilvl w:val="0"/>
          <w:numId w:val="11"/>
        </w:numPr>
        <w:spacing w:after="0" w:afterAutospacing="0"/>
        <w:rPr>
          <w:b/>
          <w:bCs/>
          <w:szCs w:val="24"/>
        </w:rPr>
      </w:pPr>
      <w:r w:rsidRPr="00DC6D20">
        <w:rPr>
          <w:b/>
          <w:bCs/>
          <w:szCs w:val="24"/>
        </w:rPr>
        <w:t>L</w:t>
      </w:r>
      <w:r w:rsidR="005140C9" w:rsidRPr="00DC6D20">
        <w:rPr>
          <w:b/>
          <w:bCs/>
          <w:szCs w:val="24"/>
        </w:rPr>
        <w:t xml:space="preserve">a nostra destinazione per </w:t>
      </w:r>
      <w:r w:rsidR="00D3236B" w:rsidRPr="00DC6D20">
        <w:rPr>
          <w:b/>
          <w:bCs/>
          <w:szCs w:val="24"/>
        </w:rPr>
        <w:t>i “</w:t>
      </w:r>
      <w:r w:rsidR="00D3236B" w:rsidRPr="00DC6D20">
        <w:rPr>
          <w:b/>
          <w:bCs/>
          <w:i/>
          <w:szCs w:val="24"/>
        </w:rPr>
        <w:t>più poveri</w:t>
      </w:r>
      <w:r w:rsidR="008B053F" w:rsidRPr="00DC6D20">
        <w:rPr>
          <w:b/>
          <w:bCs/>
          <w:szCs w:val="24"/>
        </w:rPr>
        <w:t>”</w:t>
      </w:r>
    </w:p>
    <w:p w:rsidR="008B053F" w:rsidRPr="00DC6D20" w:rsidRDefault="008B053F" w:rsidP="0068049A">
      <w:pPr>
        <w:spacing w:after="0" w:afterAutospacing="0"/>
        <w:ind w:firstLine="720"/>
        <w:rPr>
          <w:spacing w:val="-3"/>
          <w:szCs w:val="24"/>
        </w:rPr>
      </w:pPr>
    </w:p>
    <w:p w:rsidR="005665BD" w:rsidRPr="00DC6D20" w:rsidRDefault="005665BD" w:rsidP="0068049A">
      <w:pPr>
        <w:spacing w:after="0" w:afterAutospacing="0"/>
        <w:ind w:firstLine="720"/>
        <w:rPr>
          <w:spacing w:val="-3"/>
          <w:szCs w:val="24"/>
        </w:rPr>
      </w:pPr>
      <w:r w:rsidRPr="00DC6D20">
        <w:rPr>
          <w:spacing w:val="-3"/>
          <w:szCs w:val="24"/>
        </w:rPr>
        <w:t xml:space="preserve">Il Fondatore </w:t>
      </w:r>
      <w:r w:rsidRPr="00DC6D20">
        <w:rPr>
          <w:szCs w:val="24"/>
        </w:rPr>
        <w:t>ci ha dato la consegna</w:t>
      </w:r>
      <w:r w:rsidRPr="00DC6D20">
        <w:rPr>
          <w:i/>
          <w:szCs w:val="24"/>
        </w:rPr>
        <w:t xml:space="preserve"> “</w:t>
      </w:r>
      <w:r w:rsidRPr="00DC6D20">
        <w:rPr>
          <w:i/>
          <w:spacing w:val="-3"/>
          <w:szCs w:val="24"/>
        </w:rPr>
        <w:t>Resti ben determinato che la Piccola Opera è per i poveri”.</w:t>
      </w:r>
      <w:r w:rsidR="0068049A" w:rsidRPr="00DC6D20">
        <w:rPr>
          <w:i/>
          <w:spacing w:val="-3"/>
        </w:rPr>
        <w:t xml:space="preserve">  </w:t>
      </w:r>
      <w:r w:rsidR="0068049A" w:rsidRPr="00DC6D20">
        <w:rPr>
          <w:spacing w:val="-3"/>
          <w:szCs w:val="24"/>
        </w:rPr>
        <w:t xml:space="preserve">Papa Benedetto XVI, nel discorso ai Vescovi riuniti ad Aparecida, ha detto che </w:t>
      </w:r>
      <w:r w:rsidR="0068049A" w:rsidRPr="00DC6D20">
        <w:rPr>
          <w:spacing w:val="-3"/>
          <w:szCs w:val="24"/>
        </w:rPr>
        <w:lastRenderedPageBreak/>
        <w:t>“</w:t>
      </w:r>
      <w:r w:rsidR="0068049A" w:rsidRPr="00DC6D20">
        <w:rPr>
          <w:i/>
          <w:spacing w:val="-3"/>
          <w:szCs w:val="24"/>
        </w:rPr>
        <w:t>Nella fede cristologica è implicita l’opzione per i poveri</w:t>
      </w:r>
      <w:r w:rsidR="0068049A" w:rsidRPr="00DC6D20">
        <w:rPr>
          <w:spacing w:val="-3"/>
          <w:szCs w:val="24"/>
        </w:rPr>
        <w:t>”,</w:t>
      </w:r>
      <w:r w:rsidR="0068049A" w:rsidRPr="00DC6D20">
        <w:rPr>
          <w:rStyle w:val="Rimandonotaapidipagina"/>
          <w:spacing w:val="-3"/>
          <w:szCs w:val="24"/>
        </w:rPr>
        <w:footnoteReference w:id="12"/>
      </w:r>
      <w:r w:rsidR="0068049A" w:rsidRPr="00DC6D20">
        <w:rPr>
          <w:spacing w:val="-3"/>
          <w:szCs w:val="24"/>
        </w:rPr>
        <w:t xml:space="preserve"> una affermazione di grande importanza dottrinale che Don Orione espresse nelle sue note espressioni del tipo “</w:t>
      </w:r>
      <w:r w:rsidR="0068049A" w:rsidRPr="00DC6D20">
        <w:rPr>
          <w:i/>
          <w:spacing w:val="-3"/>
          <w:szCs w:val="24"/>
        </w:rPr>
        <w:t>Vedere, amare e servire Cristo nei poveri</w:t>
      </w:r>
      <w:r w:rsidR="0068049A" w:rsidRPr="00DC6D20">
        <w:rPr>
          <w:spacing w:val="-3"/>
          <w:szCs w:val="24"/>
        </w:rPr>
        <w:t>”. Papa Francesco dice di “</w:t>
      </w:r>
      <w:r w:rsidR="0068049A" w:rsidRPr="00DC6D20">
        <w:rPr>
          <w:i/>
          <w:spacing w:val="-3"/>
          <w:szCs w:val="24"/>
        </w:rPr>
        <w:t>toccare nei poveri la carne di Cristo</w:t>
      </w:r>
      <w:r w:rsidR="0068049A" w:rsidRPr="00DC6D20">
        <w:rPr>
          <w:spacing w:val="-3"/>
          <w:szCs w:val="24"/>
        </w:rPr>
        <w:t>”</w:t>
      </w:r>
    </w:p>
    <w:p w:rsidR="005665BD" w:rsidRPr="00DC6D20" w:rsidRDefault="005665BD" w:rsidP="005665BD">
      <w:pPr>
        <w:spacing w:after="0" w:afterAutospacing="0"/>
        <w:ind w:firstLine="720"/>
        <w:rPr>
          <w:spacing w:val="-3"/>
          <w:szCs w:val="24"/>
        </w:rPr>
      </w:pPr>
      <w:r w:rsidRPr="00DC6D20">
        <w:rPr>
          <w:spacing w:val="-3"/>
          <w:szCs w:val="24"/>
        </w:rPr>
        <w:t>I poveri hanno determinato la nascita e lo sviluppo della nostra Congregazione. Da essi verrà anche il nostro futuro.</w:t>
      </w:r>
    </w:p>
    <w:p w:rsidR="005665BD" w:rsidRPr="00DC6D20" w:rsidRDefault="005665BD" w:rsidP="006E09B6">
      <w:pPr>
        <w:spacing w:after="0" w:afterAutospacing="0"/>
        <w:ind w:firstLine="720"/>
        <w:rPr>
          <w:spacing w:val="-3"/>
          <w:szCs w:val="24"/>
        </w:rPr>
      </w:pPr>
      <w:r w:rsidRPr="00DC6D20">
        <w:rPr>
          <w:spacing w:val="-3"/>
          <w:szCs w:val="24"/>
        </w:rPr>
        <w:t xml:space="preserve">Quanto siamo </w:t>
      </w:r>
      <w:r w:rsidRPr="00DC6D20">
        <w:rPr>
          <w:i/>
          <w:spacing w:val="-3"/>
          <w:szCs w:val="24"/>
        </w:rPr>
        <w:t>fedeli</w:t>
      </w:r>
      <w:r w:rsidRPr="00DC6D20">
        <w:rPr>
          <w:spacing w:val="-3"/>
          <w:szCs w:val="24"/>
        </w:rPr>
        <w:t xml:space="preserve">, e dunque </w:t>
      </w:r>
      <w:r w:rsidRPr="00DC6D20">
        <w:rPr>
          <w:i/>
          <w:spacing w:val="-3"/>
          <w:szCs w:val="24"/>
        </w:rPr>
        <w:t>vitali</w:t>
      </w:r>
      <w:r w:rsidRPr="00DC6D20">
        <w:rPr>
          <w:spacing w:val="-3"/>
          <w:szCs w:val="24"/>
        </w:rPr>
        <w:t>, alla consegna di essere “</w:t>
      </w:r>
      <w:r w:rsidRPr="00DC6D20">
        <w:rPr>
          <w:i/>
          <w:spacing w:val="-3"/>
          <w:szCs w:val="24"/>
        </w:rPr>
        <w:t>poveri</w:t>
      </w:r>
      <w:r w:rsidRPr="00DC6D20">
        <w:rPr>
          <w:spacing w:val="-3"/>
          <w:szCs w:val="24"/>
        </w:rPr>
        <w:t>” e “</w:t>
      </w:r>
      <w:r w:rsidRPr="00DC6D20">
        <w:rPr>
          <w:i/>
          <w:spacing w:val="-3"/>
          <w:szCs w:val="24"/>
        </w:rPr>
        <w:t>per i poveri</w:t>
      </w:r>
      <w:r w:rsidRPr="00DC6D20">
        <w:rPr>
          <w:spacing w:val="-3"/>
          <w:szCs w:val="24"/>
        </w:rPr>
        <w:t>”?</w:t>
      </w:r>
      <w:r w:rsidR="006E09B6" w:rsidRPr="00DC6D20">
        <w:rPr>
          <w:spacing w:val="-3"/>
          <w:szCs w:val="24"/>
        </w:rPr>
        <w:t xml:space="preserve">  </w:t>
      </w:r>
      <w:r w:rsidRPr="00DC6D20">
        <w:rPr>
          <w:spacing w:val="-3"/>
          <w:szCs w:val="24"/>
        </w:rPr>
        <w:t xml:space="preserve">Rispondere non è facile e non può essere superficiale. </w:t>
      </w:r>
      <w:r w:rsidRPr="00DC6D20">
        <w:rPr>
          <w:color w:val="000000"/>
          <w:szCs w:val="24"/>
        </w:rPr>
        <w:t>Don Orione chiese ai suoi discepoli di “</w:t>
      </w:r>
      <w:r w:rsidRPr="00DC6D20">
        <w:rPr>
          <w:i/>
          <w:iCs/>
          <w:color w:val="000000"/>
          <w:szCs w:val="24"/>
        </w:rPr>
        <w:t>incarnare</w:t>
      </w:r>
      <w:r w:rsidRPr="00DC6D20">
        <w:rPr>
          <w:color w:val="000000"/>
          <w:szCs w:val="24"/>
        </w:rPr>
        <w:t>” la povertà, di “</w:t>
      </w:r>
      <w:r w:rsidRPr="00DC6D20">
        <w:rPr>
          <w:i/>
          <w:iCs/>
          <w:color w:val="000000"/>
          <w:szCs w:val="24"/>
        </w:rPr>
        <w:t>sposare</w:t>
      </w:r>
      <w:r w:rsidRPr="00DC6D20">
        <w:rPr>
          <w:color w:val="000000"/>
          <w:szCs w:val="24"/>
        </w:rPr>
        <w:t>” la povertà ad imitazione di Gesù Cristo.</w:t>
      </w:r>
      <w:r w:rsidRPr="00DC6D20">
        <w:rPr>
          <w:rStyle w:val="Rimandonotaapidipagina"/>
          <w:color w:val="000000"/>
          <w:szCs w:val="24"/>
        </w:rPr>
        <w:footnoteReference w:id="13"/>
      </w:r>
      <w:r w:rsidRPr="00DC6D20">
        <w:rPr>
          <w:color w:val="000000"/>
          <w:szCs w:val="24"/>
        </w:rPr>
        <w:t xml:space="preserve"> Il Capitolo ci ha chiesto di “</w:t>
      </w:r>
      <w:r w:rsidRPr="00DC6D20">
        <w:rPr>
          <w:i/>
          <w:color w:val="000000"/>
          <w:szCs w:val="24"/>
        </w:rPr>
        <w:t>ripartire con il sacco</w:t>
      </w:r>
      <w:r w:rsidRPr="00DC6D20">
        <w:rPr>
          <w:color w:val="000000"/>
          <w:szCs w:val="24"/>
        </w:rPr>
        <w:t>”, cioè con stile e mezzi poveri (</w:t>
      </w:r>
      <w:r w:rsidRPr="00940ED6">
        <w:t>n.130-138</w:t>
      </w:r>
      <w:r>
        <w:t>)</w:t>
      </w:r>
      <w:r w:rsidRPr="00DC6D20">
        <w:rPr>
          <w:color w:val="000000"/>
          <w:szCs w:val="24"/>
        </w:rPr>
        <w:t>.</w:t>
      </w:r>
    </w:p>
    <w:p w:rsidR="005665BD" w:rsidRPr="00DC6D20" w:rsidRDefault="005665BD" w:rsidP="005665BD">
      <w:pPr>
        <w:spacing w:after="0" w:afterAutospacing="0"/>
        <w:ind w:firstLine="720"/>
        <w:rPr>
          <w:i/>
          <w:iCs/>
          <w:color w:val="000000"/>
          <w:szCs w:val="24"/>
        </w:rPr>
      </w:pPr>
      <w:r w:rsidRPr="00DC6D20">
        <w:rPr>
          <w:color w:val="000000"/>
          <w:szCs w:val="24"/>
        </w:rPr>
        <w:t xml:space="preserve">La comodità e la rilassatezza, come insegna la storia della vita religiosa, prima si infiltrano nelle persone, poi fanno maggioranza e infine arrivano a diventare costume e persino regola. Per questo Don Orione ha voluto </w:t>
      </w:r>
      <w:r w:rsidRPr="00DC6D20">
        <w:rPr>
          <w:spacing w:val="-3"/>
          <w:szCs w:val="24"/>
        </w:rPr>
        <w:t xml:space="preserve">uno </w:t>
      </w:r>
      <w:r w:rsidRPr="00DC6D20">
        <w:rPr>
          <w:i/>
          <w:spacing w:val="-3"/>
          <w:szCs w:val="24"/>
        </w:rPr>
        <w:t>speciale giuramento</w:t>
      </w:r>
      <w:r w:rsidRPr="00DC6D20">
        <w:rPr>
          <w:spacing w:val="-3"/>
          <w:szCs w:val="24"/>
        </w:rPr>
        <w:t xml:space="preserve"> al momento della professione perpetua, per non introdurre rilassatezza in fatto di povertà.</w:t>
      </w:r>
      <w:r w:rsidRPr="00DC6D20">
        <w:rPr>
          <w:rStyle w:val="Rimandonotaapidipagina"/>
          <w:spacing w:val="-3"/>
          <w:szCs w:val="24"/>
        </w:rPr>
        <w:footnoteReference w:id="14"/>
      </w:r>
      <w:r w:rsidRPr="00DC6D20">
        <w:rPr>
          <w:spacing w:val="-3"/>
          <w:szCs w:val="24"/>
        </w:rPr>
        <w:t xml:space="preserve"> </w:t>
      </w:r>
      <w:r w:rsidRPr="00DC6D20">
        <w:rPr>
          <w:color w:val="000000"/>
          <w:szCs w:val="24"/>
        </w:rPr>
        <w:t>Don Orione avvertì i suoi di allora e avverte noi oggi che “</w:t>
      </w:r>
      <w:r w:rsidRPr="00DC6D20">
        <w:rPr>
          <w:i/>
          <w:iCs/>
          <w:color w:val="000000"/>
          <w:szCs w:val="24"/>
        </w:rPr>
        <w:t>Il giorno in cui diverremo ricchi scriveremo: finis!”.</w:t>
      </w:r>
      <w:r w:rsidRPr="00DC6D20">
        <w:rPr>
          <w:rStyle w:val="Rimandonotaapidipagina"/>
          <w:i/>
          <w:iCs/>
          <w:color w:val="000000"/>
          <w:szCs w:val="24"/>
        </w:rPr>
        <w:footnoteReference w:id="15"/>
      </w:r>
    </w:p>
    <w:p w:rsidR="005665BD" w:rsidRPr="00DC6D20" w:rsidRDefault="005665BD" w:rsidP="005665BD">
      <w:pPr>
        <w:spacing w:after="0" w:afterAutospacing="0"/>
        <w:ind w:firstLine="720"/>
        <w:rPr>
          <w:i/>
          <w:iCs/>
          <w:color w:val="000000"/>
          <w:szCs w:val="24"/>
        </w:rPr>
      </w:pPr>
      <w:r w:rsidRPr="00DC6D20">
        <w:rPr>
          <w:iCs/>
          <w:color w:val="000000"/>
          <w:szCs w:val="24"/>
        </w:rPr>
        <w:t xml:space="preserve">La pratica della povertà è un sicuro </w:t>
      </w:r>
      <w:r w:rsidR="00E43F4D" w:rsidRPr="00DC6D20">
        <w:rPr>
          <w:iCs/>
          <w:color w:val="000000"/>
          <w:szCs w:val="24"/>
        </w:rPr>
        <w:t xml:space="preserve">fattore e </w:t>
      </w:r>
      <w:r w:rsidRPr="00DC6D20">
        <w:rPr>
          <w:iCs/>
          <w:color w:val="000000"/>
          <w:szCs w:val="24"/>
        </w:rPr>
        <w:t>indicatore della vitalità di un religioso, di una Provincia e della Congregazione. “</w:t>
      </w:r>
      <w:r w:rsidRPr="00DC6D20">
        <w:rPr>
          <w:i/>
          <w:iCs/>
          <w:color w:val="000000"/>
          <w:szCs w:val="24"/>
        </w:rPr>
        <w:t>Là dove essa è coltivata, là fiorisce lo spirito di Dio; là dove è dimenticata, entra la dissoluzione, e cadono i cenobi più celebri. Sono cadute o furono soppresse Congregazioni illustri… caddero perché avevano lasciato l'osservanza della povertà”.</w:t>
      </w:r>
      <w:r w:rsidRPr="00DC6D20">
        <w:rPr>
          <w:rStyle w:val="Rimandonotaapidipagina"/>
          <w:i/>
          <w:iCs/>
          <w:color w:val="000000"/>
          <w:szCs w:val="24"/>
        </w:rPr>
        <w:footnoteReference w:id="16"/>
      </w:r>
      <w:r w:rsidRPr="00DC6D20">
        <w:rPr>
          <w:i/>
          <w:iCs/>
          <w:color w:val="000000"/>
          <w:szCs w:val="24"/>
        </w:rPr>
        <w:t xml:space="preserve"> </w:t>
      </w:r>
    </w:p>
    <w:p w:rsidR="005665BD" w:rsidRPr="00DC6D20" w:rsidRDefault="005665BD" w:rsidP="005665BD">
      <w:pPr>
        <w:spacing w:after="0" w:afterAutospacing="0"/>
        <w:ind w:firstLine="720"/>
        <w:rPr>
          <w:iCs/>
          <w:color w:val="000000"/>
          <w:szCs w:val="24"/>
        </w:rPr>
      </w:pPr>
      <w:r w:rsidRPr="00DC6D20">
        <w:rPr>
          <w:iCs/>
          <w:color w:val="000000"/>
          <w:szCs w:val="24"/>
        </w:rPr>
        <w:t>Il Capitolo ha indicato alcune scelte per “</w:t>
      </w:r>
      <w:r w:rsidRPr="00DC6D20">
        <w:rPr>
          <w:i/>
          <w:iCs/>
          <w:color w:val="000000"/>
          <w:szCs w:val="24"/>
        </w:rPr>
        <w:t>ripartire con il sacco</w:t>
      </w:r>
      <w:r w:rsidRPr="00DC6D20">
        <w:rPr>
          <w:iCs/>
          <w:color w:val="000000"/>
          <w:szCs w:val="24"/>
        </w:rPr>
        <w:t>”:</w:t>
      </w:r>
      <w:r w:rsidR="00CF5BA8" w:rsidRPr="00DC6D20">
        <w:rPr>
          <w:rStyle w:val="Rimandonotaapidipagina"/>
          <w:szCs w:val="24"/>
        </w:rPr>
        <w:t xml:space="preserve"> </w:t>
      </w:r>
      <w:r w:rsidR="00CF5BA8" w:rsidRPr="00DC6D20">
        <w:rPr>
          <w:rStyle w:val="Rimandonotaapidipagina"/>
          <w:szCs w:val="24"/>
        </w:rPr>
        <w:footnoteReference w:id="17"/>
      </w:r>
      <w:r w:rsidRPr="00DC6D20">
        <w:rPr>
          <w:iCs/>
          <w:color w:val="000000"/>
          <w:szCs w:val="24"/>
        </w:rPr>
        <w:t xml:space="preserve"> netta distinzione fra lo stile sobrio della comunità e lo stile moderno ed efficace del servizio ai poveri (n. 134), periodiche revisioni comunitarie (n.136), formulare il bilancio preventivo della comunità sullo standard popolare-povero di casa, auto, abbigliamento, vitto, tempo libero, ecc. (n.137), attuazione precisa della cassa unica nella comunità e della cassa comune nella Provincia (n.138).</w:t>
      </w:r>
    </w:p>
    <w:p w:rsidR="005665BD" w:rsidRPr="00DC6D20" w:rsidRDefault="005665BD" w:rsidP="001E512E">
      <w:pPr>
        <w:spacing w:after="0" w:afterAutospacing="0"/>
        <w:ind w:firstLine="720"/>
        <w:rPr>
          <w:szCs w:val="24"/>
        </w:rPr>
      </w:pPr>
      <w:r w:rsidRPr="00DC6D20">
        <w:rPr>
          <w:spacing w:val="-3"/>
          <w:szCs w:val="24"/>
        </w:rPr>
        <w:t>Oggi,</w:t>
      </w:r>
      <w:r w:rsidRPr="00DC6D20">
        <w:rPr>
          <w:szCs w:val="24"/>
        </w:rPr>
        <w:t xml:space="preserve"> dobbiamo anche riconoscere che</w:t>
      </w:r>
      <w:r w:rsidR="001E512E" w:rsidRPr="00DC6D20">
        <w:rPr>
          <w:szCs w:val="24"/>
        </w:rPr>
        <w:t>,</w:t>
      </w:r>
      <w:r w:rsidRPr="00DC6D20">
        <w:rPr>
          <w:szCs w:val="24"/>
        </w:rPr>
        <w:t xml:space="preserve"> </w:t>
      </w:r>
      <w:r w:rsidR="001E512E" w:rsidRPr="00DC6D20">
        <w:rPr>
          <w:szCs w:val="24"/>
        </w:rPr>
        <w:t xml:space="preserve">nel contesto attuale, </w:t>
      </w:r>
      <w:r w:rsidRPr="00DC6D20">
        <w:rPr>
          <w:szCs w:val="24"/>
        </w:rPr>
        <w:t xml:space="preserve">le categorie e l’ambiente dei poveri, che sono il nostro </w:t>
      </w:r>
      <w:r w:rsidRPr="00DC6D20">
        <w:rPr>
          <w:i/>
          <w:szCs w:val="24"/>
        </w:rPr>
        <w:t xml:space="preserve">habitat </w:t>
      </w:r>
      <w:r w:rsidRPr="00DC6D20">
        <w:rPr>
          <w:szCs w:val="24"/>
        </w:rPr>
        <w:t>nel quale</w:t>
      </w:r>
      <w:r w:rsidRPr="00DC6D20">
        <w:rPr>
          <w:i/>
          <w:szCs w:val="24"/>
        </w:rPr>
        <w:t xml:space="preserve"> </w:t>
      </w:r>
      <w:r w:rsidRPr="00DC6D20">
        <w:rPr>
          <w:szCs w:val="24"/>
        </w:rPr>
        <w:t xml:space="preserve">cresce </w:t>
      </w:r>
      <w:r w:rsidRPr="00DC6D20">
        <w:rPr>
          <w:i/>
          <w:szCs w:val="24"/>
        </w:rPr>
        <w:t>la pianta unica con diversi rami della Divina Provvidenza</w:t>
      </w:r>
      <w:r w:rsidRPr="00DC6D20">
        <w:rPr>
          <w:szCs w:val="24"/>
        </w:rPr>
        <w:t xml:space="preserve">, sono cambiati e sono in evoluzione. La minore omogeneità geografica e sociologica dei poveri, nostri destinatari, ci sta portando a “fare un po’ di tutto”, genericamente, “perché tanto tutti sono poveri”. </w:t>
      </w:r>
    </w:p>
    <w:p w:rsidR="005665BD" w:rsidRPr="00DC6D20" w:rsidRDefault="005665BD" w:rsidP="005665BD">
      <w:pPr>
        <w:spacing w:after="0" w:afterAutospacing="0"/>
        <w:ind w:firstLine="708"/>
        <w:rPr>
          <w:szCs w:val="24"/>
        </w:rPr>
      </w:pPr>
      <w:r w:rsidRPr="00DC6D20">
        <w:rPr>
          <w:szCs w:val="24"/>
        </w:rPr>
        <w:t xml:space="preserve">Però Don Orione stesso ci ha dato l’esempio e il criterio per essere fedeli alla nostra </w:t>
      </w:r>
      <w:r w:rsidRPr="00DC6D20">
        <w:rPr>
          <w:i/>
          <w:szCs w:val="24"/>
        </w:rPr>
        <w:t>missio ad pauperibus</w:t>
      </w:r>
      <w:r w:rsidRPr="00DC6D20">
        <w:rPr>
          <w:szCs w:val="24"/>
        </w:rPr>
        <w:t xml:space="preserve">. Egli, pur essendo aperto a </w:t>
      </w:r>
      <w:r w:rsidRPr="00DC6D20">
        <w:rPr>
          <w:spacing w:val="-3"/>
          <w:szCs w:val="24"/>
        </w:rPr>
        <w:t>“</w:t>
      </w:r>
      <w:r w:rsidRPr="00DC6D20">
        <w:rPr>
          <w:i/>
          <w:spacing w:val="-3"/>
          <w:szCs w:val="24"/>
        </w:rPr>
        <w:t>tutti i poveri</w:t>
      </w:r>
      <w:r w:rsidRPr="00DC6D20">
        <w:rPr>
          <w:spacing w:val="-3"/>
          <w:szCs w:val="24"/>
        </w:rPr>
        <w:t>”,</w:t>
      </w:r>
      <w:r w:rsidRPr="00DC6D20">
        <w:rPr>
          <w:rStyle w:val="Rimandonotaapidipagina"/>
          <w:spacing w:val="-3"/>
          <w:szCs w:val="24"/>
        </w:rPr>
        <w:footnoteReference w:id="18"/>
      </w:r>
      <w:r w:rsidRPr="00DC6D20">
        <w:rPr>
          <w:spacing w:val="-3"/>
          <w:szCs w:val="24"/>
        </w:rPr>
        <w:t xml:space="preserve"> precisò tante </w:t>
      </w:r>
      <w:r w:rsidRPr="00DC6D20">
        <w:rPr>
          <w:spacing w:val="-3"/>
          <w:szCs w:val="24"/>
        </w:rPr>
        <w:lastRenderedPageBreak/>
        <w:t>volte che “</w:t>
      </w:r>
      <w:r w:rsidRPr="00DC6D20">
        <w:rPr>
          <w:i/>
          <w:szCs w:val="24"/>
        </w:rPr>
        <w:t>Noi siamo per i poveri, anzi per i più poveri e più abbandonati”.</w:t>
      </w:r>
      <w:r w:rsidRPr="00DC6D20">
        <w:rPr>
          <w:rStyle w:val="Rimandonotaapidipagina"/>
          <w:szCs w:val="24"/>
        </w:rPr>
        <w:footnoteReference w:id="19"/>
      </w:r>
      <w:r w:rsidRPr="00DC6D20">
        <w:rPr>
          <w:szCs w:val="24"/>
        </w:rPr>
        <w:t xml:space="preserve"> </w:t>
      </w:r>
      <w:r w:rsidRPr="00DC6D20">
        <w:rPr>
          <w:spacing w:val="-3"/>
          <w:szCs w:val="24"/>
        </w:rPr>
        <w:t>“</w:t>
      </w:r>
      <w:r w:rsidRPr="00DC6D20">
        <w:rPr>
          <w:i/>
          <w:spacing w:val="-3"/>
          <w:szCs w:val="24"/>
        </w:rPr>
        <w:t>Q</w:t>
      </w:r>
      <w:r w:rsidRPr="00DC6D20">
        <w:rPr>
          <w:i/>
          <w:szCs w:val="24"/>
        </w:rPr>
        <w:t>uelli che hanno protezione da altra parte, per loro v’è già la provvidenza degli uomini, noi siamo della Provvidenza Divina, cioè non siamo che per sopperire a chi manca ed ha esaurito ogni provvidenza umana</w:t>
      </w:r>
      <w:r w:rsidRPr="00DC6D20">
        <w:rPr>
          <w:szCs w:val="24"/>
        </w:rPr>
        <w:t>”.</w:t>
      </w:r>
      <w:r w:rsidRPr="00DC6D20">
        <w:rPr>
          <w:rStyle w:val="Rimandonotaapidipagina"/>
          <w:szCs w:val="24"/>
        </w:rPr>
        <w:footnoteReference w:id="20"/>
      </w:r>
      <w:r w:rsidRPr="00DC6D20">
        <w:rPr>
          <w:szCs w:val="24"/>
        </w:rPr>
        <w:t xml:space="preserve"> </w:t>
      </w:r>
      <w:r w:rsidRPr="00DC6D20">
        <w:rPr>
          <w:spacing w:val="-3"/>
          <w:szCs w:val="24"/>
        </w:rPr>
        <w:t>“</w:t>
      </w:r>
      <w:r w:rsidRPr="00DC6D20">
        <w:rPr>
          <w:i/>
          <w:spacing w:val="-3"/>
          <w:szCs w:val="24"/>
        </w:rPr>
        <w:t>I più poveri</w:t>
      </w:r>
      <w:r w:rsidRPr="00DC6D20">
        <w:rPr>
          <w:spacing w:val="-3"/>
          <w:szCs w:val="24"/>
        </w:rPr>
        <w:t>” per Don Orione sono “</w:t>
      </w:r>
      <w:r w:rsidRPr="00DC6D20">
        <w:rPr>
          <w:i/>
          <w:spacing w:val="-3"/>
          <w:szCs w:val="24"/>
        </w:rPr>
        <w:t>i più abbandonati</w:t>
      </w:r>
      <w:r w:rsidRPr="00DC6D20">
        <w:rPr>
          <w:spacing w:val="-3"/>
          <w:szCs w:val="24"/>
        </w:rPr>
        <w:t>”, i “</w:t>
      </w:r>
      <w:r w:rsidRPr="00DC6D20">
        <w:rPr>
          <w:i/>
          <w:spacing w:val="-3"/>
          <w:szCs w:val="24"/>
        </w:rPr>
        <w:t>desamparados</w:t>
      </w:r>
      <w:r w:rsidRPr="00DC6D20">
        <w:rPr>
          <w:spacing w:val="-3"/>
          <w:szCs w:val="24"/>
        </w:rPr>
        <w:t>”, i più sprovvisti di altre provvidenze. Questo è il criterio di discernimento e di progetto carismatico che deve guidarci ancora oggi.</w:t>
      </w:r>
    </w:p>
    <w:p w:rsidR="005665BD" w:rsidRPr="00DC6D20" w:rsidRDefault="001E512E" w:rsidP="005665BD">
      <w:pPr>
        <w:spacing w:after="0" w:afterAutospacing="0"/>
        <w:ind w:firstLine="720"/>
        <w:rPr>
          <w:bCs/>
          <w:i/>
          <w:iCs/>
          <w:szCs w:val="24"/>
        </w:rPr>
      </w:pPr>
      <w:r w:rsidRPr="00DC6D20">
        <w:rPr>
          <w:szCs w:val="24"/>
        </w:rPr>
        <w:t xml:space="preserve">Un altro </w:t>
      </w:r>
      <w:r w:rsidR="005665BD" w:rsidRPr="00DC6D20">
        <w:rPr>
          <w:szCs w:val="24"/>
        </w:rPr>
        <w:t xml:space="preserve">problema ricorrente </w:t>
      </w:r>
      <w:r w:rsidR="00C5160E" w:rsidRPr="00DC6D20">
        <w:rPr>
          <w:szCs w:val="24"/>
        </w:rPr>
        <w:t xml:space="preserve">nel nostro contesto attuale </w:t>
      </w:r>
      <w:r w:rsidR="005665BD" w:rsidRPr="00DC6D20">
        <w:rPr>
          <w:szCs w:val="24"/>
        </w:rPr>
        <w:t xml:space="preserve">riguarda il tipo di opere: </w:t>
      </w:r>
      <w:r w:rsidR="005665BD" w:rsidRPr="00DC6D20">
        <w:rPr>
          <w:i/>
          <w:szCs w:val="24"/>
        </w:rPr>
        <w:t>carità di</w:t>
      </w:r>
      <w:r w:rsidR="005665BD" w:rsidRPr="00DC6D20">
        <w:rPr>
          <w:szCs w:val="24"/>
        </w:rPr>
        <w:t xml:space="preserve"> </w:t>
      </w:r>
      <w:r w:rsidR="005665BD" w:rsidRPr="00DC6D20">
        <w:rPr>
          <w:bCs/>
          <w:i/>
          <w:iCs/>
          <w:szCs w:val="24"/>
        </w:rPr>
        <w:t>pronto soccorso,</w:t>
      </w:r>
      <w:r w:rsidR="005665BD" w:rsidRPr="00DC6D20">
        <w:rPr>
          <w:bCs/>
          <w:szCs w:val="24"/>
        </w:rPr>
        <w:t xml:space="preserve"> con opere semplici e dirette, oppure </w:t>
      </w:r>
      <w:r w:rsidR="005665BD" w:rsidRPr="00DC6D20">
        <w:rPr>
          <w:bCs/>
          <w:i/>
          <w:szCs w:val="24"/>
        </w:rPr>
        <w:t xml:space="preserve">carità di </w:t>
      </w:r>
      <w:r w:rsidR="005665BD" w:rsidRPr="00DC6D20">
        <w:rPr>
          <w:bCs/>
          <w:i/>
          <w:iCs/>
          <w:szCs w:val="24"/>
        </w:rPr>
        <w:t xml:space="preserve">promozione umana, </w:t>
      </w:r>
      <w:r w:rsidR="005665BD" w:rsidRPr="00DC6D20">
        <w:rPr>
          <w:bCs/>
          <w:iCs/>
          <w:szCs w:val="24"/>
        </w:rPr>
        <w:t>con opere solide, bene organizzate, “alla testa dei tempi”?</w:t>
      </w:r>
      <w:r w:rsidR="005665BD" w:rsidRPr="00DC6D20">
        <w:rPr>
          <w:bCs/>
          <w:i/>
          <w:iCs/>
          <w:szCs w:val="24"/>
        </w:rPr>
        <w:t xml:space="preserve"> </w:t>
      </w:r>
    </w:p>
    <w:p w:rsidR="00D87DF3" w:rsidRPr="00DC6D20" w:rsidRDefault="005665BD" w:rsidP="00E43F4D">
      <w:pPr>
        <w:spacing w:after="0" w:afterAutospacing="0"/>
        <w:ind w:firstLine="720"/>
        <w:rPr>
          <w:szCs w:val="24"/>
        </w:rPr>
      </w:pPr>
      <w:r w:rsidRPr="00DC6D20">
        <w:rPr>
          <w:szCs w:val="24"/>
        </w:rPr>
        <w:t xml:space="preserve">Don Orione ci ha insegnato e ha realizzato entrambe. </w:t>
      </w:r>
      <w:r w:rsidRPr="00DC6D20">
        <w:rPr>
          <w:bCs/>
          <w:iCs/>
          <w:szCs w:val="24"/>
        </w:rPr>
        <w:t xml:space="preserve">Entrambe le forme hanno un grande valore spirituale e apostolico. </w:t>
      </w:r>
      <w:r w:rsidRPr="00DC6D20">
        <w:rPr>
          <w:szCs w:val="24"/>
        </w:rPr>
        <w:t>Anche nei tempi attuali, la Congregazione d</w:t>
      </w:r>
      <w:r w:rsidR="000B7E59" w:rsidRPr="00DC6D20">
        <w:rPr>
          <w:szCs w:val="24"/>
        </w:rPr>
        <w:t xml:space="preserve">ovrà cercare di </w:t>
      </w:r>
      <w:r w:rsidR="00D87DF3" w:rsidRPr="00DC6D20">
        <w:rPr>
          <w:szCs w:val="24"/>
        </w:rPr>
        <w:t>coltivare un equilibrio che si realizzerà con tre tipi di intervento:</w:t>
      </w:r>
    </w:p>
    <w:p w:rsidR="00D87DF3" w:rsidRPr="00DC6D20" w:rsidRDefault="005665BD" w:rsidP="00E36E2F">
      <w:pPr>
        <w:pStyle w:val="Paragrafoelenco"/>
        <w:numPr>
          <w:ilvl w:val="0"/>
          <w:numId w:val="9"/>
        </w:numPr>
        <w:spacing w:after="0" w:afterAutospacing="0"/>
        <w:ind w:left="1134"/>
        <w:rPr>
          <w:szCs w:val="24"/>
        </w:rPr>
      </w:pPr>
      <w:r w:rsidRPr="00DC6D20">
        <w:rPr>
          <w:b/>
          <w:szCs w:val="24"/>
        </w:rPr>
        <w:t>promuovendo</w:t>
      </w:r>
      <w:r w:rsidRPr="00DC6D20">
        <w:rPr>
          <w:szCs w:val="24"/>
        </w:rPr>
        <w:t xml:space="preserve"> </w:t>
      </w:r>
      <w:r w:rsidRPr="00DC6D20">
        <w:rPr>
          <w:b/>
          <w:szCs w:val="24"/>
        </w:rPr>
        <w:t>forme di carità di pronto soccorso</w:t>
      </w:r>
      <w:r w:rsidRPr="00DC6D20">
        <w:rPr>
          <w:szCs w:val="24"/>
        </w:rPr>
        <w:t xml:space="preserve"> (“</w:t>
      </w:r>
      <w:r w:rsidRPr="00DC6D20">
        <w:rPr>
          <w:i/>
          <w:szCs w:val="24"/>
        </w:rPr>
        <w:t>ripartire dalla Patagonia</w:t>
      </w:r>
      <w:r w:rsidRPr="00DC6D20">
        <w:rPr>
          <w:szCs w:val="24"/>
        </w:rPr>
        <w:t>”)</w:t>
      </w:r>
      <w:r w:rsidR="00D87DF3" w:rsidRPr="00DC6D20">
        <w:rPr>
          <w:szCs w:val="24"/>
        </w:rPr>
        <w:t>,</w:t>
      </w:r>
      <w:r w:rsidRPr="00DC6D20">
        <w:rPr>
          <w:rStyle w:val="Rimandonotaapidipagina"/>
          <w:szCs w:val="24"/>
        </w:rPr>
        <w:footnoteReference w:id="21"/>
      </w:r>
      <w:r w:rsidRPr="00DC6D20">
        <w:rPr>
          <w:szCs w:val="24"/>
        </w:rPr>
        <w:t xml:space="preserve"> </w:t>
      </w:r>
    </w:p>
    <w:p w:rsidR="00F457D1" w:rsidRPr="00DC6D20" w:rsidRDefault="005665BD" w:rsidP="00E36E2F">
      <w:pPr>
        <w:pStyle w:val="Paragrafoelenco"/>
        <w:numPr>
          <w:ilvl w:val="0"/>
          <w:numId w:val="9"/>
        </w:numPr>
        <w:spacing w:after="0" w:afterAutospacing="0"/>
        <w:ind w:left="1134"/>
        <w:rPr>
          <w:szCs w:val="24"/>
        </w:rPr>
      </w:pPr>
      <w:r w:rsidRPr="00DC6D20">
        <w:rPr>
          <w:b/>
          <w:szCs w:val="24"/>
        </w:rPr>
        <w:t>qualificando carismaticamente le grandi istituzioni</w:t>
      </w:r>
      <w:r w:rsidRPr="00DC6D20">
        <w:rPr>
          <w:szCs w:val="24"/>
        </w:rPr>
        <w:t xml:space="preserve"> di carità reagendo alla loro laicizzazione</w:t>
      </w:r>
      <w:r w:rsidR="00F457D1" w:rsidRPr="00DC6D20">
        <w:rPr>
          <w:szCs w:val="24"/>
        </w:rPr>
        <w:t xml:space="preserve">; </w:t>
      </w:r>
    </w:p>
    <w:p w:rsidR="00B9447C" w:rsidRPr="00DC6D20" w:rsidRDefault="00F457D1" w:rsidP="00E36E2F">
      <w:pPr>
        <w:pStyle w:val="Paragrafoelenco"/>
        <w:numPr>
          <w:ilvl w:val="0"/>
          <w:numId w:val="9"/>
        </w:numPr>
        <w:spacing w:after="0" w:afterAutospacing="0"/>
        <w:ind w:left="1134"/>
        <w:rPr>
          <w:b/>
          <w:szCs w:val="24"/>
        </w:rPr>
      </w:pPr>
      <w:r w:rsidRPr="00DC6D20">
        <w:rPr>
          <w:rStyle w:val="Enfasigrassetto"/>
          <w:szCs w:val="24"/>
        </w:rPr>
        <w:t>lasciando certe istituzioni</w:t>
      </w:r>
      <w:r w:rsidRPr="00DC6D20">
        <w:rPr>
          <w:szCs w:val="24"/>
        </w:rPr>
        <w:t xml:space="preserve"> quando </w:t>
      </w:r>
      <w:r w:rsidR="00D34B95" w:rsidRPr="00DC6D20">
        <w:rPr>
          <w:szCs w:val="24"/>
        </w:rPr>
        <w:t xml:space="preserve">non risultino “apostoliche” in senso stretto o perché </w:t>
      </w:r>
      <w:r w:rsidR="00682C20" w:rsidRPr="00DC6D20">
        <w:rPr>
          <w:szCs w:val="24"/>
        </w:rPr>
        <w:t xml:space="preserve">è risultata inutile </w:t>
      </w:r>
      <w:r w:rsidR="005665BD" w:rsidRPr="00DC6D20">
        <w:rPr>
          <w:szCs w:val="24"/>
        </w:rPr>
        <w:t>la “</w:t>
      </w:r>
      <w:r w:rsidR="005665BD" w:rsidRPr="00DC6D20">
        <w:rPr>
          <w:i/>
          <w:szCs w:val="24"/>
        </w:rPr>
        <w:t>conversione apostolica</w:t>
      </w:r>
      <w:r w:rsidR="00682C20" w:rsidRPr="00DC6D20">
        <w:rPr>
          <w:szCs w:val="24"/>
        </w:rPr>
        <w:t>”</w:t>
      </w:r>
      <w:r w:rsidR="00682C20" w:rsidRPr="00DC6D20">
        <w:rPr>
          <w:b/>
          <w:szCs w:val="24"/>
        </w:rPr>
        <w:t>.</w:t>
      </w:r>
      <w:r w:rsidR="005665BD" w:rsidRPr="00DC6D20">
        <w:rPr>
          <w:rStyle w:val="Rimandonotaapidipagina"/>
          <w:szCs w:val="24"/>
        </w:rPr>
        <w:footnoteReference w:id="22"/>
      </w:r>
    </w:p>
    <w:p w:rsidR="00871DE2" w:rsidRPr="00DC6D20" w:rsidRDefault="00871DE2" w:rsidP="00C027A0">
      <w:pPr>
        <w:spacing w:after="0" w:afterAutospacing="0"/>
        <w:rPr>
          <w:szCs w:val="24"/>
        </w:rPr>
      </w:pPr>
    </w:p>
    <w:p w:rsidR="008B053F" w:rsidRPr="00DC6D20" w:rsidRDefault="008B053F" w:rsidP="00C027A0">
      <w:pPr>
        <w:spacing w:after="0" w:afterAutospacing="0"/>
        <w:rPr>
          <w:szCs w:val="24"/>
        </w:rPr>
      </w:pPr>
    </w:p>
    <w:p w:rsidR="00CB7818" w:rsidRPr="00DC6D20" w:rsidRDefault="00C027A0" w:rsidP="009A5C98">
      <w:pPr>
        <w:spacing w:after="0" w:afterAutospacing="0"/>
        <w:ind w:firstLine="708"/>
        <w:rPr>
          <w:b/>
          <w:szCs w:val="24"/>
        </w:rPr>
      </w:pPr>
      <w:r w:rsidRPr="00DC6D20">
        <w:rPr>
          <w:b/>
          <w:szCs w:val="24"/>
        </w:rPr>
        <w:t>BUONA ASSEMBLEA!</w:t>
      </w:r>
    </w:p>
    <w:p w:rsidR="008B053F" w:rsidRPr="00DC6D20" w:rsidRDefault="008B053F" w:rsidP="009A5C98">
      <w:pPr>
        <w:spacing w:after="0" w:afterAutospacing="0"/>
        <w:ind w:firstLine="708"/>
        <w:rPr>
          <w:szCs w:val="24"/>
        </w:rPr>
      </w:pPr>
    </w:p>
    <w:p w:rsidR="002B088A" w:rsidRPr="00DC6D20" w:rsidRDefault="00B358FD" w:rsidP="009A5C98">
      <w:pPr>
        <w:spacing w:after="0" w:afterAutospacing="0"/>
        <w:ind w:firstLine="708"/>
        <w:rPr>
          <w:szCs w:val="24"/>
        </w:rPr>
      </w:pPr>
      <w:r w:rsidRPr="00DC6D20">
        <w:rPr>
          <w:szCs w:val="24"/>
        </w:rPr>
        <w:t xml:space="preserve">Cari Confratelli, iniziamo la nostra assemblea di verifica </w:t>
      </w:r>
      <w:r w:rsidR="009A5C98" w:rsidRPr="00DC6D20">
        <w:rPr>
          <w:szCs w:val="24"/>
        </w:rPr>
        <w:t xml:space="preserve">coscienti di poter dare un contributo al bene di tutta la Congregazione. </w:t>
      </w:r>
    </w:p>
    <w:p w:rsidR="00B358FD" w:rsidRPr="00DC6D20" w:rsidRDefault="00730BC8" w:rsidP="009A5C98">
      <w:pPr>
        <w:spacing w:after="0" w:afterAutospacing="0"/>
        <w:ind w:firstLine="708"/>
        <w:rPr>
          <w:szCs w:val="24"/>
        </w:rPr>
      </w:pPr>
      <w:r w:rsidRPr="00DC6D20">
        <w:rPr>
          <w:szCs w:val="24"/>
        </w:rPr>
        <w:t xml:space="preserve">A livello generale, </w:t>
      </w:r>
      <w:r w:rsidR="007D2AA3" w:rsidRPr="00DC6D20">
        <w:rPr>
          <w:szCs w:val="24"/>
        </w:rPr>
        <w:t xml:space="preserve">dopo la valutazione dell’attuazione di quanto stabilito dal Capitolo generale, </w:t>
      </w:r>
      <w:r w:rsidRPr="00DC6D20">
        <w:rPr>
          <w:szCs w:val="24"/>
        </w:rPr>
        <w:t>siamo chiamati a convergere su alcuni orientamenti e scelte che possano aiutare l’attuazione delle decisioni del Capitolo generale nei prossimi tre anni</w:t>
      </w:r>
      <w:r w:rsidR="007D2AA3" w:rsidRPr="00DC6D20">
        <w:rPr>
          <w:szCs w:val="24"/>
        </w:rPr>
        <w:t>.</w:t>
      </w:r>
      <w:r w:rsidR="00871DE2" w:rsidRPr="00DC6D20">
        <w:rPr>
          <w:szCs w:val="24"/>
        </w:rPr>
        <w:t xml:space="preserve"> Questo è lo scopo specifico</w:t>
      </w:r>
      <w:r w:rsidR="00B717BD" w:rsidRPr="00DC6D20">
        <w:rPr>
          <w:szCs w:val="24"/>
        </w:rPr>
        <w:t>.</w:t>
      </w:r>
    </w:p>
    <w:p w:rsidR="00B717BD" w:rsidRPr="00DC6D20" w:rsidRDefault="00B717BD" w:rsidP="009A5C98">
      <w:pPr>
        <w:spacing w:after="0" w:afterAutospacing="0"/>
        <w:ind w:firstLine="708"/>
        <w:rPr>
          <w:szCs w:val="24"/>
        </w:rPr>
      </w:pPr>
      <w:r w:rsidRPr="00DC6D20">
        <w:rPr>
          <w:szCs w:val="24"/>
        </w:rPr>
        <w:t>Ma c’è uno scopo di fraternità e di comunione</w:t>
      </w:r>
      <w:r w:rsidR="00DE3ABC" w:rsidRPr="00DC6D20">
        <w:rPr>
          <w:szCs w:val="24"/>
        </w:rPr>
        <w:t xml:space="preserve"> </w:t>
      </w:r>
      <w:r w:rsidR="00F3643D" w:rsidRPr="00DC6D20">
        <w:rPr>
          <w:szCs w:val="24"/>
        </w:rPr>
        <w:t xml:space="preserve">nella medesima vocazione </w:t>
      </w:r>
      <w:r w:rsidR="002A5B6B" w:rsidRPr="00DC6D20">
        <w:rPr>
          <w:szCs w:val="24"/>
        </w:rPr>
        <w:t>tra Confratelli di differenti nazioni e cultu</w:t>
      </w:r>
      <w:r w:rsidR="00DE3ABC" w:rsidRPr="00DC6D20">
        <w:rPr>
          <w:szCs w:val="24"/>
        </w:rPr>
        <w:t>re che è la condizione di tanti altri buoni frutti</w:t>
      </w:r>
      <w:r w:rsidR="00F3643D" w:rsidRPr="00DC6D20">
        <w:rPr>
          <w:szCs w:val="24"/>
        </w:rPr>
        <w:t>. “Frater qui adiuvatur a fratre quasi civitas firma”</w:t>
      </w:r>
      <w:r w:rsidR="00911BF8" w:rsidRPr="00DC6D20">
        <w:rPr>
          <w:szCs w:val="24"/>
        </w:rPr>
        <w:t>.</w:t>
      </w:r>
    </w:p>
    <w:p w:rsidR="00CB7818" w:rsidRPr="00DC6D20" w:rsidRDefault="00911BF8" w:rsidP="00C027A0">
      <w:pPr>
        <w:spacing w:after="0" w:afterAutospacing="0"/>
        <w:ind w:firstLine="708"/>
        <w:rPr>
          <w:szCs w:val="24"/>
        </w:rPr>
      </w:pPr>
      <w:r w:rsidRPr="00DC6D20">
        <w:rPr>
          <w:szCs w:val="24"/>
        </w:rPr>
        <w:t>Don Orione e la Madonna intercedano per noi il</w:t>
      </w:r>
      <w:r w:rsidR="00CB7818" w:rsidRPr="00DC6D20">
        <w:rPr>
          <w:szCs w:val="24"/>
        </w:rPr>
        <w:t xml:space="preserve"> dono della “carità che tutto unifica e tutto edifica in Cristo”.</w:t>
      </w:r>
    </w:p>
    <w:p w:rsidR="00F3643D" w:rsidRPr="00DC6D20" w:rsidRDefault="00F3643D" w:rsidP="009A5C98">
      <w:pPr>
        <w:spacing w:after="0" w:afterAutospacing="0"/>
        <w:ind w:firstLine="708"/>
        <w:rPr>
          <w:b/>
          <w:szCs w:val="24"/>
        </w:rPr>
      </w:pPr>
    </w:p>
    <w:sectPr w:rsidR="00F3643D" w:rsidRPr="00DC6D20" w:rsidSect="008F5130">
      <w:headerReference w:type="default" r:id="rId11"/>
      <w:pgSz w:w="11906" w:h="16838" w:code="9"/>
      <w:pgMar w:top="1304"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06" w:rsidRDefault="00393C06" w:rsidP="002C1F71">
      <w:pPr>
        <w:spacing w:after="0"/>
      </w:pPr>
      <w:r>
        <w:separator/>
      </w:r>
    </w:p>
  </w:endnote>
  <w:endnote w:type="continuationSeparator" w:id="0">
    <w:p w:rsidR="00393C06" w:rsidRDefault="00393C06" w:rsidP="002C1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06" w:rsidRDefault="00393C06" w:rsidP="002C1F71">
      <w:pPr>
        <w:spacing w:after="0"/>
      </w:pPr>
      <w:r>
        <w:separator/>
      </w:r>
    </w:p>
  </w:footnote>
  <w:footnote w:type="continuationSeparator" w:id="0">
    <w:p w:rsidR="00393C06" w:rsidRDefault="00393C06" w:rsidP="002C1F71">
      <w:pPr>
        <w:spacing w:after="0"/>
      </w:pPr>
      <w:r>
        <w:continuationSeparator/>
      </w:r>
    </w:p>
  </w:footnote>
  <w:footnote w:id="1">
    <w:p w:rsidR="00FF1DBB" w:rsidRPr="00DC6D20" w:rsidRDefault="00FF1DBB" w:rsidP="008513A4">
      <w:pPr>
        <w:spacing w:after="0" w:afterAutospacing="0"/>
        <w:ind w:left="142" w:hanging="142"/>
        <w:rPr>
          <w:sz w:val="20"/>
          <w:szCs w:val="20"/>
        </w:rPr>
      </w:pPr>
      <w:r w:rsidRPr="00DC6D20">
        <w:rPr>
          <w:rStyle w:val="Rimandonotaapidipagina"/>
          <w:sz w:val="20"/>
          <w:szCs w:val="20"/>
        </w:rPr>
        <w:footnoteRef/>
      </w:r>
      <w:r w:rsidRPr="00DC6D20">
        <w:rPr>
          <w:sz w:val="20"/>
          <w:szCs w:val="20"/>
        </w:rPr>
        <w:t xml:space="preserve">  Riguardano ogni religioso le </w:t>
      </w:r>
      <w:r w:rsidRPr="00DC6D20">
        <w:rPr>
          <w:i/>
          <w:sz w:val="20"/>
          <w:szCs w:val="20"/>
        </w:rPr>
        <w:t>Linee di azione</w:t>
      </w:r>
      <w:r w:rsidRPr="00DC6D20">
        <w:rPr>
          <w:sz w:val="20"/>
          <w:szCs w:val="20"/>
        </w:rPr>
        <w:t xml:space="preserve"> 1 , 2, 4, 7, 18, 20, 28, 29, 30, 37, 41 e le </w:t>
      </w:r>
      <w:r w:rsidRPr="00DC6D20">
        <w:rPr>
          <w:i/>
          <w:sz w:val="20"/>
          <w:szCs w:val="20"/>
        </w:rPr>
        <w:t>Decisioni</w:t>
      </w:r>
      <w:r w:rsidRPr="00DC6D20">
        <w:rPr>
          <w:sz w:val="20"/>
          <w:szCs w:val="20"/>
        </w:rPr>
        <w:t>: 1, 17, 23.</w:t>
      </w:r>
    </w:p>
  </w:footnote>
  <w:footnote w:id="2">
    <w:p w:rsidR="00FF1DBB" w:rsidRPr="00DC6D20" w:rsidRDefault="00FF1DBB" w:rsidP="008513A4">
      <w:pPr>
        <w:spacing w:after="0" w:afterAutospacing="0"/>
        <w:ind w:left="142" w:hanging="142"/>
        <w:rPr>
          <w:sz w:val="20"/>
          <w:szCs w:val="20"/>
        </w:rPr>
      </w:pPr>
      <w:r w:rsidRPr="00DC6D20">
        <w:rPr>
          <w:rStyle w:val="Rimandonotaapidipagina"/>
          <w:sz w:val="20"/>
          <w:szCs w:val="20"/>
        </w:rPr>
        <w:footnoteRef/>
      </w:r>
      <w:r w:rsidRPr="00DC6D20">
        <w:rPr>
          <w:sz w:val="20"/>
          <w:szCs w:val="20"/>
        </w:rPr>
        <w:t xml:space="preserve"> Riguardano i superiori e comunità locali le </w:t>
      </w:r>
      <w:r w:rsidRPr="00DC6D20">
        <w:rPr>
          <w:i/>
          <w:sz w:val="20"/>
          <w:szCs w:val="20"/>
        </w:rPr>
        <w:t>Linee di azione</w:t>
      </w:r>
      <w:r w:rsidRPr="00DC6D20">
        <w:rPr>
          <w:sz w:val="20"/>
          <w:szCs w:val="20"/>
        </w:rPr>
        <w:t xml:space="preserve"> 3, 5, 10, 12, 13, 14, 15, 16, 19, 21, 23, 24, 27, 28, 29, 30, 31, 32, 35, 39, 40 e le </w:t>
      </w:r>
      <w:r w:rsidRPr="00DC6D20">
        <w:rPr>
          <w:i/>
          <w:sz w:val="20"/>
          <w:szCs w:val="20"/>
        </w:rPr>
        <w:t>Decisioni</w:t>
      </w:r>
      <w:r w:rsidRPr="00DC6D20">
        <w:rPr>
          <w:sz w:val="20"/>
          <w:szCs w:val="20"/>
        </w:rPr>
        <w:t>: 2, 5, 7, 9, 12, 14, 16, 17, 24, 27, 28, 31, 32, 33, 34, 35.</w:t>
      </w:r>
    </w:p>
  </w:footnote>
  <w:footnote w:id="3">
    <w:p w:rsidR="00FF1DBB" w:rsidRPr="00DC6D20" w:rsidRDefault="00FF1DBB" w:rsidP="008513A4">
      <w:pPr>
        <w:spacing w:after="0" w:afterAutospacing="0"/>
        <w:ind w:left="142" w:hanging="142"/>
        <w:rPr>
          <w:sz w:val="20"/>
          <w:szCs w:val="20"/>
        </w:rPr>
      </w:pPr>
      <w:r w:rsidRPr="00DC6D20">
        <w:rPr>
          <w:rStyle w:val="Rimandonotaapidipagina"/>
          <w:sz w:val="20"/>
          <w:szCs w:val="20"/>
        </w:rPr>
        <w:footnoteRef/>
      </w:r>
      <w:r w:rsidRPr="00DC6D20">
        <w:rPr>
          <w:sz w:val="20"/>
          <w:szCs w:val="20"/>
        </w:rPr>
        <w:t xml:space="preserve"> Riguardano il superiore, il consiglio e i segretariati della Provincia le </w:t>
      </w:r>
      <w:r w:rsidRPr="00DC6D20">
        <w:rPr>
          <w:i/>
          <w:sz w:val="20"/>
          <w:szCs w:val="20"/>
        </w:rPr>
        <w:t>Linee di azione</w:t>
      </w:r>
      <w:r w:rsidRPr="00DC6D20">
        <w:rPr>
          <w:sz w:val="20"/>
          <w:szCs w:val="20"/>
        </w:rPr>
        <w:t xml:space="preserve"> 6, 8, 9, 11, 13, 14, 16, 19, 20, 21, 22, 23, 26, 30, 32, 33, 34, 35, 36, 38 e le </w:t>
      </w:r>
      <w:r w:rsidRPr="00DC6D20">
        <w:rPr>
          <w:i/>
          <w:sz w:val="20"/>
          <w:szCs w:val="20"/>
        </w:rPr>
        <w:t>Decisioni</w:t>
      </w:r>
      <w:r w:rsidRPr="00DC6D20">
        <w:rPr>
          <w:sz w:val="20"/>
          <w:szCs w:val="20"/>
        </w:rPr>
        <w:t>: 3, 6, 8, 10, 11, 14, 15, 16, 17, 18, 19, 20, 25, 26, 28, 29, 30, 35.</w:t>
      </w:r>
    </w:p>
  </w:footnote>
  <w:footnote w:id="4">
    <w:p w:rsidR="00FF1DBB" w:rsidRPr="00DC6D20" w:rsidRDefault="00FF1DBB" w:rsidP="008513A4">
      <w:pPr>
        <w:spacing w:after="0" w:afterAutospacing="0"/>
        <w:ind w:left="142" w:hanging="142"/>
        <w:rPr>
          <w:sz w:val="20"/>
          <w:szCs w:val="20"/>
        </w:rPr>
      </w:pPr>
      <w:r w:rsidRPr="00DC6D20">
        <w:rPr>
          <w:rStyle w:val="Rimandonotaapidipagina"/>
          <w:sz w:val="20"/>
          <w:szCs w:val="20"/>
        </w:rPr>
        <w:footnoteRef/>
      </w:r>
      <w:r w:rsidRPr="00DC6D20">
        <w:rPr>
          <w:sz w:val="20"/>
          <w:szCs w:val="20"/>
        </w:rPr>
        <w:t xml:space="preserve">  Il ruolo di animazione del Superiore e Consiglio generale deve avere presenti tutte le disposizioni del Capitolo, ma competono direttamente le </w:t>
      </w:r>
      <w:r w:rsidRPr="00DC6D20">
        <w:rPr>
          <w:i/>
          <w:sz w:val="20"/>
          <w:szCs w:val="20"/>
        </w:rPr>
        <w:t>Linee di azione</w:t>
      </w:r>
      <w:r w:rsidRPr="00DC6D20">
        <w:rPr>
          <w:sz w:val="20"/>
          <w:szCs w:val="20"/>
        </w:rPr>
        <w:t xml:space="preserve">: 16, 25, 33, le </w:t>
      </w:r>
      <w:r w:rsidRPr="00DC6D20">
        <w:rPr>
          <w:i/>
          <w:sz w:val="20"/>
          <w:szCs w:val="20"/>
        </w:rPr>
        <w:t>Decisioni</w:t>
      </w:r>
      <w:r w:rsidRPr="00DC6D20">
        <w:rPr>
          <w:sz w:val="20"/>
          <w:szCs w:val="20"/>
        </w:rPr>
        <w:t xml:space="preserve"> 4, 21, 30 e quasi tutte le </w:t>
      </w:r>
      <w:r w:rsidRPr="00DC6D20">
        <w:rPr>
          <w:i/>
          <w:sz w:val="20"/>
          <w:szCs w:val="20"/>
        </w:rPr>
        <w:t>Altre decisioni</w:t>
      </w:r>
      <w:r w:rsidRPr="00DC6D20">
        <w:rPr>
          <w:sz w:val="20"/>
          <w:szCs w:val="20"/>
        </w:rPr>
        <w:t>.</w:t>
      </w:r>
    </w:p>
  </w:footnote>
  <w:footnote w:id="5">
    <w:p w:rsidR="002367FC" w:rsidRPr="00DC6D20" w:rsidRDefault="002367FC" w:rsidP="002367FC">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Talvolta il rifiuto è la conseguenza del “Se il mondo vi odia, sappiate che prima di voi ha odiato me. Se foste del mondo, il mondo amerebbe ciò che è suo” (Gv 15, 18-19). </w:t>
      </w:r>
    </w:p>
  </w:footnote>
  <w:footnote w:id="6">
    <w:p w:rsidR="002367FC" w:rsidRPr="00DC6D20" w:rsidRDefault="002367FC" w:rsidP="002367FC">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w:t>
      </w:r>
      <w:r w:rsidRPr="00DC6D20">
        <w:rPr>
          <w:rFonts w:ascii="Calibri" w:hAnsi="Calibri"/>
          <w:i/>
        </w:rPr>
        <w:t xml:space="preserve">Lavoriamo senza sconforti e guardando il cielo! Quella mano di Dio che ha sempre dolcemente e fortemente guidato i nostri padri e li ha opportunamente soccorsi nei pericoli della fede, non si abbrevierà sulle nostre teste. Che anzi la destra di Dio medesimo vincerà sopra di noi e nessuno di quanti avrà lavorato per il suo Signore sarà confuso in eterno”; Scritti </w:t>
      </w:r>
      <w:r w:rsidRPr="00DC6D20">
        <w:rPr>
          <w:rFonts w:ascii="Calibri" w:hAnsi="Calibri"/>
        </w:rPr>
        <w:t>64, 243; 73, 222.</w:t>
      </w:r>
    </w:p>
  </w:footnote>
  <w:footnote w:id="7">
    <w:p w:rsidR="00DA6853" w:rsidRPr="00DC6D20" w:rsidRDefault="00DA6853" w:rsidP="008513A4">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CG13, 9: “</w:t>
      </w:r>
      <w:r w:rsidRPr="00DC6D20">
        <w:rPr>
          <w:rFonts w:ascii="Calibri" w:hAnsi="Calibri"/>
          <w:i/>
        </w:rPr>
        <w:t>È molto importante per noi vivere la comunione con la Chiesa da cui proviene e a cui va la nostra carità apostolica (Cost. 15, 47)</w:t>
      </w:r>
      <w:r w:rsidRPr="00DC6D20">
        <w:rPr>
          <w:rFonts w:ascii="Calibri" w:hAnsi="Calibri"/>
        </w:rPr>
        <w:t>”.</w:t>
      </w:r>
    </w:p>
  </w:footnote>
  <w:footnote w:id="8">
    <w:p w:rsidR="00DA6853" w:rsidRPr="00DC6D20" w:rsidRDefault="00DA6853" w:rsidP="008513A4">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“Realizzare comunità fraterne non è soltanto preparazione alla missione, ma parte integrante di essa, dal momento che «la comunione fraterna, in quanto tale, è già apostolato»”; </w:t>
      </w:r>
      <w:r w:rsidRPr="00DC6D20">
        <w:rPr>
          <w:rFonts w:ascii="Calibri" w:hAnsi="Calibri"/>
          <w:i/>
          <w:iCs/>
        </w:rPr>
        <w:t>La vita fraterna in comunità</w:t>
      </w:r>
      <w:r w:rsidRPr="00DC6D20">
        <w:rPr>
          <w:rFonts w:ascii="Calibri" w:hAnsi="Calibri"/>
        </w:rPr>
        <w:t xml:space="preserve">, 54; Istruzione sul </w:t>
      </w:r>
      <w:r w:rsidRPr="00DC6D20">
        <w:rPr>
          <w:rFonts w:ascii="Calibri" w:hAnsi="Calibri"/>
          <w:i/>
        </w:rPr>
        <w:t xml:space="preserve">Servizio dell’autorità, </w:t>
      </w:r>
      <w:r w:rsidRPr="00DC6D20">
        <w:rPr>
          <w:rFonts w:ascii="Calibri" w:hAnsi="Calibri"/>
        </w:rPr>
        <w:t>22.</w:t>
      </w:r>
    </w:p>
  </w:footnote>
  <w:footnote w:id="9">
    <w:p w:rsidR="00DA6853" w:rsidRPr="00DC6D20" w:rsidRDefault="00DA6853" w:rsidP="008513A4">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Cfr Circolare </w:t>
      </w:r>
      <w:hyperlink r:id="rId1" w:history="1">
        <w:r w:rsidRPr="00DC6D20">
          <w:rPr>
            <w:rStyle w:val="Collegamentoipertestuale"/>
            <w:rFonts w:ascii="Calibri" w:hAnsi="Calibri"/>
            <w:i/>
            <w:sz w:val="20"/>
            <w:szCs w:val="20"/>
          </w:rPr>
          <w:t>Quale amore al Papa?</w:t>
        </w:r>
      </w:hyperlink>
      <w:r w:rsidRPr="00DC6D20">
        <w:rPr>
          <w:rFonts w:ascii="Calibri" w:hAnsi="Calibri"/>
        </w:rPr>
        <w:t xml:space="preserve">: </w:t>
      </w:r>
      <w:r w:rsidRPr="00DC6D20">
        <w:rPr>
          <w:rFonts w:ascii="Calibri" w:hAnsi="Calibri"/>
          <w:i/>
        </w:rPr>
        <w:t>Atti e comunicazioni</w:t>
      </w:r>
      <w:r w:rsidRPr="00DC6D20">
        <w:rPr>
          <w:rFonts w:ascii="Calibri" w:hAnsi="Calibri"/>
        </w:rPr>
        <w:t xml:space="preserve"> 2005, n.216, p.3-15.</w:t>
      </w:r>
    </w:p>
  </w:footnote>
  <w:footnote w:id="10">
    <w:p w:rsidR="00B9447C" w:rsidRPr="00DC6D20" w:rsidRDefault="00B9447C" w:rsidP="008513A4">
      <w:pPr>
        <w:pStyle w:val="Testonotaapidipagina"/>
        <w:jc w:val="both"/>
        <w:rPr>
          <w:rFonts w:ascii="Calibri" w:hAnsi="Calibri"/>
        </w:rPr>
      </w:pPr>
      <w:r w:rsidRPr="00DC6D20">
        <w:rPr>
          <w:rStyle w:val="Rimandonotaapidipagina"/>
          <w:rFonts w:ascii="Calibri" w:hAnsi="Calibri"/>
        </w:rPr>
        <w:footnoteRef/>
      </w:r>
      <w:r w:rsidR="00ED0021" w:rsidRPr="00DC6D20">
        <w:rPr>
          <w:rFonts w:ascii="Calibri" w:hAnsi="Calibri"/>
        </w:rPr>
        <w:t xml:space="preserve"> I</w:t>
      </w:r>
      <w:r w:rsidR="00F44CD8" w:rsidRPr="00DC6D20">
        <w:rPr>
          <w:rFonts w:ascii="Calibri" w:hAnsi="Calibri"/>
        </w:rPr>
        <w:t>n quel periodo, g</w:t>
      </w:r>
      <w:r w:rsidRPr="00DC6D20">
        <w:rPr>
          <w:rFonts w:ascii="Calibri" w:hAnsi="Calibri"/>
        </w:rPr>
        <w:t>randi congregazioni hanno subito un forte calo</w:t>
      </w:r>
      <w:r w:rsidR="00F44CD8" w:rsidRPr="00DC6D20">
        <w:rPr>
          <w:rFonts w:ascii="Calibri" w:hAnsi="Calibri"/>
        </w:rPr>
        <w:t xml:space="preserve">: </w:t>
      </w:r>
      <w:r w:rsidR="00F44CD8" w:rsidRPr="00DC6D20">
        <w:rPr>
          <w:rFonts w:ascii="Calibri" w:hAnsi="Calibri"/>
          <w:i/>
        </w:rPr>
        <w:t xml:space="preserve"> </w:t>
      </w:r>
      <w:r w:rsidRPr="00DC6D20">
        <w:rPr>
          <w:rFonts w:ascii="Calibri" w:hAnsi="Calibri"/>
          <w:i/>
        </w:rPr>
        <w:t>gesuiti</w:t>
      </w:r>
      <w:r w:rsidRPr="00DC6D20">
        <w:rPr>
          <w:rFonts w:ascii="Calibri" w:hAnsi="Calibri"/>
        </w:rPr>
        <w:t xml:space="preserve"> 44,9%, </w:t>
      </w:r>
      <w:r w:rsidRPr="00DC6D20">
        <w:rPr>
          <w:rFonts w:ascii="Calibri" w:hAnsi="Calibri"/>
          <w:i/>
          <w:spacing w:val="3"/>
        </w:rPr>
        <w:t xml:space="preserve">salesiani </w:t>
      </w:r>
      <w:r w:rsidRPr="00DC6D20">
        <w:rPr>
          <w:rFonts w:ascii="Calibri" w:hAnsi="Calibri"/>
          <w:spacing w:val="1"/>
        </w:rPr>
        <w:t xml:space="preserve">24,48%, </w:t>
      </w:r>
      <w:r w:rsidRPr="00DC6D20">
        <w:rPr>
          <w:rFonts w:ascii="Calibri" w:hAnsi="Calibri"/>
          <w:i/>
          <w:spacing w:val="6"/>
        </w:rPr>
        <w:t xml:space="preserve">frati minori </w:t>
      </w:r>
      <w:r w:rsidRPr="00DC6D20">
        <w:rPr>
          <w:rFonts w:ascii="Calibri" w:hAnsi="Calibri"/>
        </w:rPr>
        <w:t xml:space="preserve">41,52%, </w:t>
      </w:r>
      <w:r w:rsidRPr="00DC6D20">
        <w:rPr>
          <w:rFonts w:ascii="Calibri" w:hAnsi="Calibri"/>
          <w:i/>
          <w:spacing w:val="4"/>
        </w:rPr>
        <w:t>cap</w:t>
      </w:r>
      <w:r w:rsidRPr="00DC6D20">
        <w:rPr>
          <w:rFonts w:ascii="Calibri" w:hAnsi="Calibri"/>
          <w:i/>
          <w:spacing w:val="5"/>
        </w:rPr>
        <w:t xml:space="preserve">puccini </w:t>
      </w:r>
      <w:r w:rsidRPr="00DC6D20">
        <w:rPr>
          <w:rFonts w:ascii="Calibri" w:hAnsi="Calibri"/>
        </w:rPr>
        <w:t xml:space="preserve">29,10%, </w:t>
      </w:r>
      <w:r w:rsidRPr="00DC6D20">
        <w:rPr>
          <w:rFonts w:ascii="Calibri" w:hAnsi="Calibri"/>
          <w:i/>
          <w:spacing w:val="9"/>
        </w:rPr>
        <w:t xml:space="preserve">benedettini </w:t>
      </w:r>
      <w:r w:rsidRPr="00DC6D20">
        <w:rPr>
          <w:rFonts w:ascii="Calibri" w:hAnsi="Calibri"/>
          <w:i/>
          <w:spacing w:val="2"/>
        </w:rPr>
        <w:t xml:space="preserve"> </w:t>
      </w:r>
      <w:r w:rsidRPr="00DC6D20">
        <w:rPr>
          <w:rFonts w:ascii="Calibri" w:hAnsi="Calibri"/>
          <w:spacing w:val="-1"/>
        </w:rPr>
        <w:t xml:space="preserve">35,39%, </w:t>
      </w:r>
      <w:r w:rsidRPr="00DC6D20">
        <w:rPr>
          <w:rFonts w:ascii="Calibri" w:hAnsi="Calibri"/>
          <w:i/>
          <w:spacing w:val="10"/>
        </w:rPr>
        <w:t xml:space="preserve">domenicani </w:t>
      </w:r>
      <w:r w:rsidRPr="00DC6D20">
        <w:rPr>
          <w:rFonts w:ascii="Calibri" w:hAnsi="Calibri"/>
          <w:spacing w:val="2"/>
        </w:rPr>
        <w:t xml:space="preserve">39,46%, </w:t>
      </w:r>
      <w:r w:rsidRPr="00DC6D20">
        <w:rPr>
          <w:rFonts w:ascii="Calibri" w:hAnsi="Calibri"/>
          <w:i/>
          <w:spacing w:val="2"/>
        </w:rPr>
        <w:t>fra</w:t>
      </w:r>
      <w:r w:rsidRPr="00DC6D20">
        <w:rPr>
          <w:rFonts w:ascii="Calibri" w:hAnsi="Calibri"/>
          <w:i/>
          <w:spacing w:val="5"/>
        </w:rPr>
        <w:t>telli delle scuole cristiane 6</w:t>
      </w:r>
      <w:r w:rsidRPr="00DC6D20">
        <w:rPr>
          <w:rFonts w:ascii="Calibri" w:hAnsi="Calibri"/>
          <w:spacing w:val="1"/>
        </w:rPr>
        <w:t xml:space="preserve">8,09%, </w:t>
      </w:r>
      <w:r w:rsidRPr="00DC6D20">
        <w:rPr>
          <w:rFonts w:ascii="Calibri" w:hAnsi="Calibri"/>
          <w:i/>
          <w:spacing w:val="6"/>
        </w:rPr>
        <w:t xml:space="preserve">redentoristi </w:t>
      </w:r>
      <w:r w:rsidRPr="00DC6D20">
        <w:rPr>
          <w:rFonts w:ascii="Calibri" w:hAnsi="Calibri"/>
          <w:spacing w:val="-1"/>
        </w:rPr>
        <w:t xml:space="preserve">38,67%, </w:t>
      </w:r>
      <w:r w:rsidRPr="00DC6D20">
        <w:rPr>
          <w:rFonts w:ascii="Calibri" w:hAnsi="Calibri"/>
          <w:i/>
          <w:spacing w:val="11"/>
        </w:rPr>
        <w:t>oblati di Maria imma</w:t>
      </w:r>
      <w:r w:rsidRPr="00DC6D20">
        <w:rPr>
          <w:rFonts w:ascii="Calibri" w:hAnsi="Calibri"/>
          <w:i/>
          <w:spacing w:val="5"/>
        </w:rPr>
        <w:t xml:space="preserve">colata </w:t>
      </w:r>
      <w:r w:rsidRPr="00DC6D20">
        <w:rPr>
          <w:rFonts w:ascii="Calibri" w:hAnsi="Calibri"/>
        </w:rPr>
        <w:t xml:space="preserve">39,93%, </w:t>
      </w:r>
      <w:r w:rsidRPr="00DC6D20">
        <w:rPr>
          <w:rFonts w:ascii="Calibri" w:hAnsi="Calibri"/>
          <w:i/>
          <w:spacing w:val="4"/>
        </w:rPr>
        <w:t xml:space="preserve">fratelli maristi </w:t>
      </w:r>
      <w:r w:rsidR="00ED0021" w:rsidRPr="00DC6D20">
        <w:rPr>
          <w:rFonts w:ascii="Calibri" w:hAnsi="Calibri"/>
          <w:spacing w:val="2"/>
        </w:rPr>
        <w:t xml:space="preserve">57,28%); Cfr </w:t>
      </w:r>
      <w:r w:rsidR="00ED0021" w:rsidRPr="00DC6D20">
        <w:rPr>
          <w:rFonts w:ascii="Calibri" w:hAnsi="Calibri"/>
        </w:rPr>
        <w:t xml:space="preserve">Angel Pardilla nel suo importante studio statistico </w:t>
      </w:r>
      <w:r w:rsidR="00ED0021" w:rsidRPr="00DC6D20">
        <w:rPr>
          <w:rFonts w:ascii="Calibri" w:hAnsi="Calibri"/>
          <w:i/>
        </w:rPr>
        <w:t>I religiosi ieri, oggi e domani</w:t>
      </w:r>
      <w:r w:rsidR="00ED0021" w:rsidRPr="00DC6D20">
        <w:rPr>
          <w:rFonts w:ascii="Calibri" w:hAnsi="Calibri"/>
        </w:rPr>
        <w:t>; Ed. Rogate, 2005</w:t>
      </w:r>
      <w:r w:rsidRPr="00DC6D20">
        <w:rPr>
          <w:rFonts w:ascii="Calibri" w:hAnsi="Calibri"/>
          <w:spacing w:val="5"/>
        </w:rPr>
        <w:t>.</w:t>
      </w:r>
    </w:p>
  </w:footnote>
  <w:footnote w:id="11">
    <w:p w:rsidR="00B9447C" w:rsidRPr="00DC6D20" w:rsidRDefault="00B9447C" w:rsidP="008513A4">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A questo numero va aggiunta una decina di confratelli già usciti ma non ancora regolarizzati.</w:t>
      </w:r>
    </w:p>
  </w:footnote>
  <w:footnote w:id="12">
    <w:p w:rsidR="0068049A" w:rsidRPr="00DC6D20" w:rsidRDefault="0068049A" w:rsidP="0068049A">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CELAM, Documento di Aparecida, n.393.</w:t>
      </w:r>
    </w:p>
  </w:footnote>
  <w:footnote w:id="13">
    <w:p w:rsidR="005665BD" w:rsidRPr="00DC6D20" w:rsidRDefault="005665BD" w:rsidP="005665BD">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w:t>
      </w:r>
      <w:r w:rsidRPr="00DC6D20">
        <w:rPr>
          <w:rFonts w:ascii="Calibri" w:hAnsi="Calibri"/>
          <w:i/>
          <w:iCs/>
          <w:color w:val="000000"/>
        </w:rPr>
        <w:t xml:space="preserve">Spirito di Don Orione </w:t>
      </w:r>
      <w:r w:rsidRPr="00DC6D20">
        <w:rPr>
          <w:rFonts w:ascii="Calibri" w:hAnsi="Calibri"/>
          <w:color w:val="000000"/>
        </w:rPr>
        <w:t xml:space="preserve">V, 79-80 e tutto vol.V dedicato a “La povertà”; inoltre il capitolo “Poveri, piccoli, umili, semplici” in </w:t>
      </w:r>
      <w:r w:rsidRPr="00DC6D20">
        <w:rPr>
          <w:rFonts w:ascii="Calibri" w:hAnsi="Calibri"/>
          <w:i/>
          <w:iCs/>
          <w:color w:val="000000"/>
        </w:rPr>
        <w:t xml:space="preserve">Sui passi di Don Orione </w:t>
      </w:r>
      <w:r w:rsidRPr="00DC6D20">
        <w:rPr>
          <w:rFonts w:ascii="Calibri" w:hAnsi="Calibri"/>
          <w:color w:val="000000"/>
        </w:rPr>
        <w:t>, p.103-112.</w:t>
      </w:r>
    </w:p>
  </w:footnote>
  <w:footnote w:id="14">
    <w:p w:rsidR="005665BD" w:rsidRPr="00DC6D20" w:rsidRDefault="005665BD" w:rsidP="005665BD">
      <w:pPr>
        <w:pStyle w:val="Testonotaapidipagina"/>
        <w:jc w:val="both"/>
        <w:rPr>
          <w:rFonts w:ascii="Calibri" w:hAnsi="Calibri"/>
          <w:color w:val="000000"/>
        </w:rPr>
      </w:pPr>
      <w:r w:rsidRPr="00DC6D20">
        <w:rPr>
          <w:rStyle w:val="Rimandonotaapidipagina"/>
          <w:rFonts w:ascii="Calibri" w:hAnsi="Calibri"/>
        </w:rPr>
        <w:footnoteRef/>
      </w:r>
      <w:r w:rsidRPr="00DC6D20">
        <w:rPr>
          <w:rFonts w:ascii="Calibri" w:hAnsi="Calibri"/>
        </w:rPr>
        <w:t xml:space="preserve"> Circolare “</w:t>
      </w:r>
      <w:hyperlink r:id="rId2" w:history="1">
        <w:r w:rsidRPr="00DC6D20">
          <w:rPr>
            <w:rStyle w:val="Collegamentoipertestuale"/>
            <w:rFonts w:ascii="Calibri" w:hAnsi="Calibri"/>
            <w:i/>
            <w:sz w:val="20"/>
            <w:szCs w:val="20"/>
          </w:rPr>
          <w:t>Resti ben determinato che la Piccola opera è per i poveri</w:t>
        </w:r>
      </w:hyperlink>
      <w:r w:rsidRPr="00DC6D20">
        <w:rPr>
          <w:rFonts w:ascii="Calibri" w:hAnsi="Calibri"/>
        </w:rPr>
        <w:t>”, “Atti e comunicazioni</w:t>
      </w:r>
      <w:r w:rsidRPr="00DC6D20">
        <w:rPr>
          <w:rFonts w:ascii="Calibri" w:hAnsi="Calibri"/>
          <w:i/>
        </w:rPr>
        <w:t xml:space="preserve">” </w:t>
      </w:r>
      <w:r w:rsidRPr="00DC6D20">
        <w:rPr>
          <w:rFonts w:ascii="Calibri" w:hAnsi="Calibri"/>
        </w:rPr>
        <w:t xml:space="preserve">2010, </w:t>
      </w:r>
      <w:r w:rsidRPr="00DC6D20">
        <w:rPr>
          <w:rFonts w:ascii="Calibri" w:hAnsi="Calibri"/>
          <w:color w:val="000000"/>
        </w:rPr>
        <w:t xml:space="preserve">n.231, p. 3-11; cfr </w:t>
      </w:r>
      <w:r w:rsidRPr="00DC6D20">
        <w:rPr>
          <w:rFonts w:ascii="Calibri" w:hAnsi="Calibri"/>
          <w:i/>
          <w:iCs/>
          <w:color w:val="000000"/>
        </w:rPr>
        <w:t xml:space="preserve">Spirito di Don Orione </w:t>
      </w:r>
      <w:r w:rsidRPr="00DC6D20">
        <w:rPr>
          <w:rFonts w:ascii="Calibri" w:hAnsi="Calibri"/>
          <w:color w:val="000000"/>
        </w:rPr>
        <w:t>V, 73-75.</w:t>
      </w:r>
    </w:p>
  </w:footnote>
  <w:footnote w:id="15">
    <w:p w:rsidR="005665BD" w:rsidRPr="00DC6D20" w:rsidRDefault="005665BD" w:rsidP="005665BD">
      <w:pPr>
        <w:pStyle w:val="Testonotaapidipagina"/>
        <w:jc w:val="both"/>
        <w:rPr>
          <w:rFonts w:ascii="Calibri" w:hAnsi="Calibri"/>
          <w:color w:val="000000"/>
        </w:rPr>
      </w:pPr>
      <w:r w:rsidRPr="00DC6D20">
        <w:rPr>
          <w:rStyle w:val="Rimandonotaapidipagina"/>
          <w:rFonts w:ascii="Calibri" w:hAnsi="Calibri"/>
          <w:color w:val="000000"/>
        </w:rPr>
        <w:footnoteRef/>
      </w:r>
      <w:r w:rsidRPr="00DC6D20">
        <w:rPr>
          <w:rFonts w:ascii="Calibri" w:hAnsi="Calibri"/>
          <w:color w:val="000000"/>
        </w:rPr>
        <w:t xml:space="preserve"> </w:t>
      </w:r>
      <w:r w:rsidRPr="00DC6D20">
        <w:rPr>
          <w:rFonts w:ascii="Calibri" w:hAnsi="Calibri"/>
          <w:i/>
          <w:iCs/>
          <w:color w:val="000000"/>
        </w:rPr>
        <w:t xml:space="preserve">Parola </w:t>
      </w:r>
      <w:r w:rsidRPr="00DC6D20">
        <w:rPr>
          <w:rFonts w:ascii="Calibri" w:hAnsi="Calibri"/>
          <w:color w:val="000000"/>
        </w:rPr>
        <w:t>VI, 218.</w:t>
      </w:r>
    </w:p>
  </w:footnote>
  <w:footnote w:id="16">
    <w:p w:rsidR="005665BD" w:rsidRPr="00DC6D20" w:rsidRDefault="005665BD" w:rsidP="005665BD">
      <w:pPr>
        <w:pStyle w:val="Testonotaapidipagina"/>
        <w:jc w:val="both"/>
        <w:rPr>
          <w:rFonts w:ascii="Calibri" w:hAnsi="Calibri"/>
          <w:color w:val="000000"/>
        </w:rPr>
      </w:pPr>
      <w:r w:rsidRPr="00DC6D20">
        <w:rPr>
          <w:rStyle w:val="Rimandonotaapidipagina"/>
          <w:rFonts w:ascii="Calibri" w:hAnsi="Calibri"/>
          <w:color w:val="000000"/>
        </w:rPr>
        <w:footnoteRef/>
      </w:r>
      <w:r w:rsidRPr="00DC6D20">
        <w:rPr>
          <w:rFonts w:ascii="Calibri" w:hAnsi="Calibri"/>
          <w:color w:val="000000"/>
        </w:rPr>
        <w:t xml:space="preserve"> </w:t>
      </w:r>
      <w:r w:rsidRPr="00DC6D20">
        <w:rPr>
          <w:rFonts w:ascii="Calibri" w:hAnsi="Calibri"/>
          <w:i/>
          <w:iCs/>
          <w:color w:val="000000"/>
        </w:rPr>
        <w:t xml:space="preserve">Spirito di Don Orione </w:t>
      </w:r>
      <w:r w:rsidRPr="00DC6D20">
        <w:rPr>
          <w:rFonts w:ascii="Calibri" w:hAnsi="Calibri"/>
          <w:color w:val="000000"/>
        </w:rPr>
        <w:t>V, 73-75.</w:t>
      </w:r>
    </w:p>
  </w:footnote>
  <w:footnote w:id="17">
    <w:p w:rsidR="00CF5BA8" w:rsidRPr="00DC6D20" w:rsidRDefault="00CF5BA8" w:rsidP="00CF5BA8">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Il CG13 ha rilevato un certo calo: “</w:t>
      </w:r>
      <w:r w:rsidRPr="00DC6D20">
        <w:rPr>
          <w:rFonts w:ascii="Calibri" w:hAnsi="Calibri"/>
          <w:i/>
        </w:rPr>
        <w:t>Il nostro stile di vita non sempre manifesta il nostro essere poveri tra i poveri, indebolendo la nostra credibilità e incisività apostolica tra i poveri</w:t>
      </w:r>
      <w:r w:rsidRPr="00DC6D20">
        <w:rPr>
          <w:rFonts w:ascii="Calibri" w:hAnsi="Calibri"/>
        </w:rPr>
        <w:t>” (n.18).</w:t>
      </w:r>
    </w:p>
  </w:footnote>
  <w:footnote w:id="18">
    <w:p w:rsidR="005665BD" w:rsidRPr="00DC6D20" w:rsidRDefault="005665BD" w:rsidP="005665BD">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w:t>
      </w:r>
      <w:r w:rsidRPr="00DC6D20">
        <w:rPr>
          <w:rFonts w:ascii="Calibri" w:hAnsi="Calibri"/>
          <w:i/>
        </w:rPr>
        <w:t>Omnibus, omnia, ad omnia instauranda in Christo</w:t>
      </w:r>
      <w:r w:rsidRPr="00DC6D20">
        <w:rPr>
          <w:rFonts w:ascii="Calibri" w:hAnsi="Calibri"/>
        </w:rPr>
        <w:t xml:space="preserve">”; </w:t>
      </w:r>
      <w:r w:rsidRPr="00DC6D20">
        <w:rPr>
          <w:rFonts w:ascii="Calibri" w:hAnsi="Calibri"/>
          <w:i/>
        </w:rPr>
        <w:t>Scritti</w:t>
      </w:r>
      <w:r w:rsidRPr="00DC6D20">
        <w:rPr>
          <w:rFonts w:ascii="Calibri" w:hAnsi="Calibri"/>
        </w:rPr>
        <w:t xml:space="preserve"> 80, 278. La carità è destinata a “</w:t>
      </w:r>
      <w:r w:rsidRPr="00DC6D20">
        <w:rPr>
          <w:rFonts w:ascii="Calibri" w:hAnsi="Calibri"/>
          <w:i/>
        </w:rPr>
        <w:t>chiunque abbia un dolore</w:t>
      </w:r>
      <w:r w:rsidRPr="00DC6D20">
        <w:rPr>
          <w:rFonts w:ascii="Calibri" w:hAnsi="Calibri"/>
        </w:rPr>
        <w:t>”, “</w:t>
      </w:r>
      <w:r w:rsidRPr="00DC6D20">
        <w:rPr>
          <w:rFonts w:ascii="Calibri" w:hAnsi="Calibri"/>
          <w:i/>
        </w:rPr>
        <w:t>la carità non ha confini</w:t>
      </w:r>
      <w:r w:rsidRPr="00DC6D20">
        <w:rPr>
          <w:rFonts w:ascii="Calibri" w:hAnsi="Calibri"/>
        </w:rPr>
        <w:t>”.</w:t>
      </w:r>
    </w:p>
  </w:footnote>
  <w:footnote w:id="19">
    <w:p w:rsidR="005665BD" w:rsidRPr="00DC6D20" w:rsidRDefault="005665BD" w:rsidP="005665BD">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w:t>
      </w:r>
      <w:r w:rsidRPr="00DC6D20">
        <w:rPr>
          <w:rFonts w:ascii="Calibri" w:hAnsi="Calibri"/>
          <w:i/>
        </w:rPr>
        <w:t xml:space="preserve">Spirito di Don Orione </w:t>
      </w:r>
      <w:r w:rsidRPr="00DC6D20">
        <w:rPr>
          <w:rFonts w:ascii="Calibri" w:hAnsi="Calibri"/>
        </w:rPr>
        <w:t>II, 71.</w:t>
      </w:r>
    </w:p>
  </w:footnote>
  <w:footnote w:id="20">
    <w:p w:rsidR="005665BD" w:rsidRPr="00DC6D20" w:rsidRDefault="005665BD" w:rsidP="005665BD">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w:t>
      </w:r>
      <w:r w:rsidRPr="00DC6D20">
        <w:rPr>
          <w:rFonts w:ascii="Calibri" w:hAnsi="Calibri"/>
          <w:i/>
        </w:rPr>
        <w:t>I Figli della Divina Provvidenza vivono della mercede di Dio, della vita di lavoro e di povertà, solo, dobbiamo essere per i poveri, per i più poveri, per i rifiuti, per los desamparados (per gli abbandonati) della società”</w:t>
      </w:r>
      <w:r w:rsidRPr="00DC6D20">
        <w:rPr>
          <w:rFonts w:ascii="Calibri" w:hAnsi="Calibri"/>
        </w:rPr>
        <w:t xml:space="preserve">; </w:t>
      </w:r>
      <w:r w:rsidRPr="00DC6D20">
        <w:rPr>
          <w:rFonts w:ascii="Calibri" w:hAnsi="Calibri"/>
          <w:i/>
        </w:rPr>
        <w:t>Spirito di Don Orione</w:t>
      </w:r>
      <w:r w:rsidRPr="00DC6D20">
        <w:rPr>
          <w:rFonts w:ascii="Calibri" w:hAnsi="Calibri"/>
        </w:rPr>
        <w:t xml:space="preserve"> V, 107.</w:t>
      </w:r>
    </w:p>
  </w:footnote>
  <w:footnote w:id="21">
    <w:p w:rsidR="005665BD" w:rsidRPr="00DC6D20" w:rsidRDefault="005665BD" w:rsidP="005665BD">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Il Capitolo generale </w:t>
      </w:r>
      <w:r w:rsidR="00BF0D47" w:rsidRPr="00DC6D20">
        <w:rPr>
          <w:rFonts w:ascii="Calibri" w:hAnsi="Calibri"/>
        </w:rPr>
        <w:t>ha chiesto</w:t>
      </w:r>
      <w:r w:rsidR="00C8212B" w:rsidRPr="00DC6D20">
        <w:rPr>
          <w:rFonts w:ascii="Calibri" w:hAnsi="Calibri"/>
        </w:rPr>
        <w:t xml:space="preserve"> di </w:t>
      </w:r>
      <w:r w:rsidRPr="00DC6D20">
        <w:rPr>
          <w:rFonts w:ascii="Calibri" w:hAnsi="Calibri"/>
        </w:rPr>
        <w:t xml:space="preserve">“Aprire le nostre opere alle nuove povertà” (n.117); discernere e porre “segni di accoglienza alle povertà dei </w:t>
      </w:r>
      <w:r w:rsidRPr="00DC6D20">
        <w:rPr>
          <w:rFonts w:ascii="Calibri" w:hAnsi="Calibri"/>
          <w:i/>
        </w:rPr>
        <w:t>desamparados</w:t>
      </w:r>
      <w:r w:rsidRPr="00DC6D20">
        <w:rPr>
          <w:rFonts w:ascii="Calibri" w:hAnsi="Calibri"/>
        </w:rPr>
        <w:t xml:space="preserve"> (abbandonati)” (n.119); “</w:t>
      </w:r>
      <w:r w:rsidRPr="00DC6D20">
        <w:rPr>
          <w:rFonts w:ascii="Calibri" w:hAnsi="Calibri"/>
          <w:bCs/>
        </w:rPr>
        <w:t>Ogni provincia, entro il prossimo sessennio, costituisce una nuova comunità (o realizza almeno una esperienza significativa) che parta poveramente tra i poveri” (n.120)</w:t>
      </w:r>
      <w:r w:rsidRPr="00DC6D20">
        <w:rPr>
          <w:rFonts w:ascii="Calibri" w:hAnsi="Calibri"/>
        </w:rPr>
        <w:t>.</w:t>
      </w:r>
    </w:p>
  </w:footnote>
  <w:footnote w:id="22">
    <w:p w:rsidR="005665BD" w:rsidRPr="00DC6D20" w:rsidRDefault="005665BD" w:rsidP="005665BD">
      <w:pPr>
        <w:pStyle w:val="Testonotaapidipagina"/>
        <w:jc w:val="both"/>
        <w:rPr>
          <w:rFonts w:ascii="Calibri" w:hAnsi="Calibri"/>
        </w:rPr>
      </w:pPr>
      <w:r w:rsidRPr="00DC6D20">
        <w:rPr>
          <w:rStyle w:val="Rimandonotaapidipagina"/>
          <w:rFonts w:ascii="Calibri" w:hAnsi="Calibri"/>
        </w:rPr>
        <w:footnoteRef/>
      </w:r>
      <w:r w:rsidRPr="00DC6D20">
        <w:rPr>
          <w:rFonts w:ascii="Calibri" w:hAnsi="Calibri"/>
        </w:rPr>
        <w:t xml:space="preserve"> Cfr Circolare </w:t>
      </w:r>
      <w:hyperlink r:id="rId3" w:history="1">
        <w:r w:rsidRPr="00DC6D20">
          <w:rPr>
            <w:rStyle w:val="Collegamentoipertestuale"/>
            <w:rFonts w:ascii="Calibri" w:hAnsi="Calibri"/>
            <w:i/>
            <w:sz w:val="20"/>
            <w:szCs w:val="20"/>
          </w:rPr>
          <w:t>Quali opere di carità?</w:t>
        </w:r>
      </w:hyperlink>
      <w:r w:rsidRPr="00DC6D20">
        <w:rPr>
          <w:rFonts w:ascii="Calibri" w:hAnsi="Calibri"/>
        </w:rPr>
        <w:t xml:space="preserve">: </w:t>
      </w:r>
      <w:r w:rsidRPr="00DC6D20">
        <w:rPr>
          <w:rFonts w:ascii="Calibri" w:hAnsi="Calibri"/>
          <w:i/>
        </w:rPr>
        <w:t xml:space="preserve">Atti e comunicazioni </w:t>
      </w:r>
      <w:r w:rsidRPr="00DC6D20">
        <w:rPr>
          <w:rFonts w:ascii="Calibri" w:hAnsi="Calibri"/>
        </w:rPr>
        <w:t>2005, n.217, p.126.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C2" w:rsidRDefault="00D64DC2">
    <w:pPr>
      <w:pStyle w:val="Intestazione"/>
      <w:jc w:val="center"/>
    </w:pPr>
  </w:p>
  <w:p w:rsidR="00787476" w:rsidRDefault="007874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25D"/>
    <w:multiLevelType w:val="hybridMultilevel"/>
    <w:tmpl w:val="7DEEAA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552779"/>
    <w:multiLevelType w:val="hybridMultilevel"/>
    <w:tmpl w:val="52560A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C25E90"/>
    <w:multiLevelType w:val="hybridMultilevel"/>
    <w:tmpl w:val="FD90360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684DEF"/>
    <w:multiLevelType w:val="hybridMultilevel"/>
    <w:tmpl w:val="2ED6385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2AC863D3"/>
    <w:multiLevelType w:val="hybridMultilevel"/>
    <w:tmpl w:val="85D6E738"/>
    <w:lvl w:ilvl="0" w:tplc="5FD8600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41EF28FC"/>
    <w:multiLevelType w:val="hybridMultilevel"/>
    <w:tmpl w:val="077C85B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4E223F2D"/>
    <w:multiLevelType w:val="hybridMultilevel"/>
    <w:tmpl w:val="B1F232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540229FB"/>
    <w:multiLevelType w:val="hybridMultilevel"/>
    <w:tmpl w:val="61DE0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C27D3B"/>
    <w:multiLevelType w:val="hybridMultilevel"/>
    <w:tmpl w:val="1B7EFA1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60D8143F"/>
    <w:multiLevelType w:val="hybridMultilevel"/>
    <w:tmpl w:val="ADF89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C62436"/>
    <w:multiLevelType w:val="hybridMultilevel"/>
    <w:tmpl w:val="40E05344"/>
    <w:lvl w:ilvl="0" w:tplc="A42A6C90">
      <w:start w:val="1"/>
      <w:numFmt w:val="upperLetter"/>
      <w:lvlText w:val="%1."/>
      <w:lvlJc w:val="left"/>
      <w:pPr>
        <w:ind w:left="2287" w:hanging="360"/>
      </w:pPr>
      <w:rPr>
        <w:rFonts w:hint="default"/>
      </w:rPr>
    </w:lvl>
    <w:lvl w:ilvl="1" w:tplc="04100019" w:tentative="1">
      <w:start w:val="1"/>
      <w:numFmt w:val="lowerLetter"/>
      <w:lvlText w:val="%2."/>
      <w:lvlJc w:val="left"/>
      <w:pPr>
        <w:ind w:left="3007" w:hanging="360"/>
      </w:pPr>
    </w:lvl>
    <w:lvl w:ilvl="2" w:tplc="0410001B" w:tentative="1">
      <w:start w:val="1"/>
      <w:numFmt w:val="lowerRoman"/>
      <w:lvlText w:val="%3."/>
      <w:lvlJc w:val="right"/>
      <w:pPr>
        <w:ind w:left="3727" w:hanging="180"/>
      </w:pPr>
    </w:lvl>
    <w:lvl w:ilvl="3" w:tplc="0410000F" w:tentative="1">
      <w:start w:val="1"/>
      <w:numFmt w:val="decimal"/>
      <w:lvlText w:val="%4."/>
      <w:lvlJc w:val="left"/>
      <w:pPr>
        <w:ind w:left="4447" w:hanging="360"/>
      </w:pPr>
    </w:lvl>
    <w:lvl w:ilvl="4" w:tplc="04100019" w:tentative="1">
      <w:start w:val="1"/>
      <w:numFmt w:val="lowerLetter"/>
      <w:lvlText w:val="%5."/>
      <w:lvlJc w:val="left"/>
      <w:pPr>
        <w:ind w:left="5167" w:hanging="360"/>
      </w:pPr>
    </w:lvl>
    <w:lvl w:ilvl="5" w:tplc="0410001B" w:tentative="1">
      <w:start w:val="1"/>
      <w:numFmt w:val="lowerRoman"/>
      <w:lvlText w:val="%6."/>
      <w:lvlJc w:val="right"/>
      <w:pPr>
        <w:ind w:left="5887" w:hanging="180"/>
      </w:pPr>
    </w:lvl>
    <w:lvl w:ilvl="6" w:tplc="0410000F" w:tentative="1">
      <w:start w:val="1"/>
      <w:numFmt w:val="decimal"/>
      <w:lvlText w:val="%7."/>
      <w:lvlJc w:val="left"/>
      <w:pPr>
        <w:ind w:left="6607" w:hanging="360"/>
      </w:pPr>
    </w:lvl>
    <w:lvl w:ilvl="7" w:tplc="04100019" w:tentative="1">
      <w:start w:val="1"/>
      <w:numFmt w:val="lowerLetter"/>
      <w:lvlText w:val="%8."/>
      <w:lvlJc w:val="left"/>
      <w:pPr>
        <w:ind w:left="7327" w:hanging="360"/>
      </w:pPr>
    </w:lvl>
    <w:lvl w:ilvl="8" w:tplc="0410001B" w:tentative="1">
      <w:start w:val="1"/>
      <w:numFmt w:val="lowerRoman"/>
      <w:lvlText w:val="%9."/>
      <w:lvlJc w:val="right"/>
      <w:pPr>
        <w:ind w:left="8047" w:hanging="180"/>
      </w:pPr>
    </w:lvl>
  </w:abstractNum>
  <w:num w:numId="1">
    <w:abstractNumId w:val="0"/>
  </w:num>
  <w:num w:numId="2">
    <w:abstractNumId w:val="1"/>
  </w:num>
  <w:num w:numId="3">
    <w:abstractNumId w:val="7"/>
  </w:num>
  <w:num w:numId="4">
    <w:abstractNumId w:val="10"/>
  </w:num>
  <w:num w:numId="5">
    <w:abstractNumId w:val="6"/>
  </w:num>
  <w:num w:numId="6">
    <w:abstractNumId w:val="9"/>
  </w:num>
  <w:num w:numId="7">
    <w:abstractNumId w:val="8"/>
  </w:num>
  <w:num w:numId="8">
    <w:abstractNumId w:val="3"/>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5E62A9F-ECCA-4F45-A5E7-704FD9FC2C6D}"/>
    <w:docVar w:name="dgnword-eventsink" w:val="37257328"/>
  </w:docVars>
  <w:rsids>
    <w:rsidRoot w:val="00EB2089"/>
    <w:rsid w:val="00010AE6"/>
    <w:rsid w:val="000123B7"/>
    <w:rsid w:val="00024C84"/>
    <w:rsid w:val="00030CFF"/>
    <w:rsid w:val="00037E22"/>
    <w:rsid w:val="00051F35"/>
    <w:rsid w:val="00054C9B"/>
    <w:rsid w:val="00073CF0"/>
    <w:rsid w:val="00075AAF"/>
    <w:rsid w:val="00083D3F"/>
    <w:rsid w:val="000846F2"/>
    <w:rsid w:val="00086F4E"/>
    <w:rsid w:val="000871AD"/>
    <w:rsid w:val="000A49C9"/>
    <w:rsid w:val="000A57DB"/>
    <w:rsid w:val="000B6351"/>
    <w:rsid w:val="000B7E59"/>
    <w:rsid w:val="000C2881"/>
    <w:rsid w:val="000C5332"/>
    <w:rsid w:val="000C7C8C"/>
    <w:rsid w:val="000D4EDB"/>
    <w:rsid w:val="000E4D44"/>
    <w:rsid w:val="000E7015"/>
    <w:rsid w:val="00101F94"/>
    <w:rsid w:val="001061BB"/>
    <w:rsid w:val="00126FF3"/>
    <w:rsid w:val="00131CCB"/>
    <w:rsid w:val="00132E30"/>
    <w:rsid w:val="0015122A"/>
    <w:rsid w:val="00154820"/>
    <w:rsid w:val="001664BC"/>
    <w:rsid w:val="00173929"/>
    <w:rsid w:val="00184FBE"/>
    <w:rsid w:val="001A0AC7"/>
    <w:rsid w:val="001A3002"/>
    <w:rsid w:val="001A5612"/>
    <w:rsid w:val="001B6C48"/>
    <w:rsid w:val="001C0822"/>
    <w:rsid w:val="001C162B"/>
    <w:rsid w:val="001C25C1"/>
    <w:rsid w:val="001D7340"/>
    <w:rsid w:val="001E348A"/>
    <w:rsid w:val="001E3DD4"/>
    <w:rsid w:val="001E512E"/>
    <w:rsid w:val="001F33C2"/>
    <w:rsid w:val="00202667"/>
    <w:rsid w:val="00207375"/>
    <w:rsid w:val="00211EC0"/>
    <w:rsid w:val="002367FC"/>
    <w:rsid w:val="00241772"/>
    <w:rsid w:val="00241BE5"/>
    <w:rsid w:val="002518CC"/>
    <w:rsid w:val="00256248"/>
    <w:rsid w:val="002646E4"/>
    <w:rsid w:val="00266963"/>
    <w:rsid w:val="0028000E"/>
    <w:rsid w:val="00284634"/>
    <w:rsid w:val="002A00B3"/>
    <w:rsid w:val="002A2464"/>
    <w:rsid w:val="002A3918"/>
    <w:rsid w:val="002A5B6B"/>
    <w:rsid w:val="002B088A"/>
    <w:rsid w:val="002B54F6"/>
    <w:rsid w:val="002C1F71"/>
    <w:rsid w:val="002C4031"/>
    <w:rsid w:val="002C6145"/>
    <w:rsid w:val="002D18F7"/>
    <w:rsid w:val="002D3015"/>
    <w:rsid w:val="002D51F6"/>
    <w:rsid w:val="002D57E9"/>
    <w:rsid w:val="002D5F6E"/>
    <w:rsid w:val="002E03BE"/>
    <w:rsid w:val="002F4B7B"/>
    <w:rsid w:val="002F665B"/>
    <w:rsid w:val="00300417"/>
    <w:rsid w:val="00302627"/>
    <w:rsid w:val="00311320"/>
    <w:rsid w:val="00342D91"/>
    <w:rsid w:val="00356F60"/>
    <w:rsid w:val="0036717A"/>
    <w:rsid w:val="00393437"/>
    <w:rsid w:val="00393C06"/>
    <w:rsid w:val="003A465D"/>
    <w:rsid w:val="003A66FF"/>
    <w:rsid w:val="003B13E2"/>
    <w:rsid w:val="003C37F2"/>
    <w:rsid w:val="003C6B3F"/>
    <w:rsid w:val="003D77C0"/>
    <w:rsid w:val="003E5E1E"/>
    <w:rsid w:val="003F2A81"/>
    <w:rsid w:val="004006F7"/>
    <w:rsid w:val="00407638"/>
    <w:rsid w:val="00413563"/>
    <w:rsid w:val="0041370F"/>
    <w:rsid w:val="004156DC"/>
    <w:rsid w:val="0041613F"/>
    <w:rsid w:val="00425B92"/>
    <w:rsid w:val="004265E4"/>
    <w:rsid w:val="004323C3"/>
    <w:rsid w:val="00433507"/>
    <w:rsid w:val="00435A0C"/>
    <w:rsid w:val="00462B0A"/>
    <w:rsid w:val="00483DF2"/>
    <w:rsid w:val="004A657E"/>
    <w:rsid w:val="004B4C18"/>
    <w:rsid w:val="004B6BB6"/>
    <w:rsid w:val="004C0987"/>
    <w:rsid w:val="004C319C"/>
    <w:rsid w:val="004C6D34"/>
    <w:rsid w:val="004D159E"/>
    <w:rsid w:val="004F08A3"/>
    <w:rsid w:val="004F563D"/>
    <w:rsid w:val="00505067"/>
    <w:rsid w:val="00507F63"/>
    <w:rsid w:val="005140C9"/>
    <w:rsid w:val="005151CA"/>
    <w:rsid w:val="00524BB2"/>
    <w:rsid w:val="00533D68"/>
    <w:rsid w:val="005346A8"/>
    <w:rsid w:val="00551FFA"/>
    <w:rsid w:val="00553681"/>
    <w:rsid w:val="00555E25"/>
    <w:rsid w:val="005651B3"/>
    <w:rsid w:val="00565F5F"/>
    <w:rsid w:val="005665BD"/>
    <w:rsid w:val="00571C21"/>
    <w:rsid w:val="005727D1"/>
    <w:rsid w:val="005A3CF6"/>
    <w:rsid w:val="005B7BB8"/>
    <w:rsid w:val="005C3CB4"/>
    <w:rsid w:val="005C782E"/>
    <w:rsid w:val="005F4646"/>
    <w:rsid w:val="005F50EB"/>
    <w:rsid w:val="005F79AE"/>
    <w:rsid w:val="005F7BAF"/>
    <w:rsid w:val="0060383C"/>
    <w:rsid w:val="00606406"/>
    <w:rsid w:val="00610476"/>
    <w:rsid w:val="00616B3D"/>
    <w:rsid w:val="0063032F"/>
    <w:rsid w:val="00633D30"/>
    <w:rsid w:val="00635517"/>
    <w:rsid w:val="0064259A"/>
    <w:rsid w:val="00643729"/>
    <w:rsid w:val="00650364"/>
    <w:rsid w:val="00654840"/>
    <w:rsid w:val="0066079E"/>
    <w:rsid w:val="006639BA"/>
    <w:rsid w:val="00666360"/>
    <w:rsid w:val="00667E16"/>
    <w:rsid w:val="0068049A"/>
    <w:rsid w:val="00682946"/>
    <w:rsid w:val="00682C20"/>
    <w:rsid w:val="00690A67"/>
    <w:rsid w:val="006A3473"/>
    <w:rsid w:val="006B0921"/>
    <w:rsid w:val="006C5033"/>
    <w:rsid w:val="006C56F8"/>
    <w:rsid w:val="006D4648"/>
    <w:rsid w:val="006D7268"/>
    <w:rsid w:val="006E09B6"/>
    <w:rsid w:val="006E2268"/>
    <w:rsid w:val="006E3107"/>
    <w:rsid w:val="006F1006"/>
    <w:rsid w:val="006F12AF"/>
    <w:rsid w:val="00703F66"/>
    <w:rsid w:val="007118A0"/>
    <w:rsid w:val="00713E28"/>
    <w:rsid w:val="00730BC8"/>
    <w:rsid w:val="00732112"/>
    <w:rsid w:val="00733A81"/>
    <w:rsid w:val="00740921"/>
    <w:rsid w:val="00745C8C"/>
    <w:rsid w:val="007474DB"/>
    <w:rsid w:val="007525F9"/>
    <w:rsid w:val="00755342"/>
    <w:rsid w:val="007556C4"/>
    <w:rsid w:val="00760A88"/>
    <w:rsid w:val="00760BB5"/>
    <w:rsid w:val="007611ED"/>
    <w:rsid w:val="00764B92"/>
    <w:rsid w:val="00772BE1"/>
    <w:rsid w:val="0078281A"/>
    <w:rsid w:val="00782BFC"/>
    <w:rsid w:val="00787476"/>
    <w:rsid w:val="007923A9"/>
    <w:rsid w:val="0079604E"/>
    <w:rsid w:val="007972C9"/>
    <w:rsid w:val="007B287B"/>
    <w:rsid w:val="007C49F7"/>
    <w:rsid w:val="007C6900"/>
    <w:rsid w:val="007C6CE0"/>
    <w:rsid w:val="007D2AA3"/>
    <w:rsid w:val="008002F3"/>
    <w:rsid w:val="00801436"/>
    <w:rsid w:val="008030EC"/>
    <w:rsid w:val="00810CA5"/>
    <w:rsid w:val="00813F96"/>
    <w:rsid w:val="008212F8"/>
    <w:rsid w:val="0082609D"/>
    <w:rsid w:val="00830CF7"/>
    <w:rsid w:val="008313F8"/>
    <w:rsid w:val="00837071"/>
    <w:rsid w:val="00841632"/>
    <w:rsid w:val="00841C10"/>
    <w:rsid w:val="0084415A"/>
    <w:rsid w:val="00847AA9"/>
    <w:rsid w:val="008505C8"/>
    <w:rsid w:val="008513A4"/>
    <w:rsid w:val="008514CA"/>
    <w:rsid w:val="008640D6"/>
    <w:rsid w:val="008667BF"/>
    <w:rsid w:val="00870419"/>
    <w:rsid w:val="00871DE2"/>
    <w:rsid w:val="00872E03"/>
    <w:rsid w:val="00875427"/>
    <w:rsid w:val="00886B36"/>
    <w:rsid w:val="008A4019"/>
    <w:rsid w:val="008B053F"/>
    <w:rsid w:val="008B100A"/>
    <w:rsid w:val="008B1CE1"/>
    <w:rsid w:val="008B3F02"/>
    <w:rsid w:val="008D1DE3"/>
    <w:rsid w:val="008E386A"/>
    <w:rsid w:val="008E47F6"/>
    <w:rsid w:val="008E76D0"/>
    <w:rsid w:val="008F32D7"/>
    <w:rsid w:val="008F5130"/>
    <w:rsid w:val="009018EF"/>
    <w:rsid w:val="00911BF8"/>
    <w:rsid w:val="00921731"/>
    <w:rsid w:val="0092303A"/>
    <w:rsid w:val="00944CF6"/>
    <w:rsid w:val="00945275"/>
    <w:rsid w:val="0095115C"/>
    <w:rsid w:val="009532C1"/>
    <w:rsid w:val="00954413"/>
    <w:rsid w:val="00957B6F"/>
    <w:rsid w:val="009774BB"/>
    <w:rsid w:val="0099047E"/>
    <w:rsid w:val="009A2E98"/>
    <w:rsid w:val="009A5C98"/>
    <w:rsid w:val="009A6922"/>
    <w:rsid w:val="009A6BFD"/>
    <w:rsid w:val="009E68B4"/>
    <w:rsid w:val="009F2A72"/>
    <w:rsid w:val="009F323B"/>
    <w:rsid w:val="00A14929"/>
    <w:rsid w:val="00A16744"/>
    <w:rsid w:val="00A176F4"/>
    <w:rsid w:val="00A24CB2"/>
    <w:rsid w:val="00A24FA9"/>
    <w:rsid w:val="00A46B6F"/>
    <w:rsid w:val="00A501D4"/>
    <w:rsid w:val="00A51165"/>
    <w:rsid w:val="00A66377"/>
    <w:rsid w:val="00A7414F"/>
    <w:rsid w:val="00A751D6"/>
    <w:rsid w:val="00A85150"/>
    <w:rsid w:val="00A87949"/>
    <w:rsid w:val="00AE5A45"/>
    <w:rsid w:val="00AE7447"/>
    <w:rsid w:val="00AF14F9"/>
    <w:rsid w:val="00AF26B9"/>
    <w:rsid w:val="00AF3D1F"/>
    <w:rsid w:val="00B04F49"/>
    <w:rsid w:val="00B0717A"/>
    <w:rsid w:val="00B11137"/>
    <w:rsid w:val="00B13397"/>
    <w:rsid w:val="00B13EEF"/>
    <w:rsid w:val="00B17E53"/>
    <w:rsid w:val="00B17EDD"/>
    <w:rsid w:val="00B273DF"/>
    <w:rsid w:val="00B358FD"/>
    <w:rsid w:val="00B3736E"/>
    <w:rsid w:val="00B40BF8"/>
    <w:rsid w:val="00B41413"/>
    <w:rsid w:val="00B42D40"/>
    <w:rsid w:val="00B52652"/>
    <w:rsid w:val="00B60F54"/>
    <w:rsid w:val="00B6181B"/>
    <w:rsid w:val="00B67FC2"/>
    <w:rsid w:val="00B717BD"/>
    <w:rsid w:val="00B72F3B"/>
    <w:rsid w:val="00B752C9"/>
    <w:rsid w:val="00B90FA9"/>
    <w:rsid w:val="00B91115"/>
    <w:rsid w:val="00B9447C"/>
    <w:rsid w:val="00B974D5"/>
    <w:rsid w:val="00BA36FF"/>
    <w:rsid w:val="00BB4262"/>
    <w:rsid w:val="00BC25B2"/>
    <w:rsid w:val="00BC4D57"/>
    <w:rsid w:val="00BD721C"/>
    <w:rsid w:val="00BD7C82"/>
    <w:rsid w:val="00BD7D1F"/>
    <w:rsid w:val="00BF0D47"/>
    <w:rsid w:val="00BF32BC"/>
    <w:rsid w:val="00C027A0"/>
    <w:rsid w:val="00C05BBD"/>
    <w:rsid w:val="00C11A66"/>
    <w:rsid w:val="00C12D7C"/>
    <w:rsid w:val="00C25990"/>
    <w:rsid w:val="00C279C5"/>
    <w:rsid w:val="00C5160E"/>
    <w:rsid w:val="00C618F3"/>
    <w:rsid w:val="00C73FE7"/>
    <w:rsid w:val="00C8212B"/>
    <w:rsid w:val="00C93F6C"/>
    <w:rsid w:val="00C95B64"/>
    <w:rsid w:val="00C974DF"/>
    <w:rsid w:val="00CA3E3E"/>
    <w:rsid w:val="00CB7818"/>
    <w:rsid w:val="00CC0AF0"/>
    <w:rsid w:val="00CC2B70"/>
    <w:rsid w:val="00CC5A7F"/>
    <w:rsid w:val="00CC7719"/>
    <w:rsid w:val="00CE761E"/>
    <w:rsid w:val="00CF5BA8"/>
    <w:rsid w:val="00CF7563"/>
    <w:rsid w:val="00D10703"/>
    <w:rsid w:val="00D117C6"/>
    <w:rsid w:val="00D240BB"/>
    <w:rsid w:val="00D3236B"/>
    <w:rsid w:val="00D34B95"/>
    <w:rsid w:val="00D353B6"/>
    <w:rsid w:val="00D42A79"/>
    <w:rsid w:val="00D54781"/>
    <w:rsid w:val="00D572E9"/>
    <w:rsid w:val="00D64DC2"/>
    <w:rsid w:val="00D85289"/>
    <w:rsid w:val="00D86210"/>
    <w:rsid w:val="00D86911"/>
    <w:rsid w:val="00D87DF3"/>
    <w:rsid w:val="00D91465"/>
    <w:rsid w:val="00DA03F7"/>
    <w:rsid w:val="00DA4BA1"/>
    <w:rsid w:val="00DA6853"/>
    <w:rsid w:val="00DB51D6"/>
    <w:rsid w:val="00DC6D20"/>
    <w:rsid w:val="00DD0257"/>
    <w:rsid w:val="00DD514C"/>
    <w:rsid w:val="00DE3ABC"/>
    <w:rsid w:val="00DF103E"/>
    <w:rsid w:val="00E15A11"/>
    <w:rsid w:val="00E26E26"/>
    <w:rsid w:val="00E36E2F"/>
    <w:rsid w:val="00E4063A"/>
    <w:rsid w:val="00E4213C"/>
    <w:rsid w:val="00E43F4D"/>
    <w:rsid w:val="00E469FE"/>
    <w:rsid w:val="00E46D2D"/>
    <w:rsid w:val="00E504A0"/>
    <w:rsid w:val="00E6055A"/>
    <w:rsid w:val="00E65733"/>
    <w:rsid w:val="00E81C17"/>
    <w:rsid w:val="00E851A0"/>
    <w:rsid w:val="00E8608E"/>
    <w:rsid w:val="00EA17B7"/>
    <w:rsid w:val="00EA72D5"/>
    <w:rsid w:val="00EB2089"/>
    <w:rsid w:val="00EC5F31"/>
    <w:rsid w:val="00ED0021"/>
    <w:rsid w:val="00EE043C"/>
    <w:rsid w:val="00EE0CE1"/>
    <w:rsid w:val="00EE470B"/>
    <w:rsid w:val="00EE5A6E"/>
    <w:rsid w:val="00EE6162"/>
    <w:rsid w:val="00EF50DB"/>
    <w:rsid w:val="00F0469B"/>
    <w:rsid w:val="00F10232"/>
    <w:rsid w:val="00F16FBD"/>
    <w:rsid w:val="00F31E4F"/>
    <w:rsid w:val="00F3643D"/>
    <w:rsid w:val="00F44CD8"/>
    <w:rsid w:val="00F44E29"/>
    <w:rsid w:val="00F457D1"/>
    <w:rsid w:val="00F62CC3"/>
    <w:rsid w:val="00F65145"/>
    <w:rsid w:val="00F80BAC"/>
    <w:rsid w:val="00F837E1"/>
    <w:rsid w:val="00F949FE"/>
    <w:rsid w:val="00F95499"/>
    <w:rsid w:val="00FA0FF0"/>
    <w:rsid w:val="00FB33A4"/>
    <w:rsid w:val="00FB7196"/>
    <w:rsid w:val="00FC0F34"/>
    <w:rsid w:val="00FC31AC"/>
    <w:rsid w:val="00FD3651"/>
    <w:rsid w:val="00FD6533"/>
    <w:rsid w:val="00FE540D"/>
    <w:rsid w:val="00FF1DBB"/>
    <w:rsid w:val="00FF4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0" w:afterAutospacing="1"/>
      <w:jc w:val="both"/>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72C9"/>
    <w:pPr>
      <w:ind w:left="720"/>
      <w:contextualSpacing/>
    </w:pPr>
  </w:style>
  <w:style w:type="paragraph" w:styleId="Pidipagina">
    <w:name w:val="footer"/>
    <w:basedOn w:val="Normale"/>
    <w:link w:val="PidipaginaCarattere"/>
    <w:uiPriority w:val="99"/>
    <w:rsid w:val="008212F8"/>
    <w:pPr>
      <w:tabs>
        <w:tab w:val="center" w:pos="4819"/>
        <w:tab w:val="right" w:pos="9638"/>
      </w:tabs>
      <w:spacing w:after="0" w:afterAutospacing="0"/>
      <w:jc w:val="left"/>
    </w:pPr>
    <w:rPr>
      <w:rFonts w:ascii="Times" w:eastAsia="Times New Roman" w:hAnsi="Times"/>
      <w:szCs w:val="24"/>
      <w:lang w:eastAsia="it-IT"/>
    </w:rPr>
  </w:style>
  <w:style w:type="character" w:customStyle="1" w:styleId="PidipaginaCarattere">
    <w:name w:val="Piè di pagina Carattere"/>
    <w:link w:val="Pidipagina"/>
    <w:uiPriority w:val="99"/>
    <w:rsid w:val="008212F8"/>
    <w:rPr>
      <w:rFonts w:ascii="Times" w:eastAsia="Times New Roman" w:hAnsi="Times" w:cs="Times New Roman"/>
      <w:szCs w:val="24"/>
      <w:lang w:eastAsia="it-IT"/>
    </w:rPr>
  </w:style>
  <w:style w:type="paragraph" w:styleId="Testofumetto">
    <w:name w:val="Balloon Text"/>
    <w:basedOn w:val="Normale"/>
    <w:link w:val="TestofumettoCarattere"/>
    <w:uiPriority w:val="99"/>
    <w:semiHidden/>
    <w:unhideWhenUsed/>
    <w:rsid w:val="00B90FA9"/>
    <w:pPr>
      <w:spacing w:after="0"/>
    </w:pPr>
    <w:rPr>
      <w:rFonts w:ascii="Tahoma" w:hAnsi="Tahoma" w:cs="Tahoma"/>
      <w:sz w:val="16"/>
      <w:szCs w:val="16"/>
    </w:rPr>
  </w:style>
  <w:style w:type="character" w:customStyle="1" w:styleId="TestofumettoCarattere">
    <w:name w:val="Testo fumetto Carattere"/>
    <w:link w:val="Testofumetto"/>
    <w:uiPriority w:val="99"/>
    <w:semiHidden/>
    <w:rsid w:val="00B90FA9"/>
    <w:rPr>
      <w:rFonts w:ascii="Tahoma" w:hAnsi="Tahoma" w:cs="Tahoma"/>
      <w:sz w:val="16"/>
      <w:szCs w:val="16"/>
    </w:rPr>
  </w:style>
  <w:style w:type="character" w:styleId="Collegamentoipertestuale">
    <w:name w:val="Hyperlink"/>
    <w:uiPriority w:val="99"/>
    <w:unhideWhenUsed/>
    <w:rsid w:val="002C1F71"/>
    <w:rPr>
      <w:rFonts w:ascii="Tahoma" w:hAnsi="Tahoma" w:cs="Tahoma" w:hint="default"/>
      <w:strike w:val="0"/>
      <w:dstrike w:val="0"/>
      <w:color w:val="0065CA"/>
      <w:sz w:val="14"/>
      <w:szCs w:val="14"/>
      <w:u w:val="none"/>
      <w:effect w:val="none"/>
    </w:rPr>
  </w:style>
  <w:style w:type="character" w:styleId="Rimandonotaapidipagina">
    <w:name w:val="footnote reference"/>
    <w:semiHidden/>
    <w:unhideWhenUsed/>
    <w:rsid w:val="002C1F71"/>
    <w:rPr>
      <w:vertAlign w:val="superscript"/>
    </w:rPr>
  </w:style>
  <w:style w:type="paragraph" w:styleId="NormaleWeb">
    <w:name w:val="Normal (Web)"/>
    <w:basedOn w:val="Normale"/>
    <w:uiPriority w:val="99"/>
    <w:rsid w:val="002C1F71"/>
    <w:pPr>
      <w:spacing w:before="100" w:beforeAutospacing="1"/>
      <w:jc w:val="left"/>
    </w:pPr>
    <w:rPr>
      <w:rFonts w:ascii="Times New Roman" w:eastAsia="Times New Roman" w:hAnsi="Times New Roman"/>
      <w:szCs w:val="24"/>
      <w:lang w:eastAsia="it-IT"/>
    </w:rPr>
  </w:style>
  <w:style w:type="paragraph" w:styleId="Testonotaapidipagina">
    <w:name w:val="footnote text"/>
    <w:basedOn w:val="Normale"/>
    <w:link w:val="TestonotaapidipaginaCarattere"/>
    <w:unhideWhenUsed/>
    <w:rsid w:val="00FF1DBB"/>
    <w:pPr>
      <w:spacing w:after="0" w:afterAutospacing="0"/>
      <w:jc w:val="left"/>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FF1DBB"/>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872E03"/>
    <w:pPr>
      <w:spacing w:after="0" w:afterAutospacing="0"/>
      <w:jc w:val="left"/>
    </w:pPr>
    <w:rPr>
      <w:rFonts w:ascii="Times New Roman" w:eastAsia="Times New Roman" w:hAnsi="Times New Roman"/>
      <w:b/>
      <w:bCs/>
      <w:szCs w:val="24"/>
      <w:lang w:eastAsia="it-IT"/>
    </w:rPr>
  </w:style>
  <w:style w:type="character" w:customStyle="1" w:styleId="Corpodeltesto2Carattere">
    <w:name w:val="Corpo del testo 2 Carattere"/>
    <w:link w:val="Corpodeltesto2"/>
    <w:semiHidden/>
    <w:rsid w:val="00872E03"/>
    <w:rPr>
      <w:rFonts w:ascii="Times New Roman" w:eastAsia="Times New Roman" w:hAnsi="Times New Roman" w:cs="Times New Roman"/>
      <w:b/>
      <w:bCs/>
      <w:szCs w:val="24"/>
      <w:lang w:eastAsia="it-IT"/>
    </w:rPr>
  </w:style>
  <w:style w:type="character" w:styleId="Enfasigrassetto">
    <w:name w:val="Strong"/>
    <w:uiPriority w:val="22"/>
    <w:qFormat/>
    <w:rsid w:val="00872E03"/>
    <w:rPr>
      <w:b/>
      <w:bCs/>
    </w:rPr>
  </w:style>
  <w:style w:type="paragraph" w:styleId="Rientrocorpodeltesto2">
    <w:name w:val="Body Text Indent 2"/>
    <w:basedOn w:val="Normale"/>
    <w:link w:val="Rientrocorpodeltesto2Carattere"/>
    <w:uiPriority w:val="99"/>
    <w:unhideWhenUsed/>
    <w:rsid w:val="001D734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1D7340"/>
  </w:style>
  <w:style w:type="paragraph" w:styleId="Corpodeltesto3">
    <w:name w:val="Body Text 3"/>
    <w:basedOn w:val="Normale"/>
    <w:link w:val="Corpodeltesto3Carattere"/>
    <w:uiPriority w:val="99"/>
    <w:semiHidden/>
    <w:unhideWhenUsed/>
    <w:rsid w:val="00DA6853"/>
    <w:pPr>
      <w:spacing w:after="120"/>
    </w:pPr>
    <w:rPr>
      <w:sz w:val="16"/>
      <w:szCs w:val="16"/>
    </w:rPr>
  </w:style>
  <w:style w:type="character" w:customStyle="1" w:styleId="Corpodeltesto3Carattere">
    <w:name w:val="Corpo del testo 3 Carattere"/>
    <w:link w:val="Corpodeltesto3"/>
    <w:uiPriority w:val="99"/>
    <w:semiHidden/>
    <w:rsid w:val="00DA6853"/>
    <w:rPr>
      <w:sz w:val="16"/>
      <w:szCs w:val="16"/>
    </w:rPr>
  </w:style>
  <w:style w:type="character" w:styleId="Enfasicorsivo">
    <w:name w:val="Emphasis"/>
    <w:uiPriority w:val="20"/>
    <w:qFormat/>
    <w:rsid w:val="00DA6853"/>
    <w:rPr>
      <w:i/>
      <w:iCs/>
    </w:rPr>
  </w:style>
  <w:style w:type="paragraph" w:styleId="Intestazione">
    <w:name w:val="header"/>
    <w:basedOn w:val="Normale"/>
    <w:link w:val="IntestazioneCarattere"/>
    <w:uiPriority w:val="99"/>
    <w:unhideWhenUsed/>
    <w:rsid w:val="00787476"/>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787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00" w:afterAutospacing="1"/>
      <w:jc w:val="both"/>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72C9"/>
    <w:pPr>
      <w:ind w:left="720"/>
      <w:contextualSpacing/>
    </w:pPr>
  </w:style>
  <w:style w:type="paragraph" w:styleId="Pidipagina">
    <w:name w:val="footer"/>
    <w:basedOn w:val="Normale"/>
    <w:link w:val="PidipaginaCarattere"/>
    <w:uiPriority w:val="99"/>
    <w:rsid w:val="008212F8"/>
    <w:pPr>
      <w:tabs>
        <w:tab w:val="center" w:pos="4819"/>
        <w:tab w:val="right" w:pos="9638"/>
      </w:tabs>
      <w:spacing w:after="0" w:afterAutospacing="0"/>
      <w:jc w:val="left"/>
    </w:pPr>
    <w:rPr>
      <w:rFonts w:ascii="Times" w:eastAsia="Times New Roman" w:hAnsi="Times"/>
      <w:szCs w:val="24"/>
      <w:lang w:eastAsia="it-IT"/>
    </w:rPr>
  </w:style>
  <w:style w:type="character" w:customStyle="1" w:styleId="PidipaginaCarattere">
    <w:name w:val="Piè di pagina Carattere"/>
    <w:link w:val="Pidipagina"/>
    <w:uiPriority w:val="99"/>
    <w:rsid w:val="008212F8"/>
    <w:rPr>
      <w:rFonts w:ascii="Times" w:eastAsia="Times New Roman" w:hAnsi="Times" w:cs="Times New Roman"/>
      <w:szCs w:val="24"/>
      <w:lang w:eastAsia="it-IT"/>
    </w:rPr>
  </w:style>
  <w:style w:type="paragraph" w:styleId="Testofumetto">
    <w:name w:val="Balloon Text"/>
    <w:basedOn w:val="Normale"/>
    <w:link w:val="TestofumettoCarattere"/>
    <w:uiPriority w:val="99"/>
    <w:semiHidden/>
    <w:unhideWhenUsed/>
    <w:rsid w:val="00B90FA9"/>
    <w:pPr>
      <w:spacing w:after="0"/>
    </w:pPr>
    <w:rPr>
      <w:rFonts w:ascii="Tahoma" w:hAnsi="Tahoma" w:cs="Tahoma"/>
      <w:sz w:val="16"/>
      <w:szCs w:val="16"/>
    </w:rPr>
  </w:style>
  <w:style w:type="character" w:customStyle="1" w:styleId="TestofumettoCarattere">
    <w:name w:val="Testo fumetto Carattere"/>
    <w:link w:val="Testofumetto"/>
    <w:uiPriority w:val="99"/>
    <w:semiHidden/>
    <w:rsid w:val="00B90FA9"/>
    <w:rPr>
      <w:rFonts w:ascii="Tahoma" w:hAnsi="Tahoma" w:cs="Tahoma"/>
      <w:sz w:val="16"/>
      <w:szCs w:val="16"/>
    </w:rPr>
  </w:style>
  <w:style w:type="character" w:styleId="Collegamentoipertestuale">
    <w:name w:val="Hyperlink"/>
    <w:uiPriority w:val="99"/>
    <w:unhideWhenUsed/>
    <w:rsid w:val="002C1F71"/>
    <w:rPr>
      <w:rFonts w:ascii="Tahoma" w:hAnsi="Tahoma" w:cs="Tahoma" w:hint="default"/>
      <w:strike w:val="0"/>
      <w:dstrike w:val="0"/>
      <w:color w:val="0065CA"/>
      <w:sz w:val="14"/>
      <w:szCs w:val="14"/>
      <w:u w:val="none"/>
      <w:effect w:val="none"/>
    </w:rPr>
  </w:style>
  <w:style w:type="character" w:styleId="Rimandonotaapidipagina">
    <w:name w:val="footnote reference"/>
    <w:semiHidden/>
    <w:unhideWhenUsed/>
    <w:rsid w:val="002C1F71"/>
    <w:rPr>
      <w:vertAlign w:val="superscript"/>
    </w:rPr>
  </w:style>
  <w:style w:type="paragraph" w:styleId="NormaleWeb">
    <w:name w:val="Normal (Web)"/>
    <w:basedOn w:val="Normale"/>
    <w:uiPriority w:val="99"/>
    <w:rsid w:val="002C1F71"/>
    <w:pPr>
      <w:spacing w:before="100" w:beforeAutospacing="1"/>
      <w:jc w:val="left"/>
    </w:pPr>
    <w:rPr>
      <w:rFonts w:ascii="Times New Roman" w:eastAsia="Times New Roman" w:hAnsi="Times New Roman"/>
      <w:szCs w:val="24"/>
      <w:lang w:eastAsia="it-IT"/>
    </w:rPr>
  </w:style>
  <w:style w:type="paragraph" w:styleId="Testonotaapidipagina">
    <w:name w:val="footnote text"/>
    <w:basedOn w:val="Normale"/>
    <w:link w:val="TestonotaapidipaginaCarattere"/>
    <w:unhideWhenUsed/>
    <w:rsid w:val="00FF1DBB"/>
    <w:pPr>
      <w:spacing w:after="0" w:afterAutospacing="0"/>
      <w:jc w:val="left"/>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rsid w:val="00FF1DBB"/>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872E03"/>
    <w:pPr>
      <w:spacing w:after="0" w:afterAutospacing="0"/>
      <w:jc w:val="left"/>
    </w:pPr>
    <w:rPr>
      <w:rFonts w:ascii="Times New Roman" w:eastAsia="Times New Roman" w:hAnsi="Times New Roman"/>
      <w:b/>
      <w:bCs/>
      <w:szCs w:val="24"/>
      <w:lang w:eastAsia="it-IT"/>
    </w:rPr>
  </w:style>
  <w:style w:type="character" w:customStyle="1" w:styleId="Corpodeltesto2Carattere">
    <w:name w:val="Corpo del testo 2 Carattere"/>
    <w:link w:val="Corpodeltesto2"/>
    <w:semiHidden/>
    <w:rsid w:val="00872E03"/>
    <w:rPr>
      <w:rFonts w:ascii="Times New Roman" w:eastAsia="Times New Roman" w:hAnsi="Times New Roman" w:cs="Times New Roman"/>
      <w:b/>
      <w:bCs/>
      <w:szCs w:val="24"/>
      <w:lang w:eastAsia="it-IT"/>
    </w:rPr>
  </w:style>
  <w:style w:type="character" w:styleId="Enfasigrassetto">
    <w:name w:val="Strong"/>
    <w:uiPriority w:val="22"/>
    <w:qFormat/>
    <w:rsid w:val="00872E03"/>
    <w:rPr>
      <w:b/>
      <w:bCs/>
    </w:rPr>
  </w:style>
  <w:style w:type="paragraph" w:styleId="Rientrocorpodeltesto2">
    <w:name w:val="Body Text Indent 2"/>
    <w:basedOn w:val="Normale"/>
    <w:link w:val="Rientrocorpodeltesto2Carattere"/>
    <w:uiPriority w:val="99"/>
    <w:unhideWhenUsed/>
    <w:rsid w:val="001D734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1D7340"/>
  </w:style>
  <w:style w:type="paragraph" w:styleId="Corpodeltesto3">
    <w:name w:val="Body Text 3"/>
    <w:basedOn w:val="Normale"/>
    <w:link w:val="Corpodeltesto3Carattere"/>
    <w:uiPriority w:val="99"/>
    <w:semiHidden/>
    <w:unhideWhenUsed/>
    <w:rsid w:val="00DA6853"/>
    <w:pPr>
      <w:spacing w:after="120"/>
    </w:pPr>
    <w:rPr>
      <w:sz w:val="16"/>
      <w:szCs w:val="16"/>
    </w:rPr>
  </w:style>
  <w:style w:type="character" w:customStyle="1" w:styleId="Corpodeltesto3Carattere">
    <w:name w:val="Corpo del testo 3 Carattere"/>
    <w:link w:val="Corpodeltesto3"/>
    <w:uiPriority w:val="99"/>
    <w:semiHidden/>
    <w:rsid w:val="00DA6853"/>
    <w:rPr>
      <w:sz w:val="16"/>
      <w:szCs w:val="16"/>
    </w:rPr>
  </w:style>
  <w:style w:type="character" w:styleId="Enfasicorsivo">
    <w:name w:val="Emphasis"/>
    <w:uiPriority w:val="20"/>
    <w:qFormat/>
    <w:rsid w:val="00DA6853"/>
    <w:rPr>
      <w:i/>
      <w:iCs/>
    </w:rPr>
  </w:style>
  <w:style w:type="paragraph" w:styleId="Intestazione">
    <w:name w:val="header"/>
    <w:basedOn w:val="Normale"/>
    <w:link w:val="IntestazioneCarattere"/>
    <w:uiPriority w:val="99"/>
    <w:unhideWhenUsed/>
    <w:rsid w:val="00787476"/>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78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st-lime.com/do/content_dett.asp?id=519&amp;mnu=5&amp;val=5" TargetMode="External"/><Relationship Id="rId4" Type="http://schemas.openxmlformats.org/officeDocument/2006/relationships/settings" Target="settings.xml"/><Relationship Id="rId9" Type="http://schemas.openxmlformats.org/officeDocument/2006/relationships/hyperlink" Target="http://www.host-lime.com/do/news.asp?id=29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ost-lime.com/do/content_dett.asp?id=99&amp;mnu=&amp;val=" TargetMode="External"/><Relationship Id="rId2" Type="http://schemas.openxmlformats.org/officeDocument/2006/relationships/hyperlink" Target="http://www.host-lime.com/do/content_dett.asp?id=512&amp;mnu=5&amp;val=5" TargetMode="External"/><Relationship Id="rId1" Type="http://schemas.openxmlformats.org/officeDocument/2006/relationships/hyperlink" Target="http://www.host-lime.com/do/content_dett.asp?id=493&amp;mnu=&amp;v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3867</Words>
  <Characters>22046</Characters>
  <Application>Microsoft Office Word</Application>
  <DocSecurity>0</DocSecurity>
  <Lines>183</Lines>
  <Paragraphs>51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25862</CharactersWithSpaces>
  <SharedDoc>false</SharedDoc>
  <HLinks>
    <vt:vector size="30" baseType="variant">
      <vt:variant>
        <vt:i4>1310842</vt:i4>
      </vt:variant>
      <vt:variant>
        <vt:i4>3</vt:i4>
      </vt:variant>
      <vt:variant>
        <vt:i4>0</vt:i4>
      </vt:variant>
      <vt:variant>
        <vt:i4>5</vt:i4>
      </vt:variant>
      <vt:variant>
        <vt:lpwstr>http://www.host-lime.com/do/content_dett.asp?id=519&amp;mnu=5&amp;val=5</vt:lpwstr>
      </vt:variant>
      <vt:variant>
        <vt:lpwstr/>
      </vt:variant>
      <vt:variant>
        <vt:i4>458833</vt:i4>
      </vt:variant>
      <vt:variant>
        <vt:i4>0</vt:i4>
      </vt:variant>
      <vt:variant>
        <vt:i4>0</vt:i4>
      </vt:variant>
      <vt:variant>
        <vt:i4>5</vt:i4>
      </vt:variant>
      <vt:variant>
        <vt:lpwstr>http://www.host-lime.com/do/news.asp?id=2979</vt:lpwstr>
      </vt:variant>
      <vt:variant>
        <vt:lpwstr/>
      </vt:variant>
      <vt:variant>
        <vt:i4>7405591</vt:i4>
      </vt:variant>
      <vt:variant>
        <vt:i4>6</vt:i4>
      </vt:variant>
      <vt:variant>
        <vt:i4>0</vt:i4>
      </vt:variant>
      <vt:variant>
        <vt:i4>5</vt:i4>
      </vt:variant>
      <vt:variant>
        <vt:lpwstr>http://www.host-lime.com/do/content_dett.asp?id=99&amp;mnu=&amp;val=</vt:lpwstr>
      </vt:variant>
      <vt:variant>
        <vt:lpwstr/>
      </vt:variant>
      <vt:variant>
        <vt:i4>1310833</vt:i4>
      </vt:variant>
      <vt:variant>
        <vt:i4>3</vt:i4>
      </vt:variant>
      <vt:variant>
        <vt:i4>0</vt:i4>
      </vt:variant>
      <vt:variant>
        <vt:i4>5</vt:i4>
      </vt:variant>
      <vt:variant>
        <vt:lpwstr>http://www.host-lime.com/do/content_dett.asp?id=512&amp;mnu=5&amp;val=5</vt:lpwstr>
      </vt:variant>
      <vt:variant>
        <vt:lpwstr/>
      </vt:variant>
      <vt:variant>
        <vt:i4>8126489</vt:i4>
      </vt:variant>
      <vt:variant>
        <vt:i4>0</vt:i4>
      </vt:variant>
      <vt:variant>
        <vt:i4>0</vt:i4>
      </vt:variant>
      <vt:variant>
        <vt:i4>5</vt:i4>
      </vt:variant>
      <vt:variant>
        <vt:lpwstr>http://www.host-lime.com/do/content_dett.asp?id=493&amp;mnu=&amp;val=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DFP</dc:creator>
  <cp:lastModifiedBy>Utente</cp:lastModifiedBy>
  <cp:revision>2</cp:revision>
  <cp:lastPrinted>2013-10-12T13:19:00Z</cp:lastPrinted>
  <dcterms:created xsi:type="dcterms:W3CDTF">2013-10-15T21:25:00Z</dcterms:created>
  <dcterms:modified xsi:type="dcterms:W3CDTF">2013-10-15T21:25:00Z</dcterms:modified>
</cp:coreProperties>
</file>