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32B8C" w14:textId="474A581E" w:rsidR="007D3DFD" w:rsidRDefault="007D3DFD" w:rsidP="00BB589B">
      <w:pPr>
        <w:spacing w:after="0" w:line="320" w:lineRule="exact"/>
        <w:jc w:val="center"/>
        <w:rPr>
          <w:rFonts w:ascii="Georgia" w:hAnsi="Georgia"/>
          <w:b/>
          <w:color w:val="002060"/>
          <w:sz w:val="28"/>
        </w:rPr>
      </w:pPr>
      <w:r>
        <w:rPr>
          <w:rFonts w:ascii="Georgia" w:hAnsi="Georgia"/>
          <w:noProof/>
          <w:lang w:eastAsia="it-IT"/>
        </w:rPr>
        <w:drawing>
          <wp:anchor distT="0" distB="0" distL="114300" distR="114300" simplePos="0" relativeHeight="251659264" behindDoc="0" locked="0" layoutInCell="1" allowOverlap="1" wp14:anchorId="0A234AAC" wp14:editId="6E674F53">
            <wp:simplePos x="0" y="0"/>
            <wp:positionH relativeFrom="column">
              <wp:posOffset>7991</wp:posOffset>
            </wp:positionH>
            <wp:positionV relativeFrom="paragraph">
              <wp:posOffset>-310515</wp:posOffset>
            </wp:positionV>
            <wp:extent cx="2066290" cy="974090"/>
            <wp:effectExtent l="0" t="0" r="0" b="0"/>
            <wp:wrapNone/>
            <wp:docPr id="2" name="Immagine 2" descr="C:\Users\NewFly\AppData\Local\Microsoft\Windows\INetCache\Content.Word\Intestazione Direzione General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wFly\AppData\Local\Microsoft\Windows\INetCache\Content.Word\Intestazione Direzione Generale (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290" cy="974090"/>
                    </a:xfrm>
                    <a:prstGeom prst="rect">
                      <a:avLst/>
                    </a:prstGeom>
                    <a:noFill/>
                    <a:ln>
                      <a:noFill/>
                    </a:ln>
                  </pic:spPr>
                </pic:pic>
              </a:graphicData>
            </a:graphic>
          </wp:anchor>
        </w:drawing>
      </w:r>
    </w:p>
    <w:p w14:paraId="46DA7F16" w14:textId="77777777" w:rsidR="007D3DFD" w:rsidRDefault="007D3DFD" w:rsidP="00BB589B">
      <w:pPr>
        <w:spacing w:after="0" w:line="320" w:lineRule="exact"/>
        <w:jc w:val="center"/>
        <w:rPr>
          <w:rFonts w:ascii="Georgia" w:hAnsi="Georgia"/>
          <w:b/>
          <w:color w:val="002060"/>
          <w:sz w:val="28"/>
        </w:rPr>
      </w:pPr>
    </w:p>
    <w:p w14:paraId="31E11F1C" w14:textId="77777777" w:rsidR="007D3DFD" w:rsidRDefault="007D3DFD" w:rsidP="00BB589B">
      <w:pPr>
        <w:spacing w:after="0" w:line="320" w:lineRule="exact"/>
        <w:jc w:val="center"/>
        <w:rPr>
          <w:rFonts w:ascii="Georgia" w:hAnsi="Georgia"/>
          <w:b/>
          <w:color w:val="002060"/>
          <w:sz w:val="28"/>
        </w:rPr>
      </w:pPr>
    </w:p>
    <w:p w14:paraId="247354B5" w14:textId="77777777" w:rsidR="007D3DFD" w:rsidRDefault="007D3DFD" w:rsidP="00BB589B">
      <w:pPr>
        <w:spacing w:after="0" w:line="320" w:lineRule="exact"/>
        <w:jc w:val="center"/>
        <w:rPr>
          <w:rFonts w:ascii="Georgia" w:hAnsi="Georgia"/>
          <w:b/>
          <w:color w:val="002060"/>
          <w:sz w:val="28"/>
        </w:rPr>
      </w:pPr>
    </w:p>
    <w:p w14:paraId="77856DEE" w14:textId="77777777" w:rsidR="007D3DFD" w:rsidRDefault="007D3DFD" w:rsidP="00BB589B">
      <w:pPr>
        <w:spacing w:after="0" w:line="320" w:lineRule="exact"/>
        <w:jc w:val="center"/>
        <w:rPr>
          <w:rFonts w:ascii="Georgia" w:hAnsi="Georgia"/>
          <w:b/>
          <w:color w:val="002060"/>
          <w:sz w:val="28"/>
        </w:rPr>
      </w:pPr>
    </w:p>
    <w:p w14:paraId="54D73CEB" w14:textId="77777777" w:rsidR="007D3DFD" w:rsidRDefault="007D3DFD" w:rsidP="00BB589B">
      <w:pPr>
        <w:spacing w:after="0" w:line="320" w:lineRule="exact"/>
        <w:jc w:val="center"/>
        <w:rPr>
          <w:rFonts w:ascii="Georgia" w:hAnsi="Georgia"/>
          <w:b/>
          <w:color w:val="002060"/>
          <w:sz w:val="28"/>
        </w:rPr>
      </w:pPr>
    </w:p>
    <w:p w14:paraId="5D76E995" w14:textId="77777777" w:rsidR="00376F31" w:rsidRPr="000333D8" w:rsidRDefault="00E22C7D" w:rsidP="00BB589B">
      <w:pPr>
        <w:spacing w:after="0" w:line="320" w:lineRule="exact"/>
        <w:jc w:val="center"/>
        <w:rPr>
          <w:rFonts w:ascii="Georgia" w:hAnsi="Georgia"/>
          <w:b/>
          <w:color w:val="002060"/>
          <w:sz w:val="28"/>
        </w:rPr>
      </w:pPr>
      <w:r>
        <w:rPr>
          <w:rFonts w:ascii="Georgia" w:hAnsi="Georgia"/>
          <w:b/>
          <w:color w:val="002060"/>
          <w:sz w:val="28"/>
        </w:rPr>
        <w:t xml:space="preserve">Le </w:t>
      </w:r>
      <w:r w:rsidR="001F0ED9" w:rsidRPr="00E22C7D">
        <w:rPr>
          <w:rFonts w:ascii="Georgia" w:hAnsi="Georgia"/>
          <w:b/>
          <w:i/>
          <w:color w:val="002060"/>
          <w:sz w:val="28"/>
        </w:rPr>
        <w:t>Norme</w:t>
      </w:r>
      <w:r>
        <w:rPr>
          <w:rFonts w:ascii="Georgia" w:hAnsi="Georgia"/>
          <w:b/>
          <w:color w:val="002060"/>
          <w:sz w:val="28"/>
        </w:rPr>
        <w:t xml:space="preserve"> dei Figli della Divina Provvidenza</w:t>
      </w:r>
    </w:p>
    <w:p w14:paraId="35EBF463" w14:textId="77777777" w:rsidR="00BB589B" w:rsidRDefault="00BB589B" w:rsidP="00BB589B">
      <w:pPr>
        <w:spacing w:after="0" w:line="320" w:lineRule="exact"/>
        <w:ind w:firstLine="709"/>
        <w:jc w:val="right"/>
        <w:rPr>
          <w:rFonts w:ascii="Georgia" w:hAnsi="Georgia"/>
        </w:rPr>
      </w:pPr>
    </w:p>
    <w:p w14:paraId="380B4C16" w14:textId="77777777" w:rsidR="00BA49BF" w:rsidRDefault="00BA49BF" w:rsidP="00AC450B">
      <w:pPr>
        <w:spacing w:after="120" w:line="320" w:lineRule="exact"/>
        <w:ind w:firstLine="709"/>
        <w:jc w:val="right"/>
        <w:rPr>
          <w:rFonts w:ascii="Georgia" w:hAnsi="Georgia"/>
        </w:rPr>
      </w:pPr>
    </w:p>
    <w:p w14:paraId="2472C4D5" w14:textId="77777777" w:rsidR="00EB50BA" w:rsidRPr="00884B2B" w:rsidRDefault="00BA49BF" w:rsidP="00AC450B">
      <w:pPr>
        <w:spacing w:after="120" w:line="320" w:lineRule="exact"/>
        <w:ind w:firstLine="709"/>
        <w:jc w:val="right"/>
        <w:rPr>
          <w:rFonts w:ascii="Georgia" w:hAnsi="Georgia"/>
        </w:rPr>
      </w:pPr>
      <w:r>
        <w:rPr>
          <w:rFonts w:ascii="Georgia" w:hAnsi="Georgia"/>
        </w:rPr>
        <w:t>Roma</w:t>
      </w:r>
      <w:r w:rsidR="002B1AC8" w:rsidRPr="00884B2B">
        <w:rPr>
          <w:rFonts w:ascii="Georgia" w:hAnsi="Georgia"/>
        </w:rPr>
        <w:t xml:space="preserve">, </w:t>
      </w:r>
      <w:r w:rsidR="005D6131">
        <w:rPr>
          <w:rFonts w:ascii="Georgia" w:hAnsi="Georgia"/>
        </w:rPr>
        <w:t xml:space="preserve">12 </w:t>
      </w:r>
      <w:r w:rsidR="002A34A7">
        <w:rPr>
          <w:rFonts w:ascii="Georgia" w:hAnsi="Georgia"/>
        </w:rPr>
        <w:t>settembre</w:t>
      </w:r>
      <w:r w:rsidR="001C5394" w:rsidRPr="00884B2B">
        <w:rPr>
          <w:rFonts w:ascii="Georgia" w:hAnsi="Georgia"/>
        </w:rPr>
        <w:t xml:space="preserve"> </w:t>
      </w:r>
      <w:r w:rsidR="002B1AC8" w:rsidRPr="00884B2B">
        <w:rPr>
          <w:rFonts w:ascii="Georgia" w:hAnsi="Georgia"/>
        </w:rPr>
        <w:t>201</w:t>
      </w:r>
      <w:r w:rsidR="001F0ED9" w:rsidRPr="00884B2B">
        <w:rPr>
          <w:rFonts w:ascii="Georgia" w:hAnsi="Georgia"/>
        </w:rPr>
        <w:t>8</w:t>
      </w:r>
    </w:p>
    <w:p w14:paraId="61F5D4E0" w14:textId="77777777" w:rsidR="002B1AC8" w:rsidRPr="00884B2B" w:rsidRDefault="002B1AC8" w:rsidP="00AC450B">
      <w:pPr>
        <w:spacing w:after="120" w:line="320" w:lineRule="exact"/>
        <w:ind w:firstLine="709"/>
        <w:jc w:val="both"/>
        <w:rPr>
          <w:rFonts w:ascii="Georgia" w:hAnsi="Georgia"/>
        </w:rPr>
      </w:pPr>
    </w:p>
    <w:p w14:paraId="2EF489BD" w14:textId="77777777" w:rsidR="002B1AC8" w:rsidRPr="00BA49BF" w:rsidRDefault="00C33CF7" w:rsidP="007E1699">
      <w:pPr>
        <w:spacing w:after="120" w:line="320" w:lineRule="exact"/>
        <w:jc w:val="both"/>
        <w:rPr>
          <w:rFonts w:ascii="Georgia" w:hAnsi="Georgia"/>
        </w:rPr>
      </w:pPr>
      <w:r w:rsidRPr="00BA49BF">
        <w:rPr>
          <w:rFonts w:ascii="Georgia" w:hAnsi="Georgia"/>
        </w:rPr>
        <w:t>Carissimi Confratelli,</w:t>
      </w:r>
    </w:p>
    <w:p w14:paraId="7654F4DE" w14:textId="77777777" w:rsidR="00B22184" w:rsidRPr="00BA49BF" w:rsidRDefault="00B22184" w:rsidP="007E1699">
      <w:pPr>
        <w:spacing w:after="120" w:line="320" w:lineRule="exact"/>
        <w:ind w:firstLine="709"/>
        <w:jc w:val="both"/>
        <w:rPr>
          <w:rFonts w:ascii="Georgia" w:hAnsi="Georgia"/>
        </w:rPr>
      </w:pPr>
    </w:p>
    <w:p w14:paraId="3442E75A" w14:textId="77777777" w:rsidR="004541F5" w:rsidRPr="00BA49BF" w:rsidRDefault="009A7E29" w:rsidP="00393F29">
      <w:pPr>
        <w:spacing w:after="120" w:line="280" w:lineRule="exact"/>
        <w:ind w:firstLine="709"/>
        <w:jc w:val="both"/>
        <w:rPr>
          <w:rFonts w:ascii="Georgia" w:hAnsi="Georgia"/>
        </w:rPr>
      </w:pPr>
      <w:r w:rsidRPr="00BA49BF">
        <w:rPr>
          <w:rFonts w:ascii="Georgia" w:hAnsi="Georgia"/>
        </w:rPr>
        <w:t xml:space="preserve">Con questa mia lettera presento </w:t>
      </w:r>
      <w:r w:rsidR="006375C1" w:rsidRPr="00BA49BF">
        <w:rPr>
          <w:rFonts w:ascii="Georgia" w:hAnsi="Georgia"/>
        </w:rPr>
        <w:t xml:space="preserve">il nuovo libro delle </w:t>
      </w:r>
      <w:r w:rsidR="006375C1" w:rsidRPr="00BA49BF">
        <w:rPr>
          <w:rFonts w:ascii="Georgia" w:hAnsi="Georgia"/>
          <w:i/>
        </w:rPr>
        <w:t>Norme</w:t>
      </w:r>
      <w:r w:rsidR="006375C1" w:rsidRPr="00BA49BF">
        <w:rPr>
          <w:rFonts w:ascii="Georgia" w:hAnsi="Georgia"/>
        </w:rPr>
        <w:t xml:space="preserve"> de</w:t>
      </w:r>
      <w:r w:rsidR="003562B4" w:rsidRPr="00BA49BF">
        <w:rPr>
          <w:rFonts w:ascii="Georgia" w:hAnsi="Georgia"/>
        </w:rPr>
        <w:t>i</w:t>
      </w:r>
      <w:r w:rsidR="006375C1" w:rsidRPr="00BA49BF">
        <w:rPr>
          <w:rFonts w:ascii="Georgia" w:hAnsi="Georgia"/>
        </w:rPr>
        <w:t xml:space="preserve"> Figli della Divina Provvidenza, conformemente a quanto è risultato dalla revisione effettuata durante il XIV</w:t>
      </w:r>
      <w:r w:rsidR="004B3260" w:rsidRPr="00BA49BF">
        <w:rPr>
          <w:rFonts w:ascii="Georgia" w:hAnsi="Georgia"/>
        </w:rPr>
        <w:t> </w:t>
      </w:r>
      <w:r w:rsidR="006375C1" w:rsidRPr="00BA49BF">
        <w:rPr>
          <w:rFonts w:ascii="Georgia" w:hAnsi="Georgia"/>
        </w:rPr>
        <w:t>Capitolo Generale, realizzato a Montebello della Battaglia (Italia), nel periodo dal 16 maggio al 5 giugno 2016</w:t>
      </w:r>
      <w:r w:rsidR="004541F5" w:rsidRPr="00BA49BF">
        <w:rPr>
          <w:rFonts w:ascii="Georgia" w:hAnsi="Georgia"/>
        </w:rPr>
        <w:t xml:space="preserve">. </w:t>
      </w:r>
    </w:p>
    <w:p w14:paraId="05B24788" w14:textId="77777777" w:rsidR="001075E6" w:rsidRPr="00BA49BF" w:rsidRDefault="001075E6" w:rsidP="00393F29">
      <w:pPr>
        <w:spacing w:after="120" w:line="280" w:lineRule="exact"/>
        <w:ind w:firstLine="709"/>
        <w:jc w:val="both"/>
        <w:rPr>
          <w:rFonts w:ascii="Georgia" w:hAnsi="Georgia"/>
        </w:rPr>
      </w:pPr>
      <w:r w:rsidRPr="00BA49BF">
        <w:rPr>
          <w:rFonts w:ascii="Georgia" w:hAnsi="Georgia"/>
        </w:rPr>
        <w:t>Adesso, con</w:t>
      </w:r>
      <w:r w:rsidR="0014362E" w:rsidRPr="00BA49BF">
        <w:rPr>
          <w:rFonts w:ascii="Georgia" w:hAnsi="Georgia"/>
        </w:rPr>
        <w:t xml:space="preserve"> il nuovo testo in mano</w:t>
      </w:r>
      <w:r w:rsidRPr="00BA49BF">
        <w:rPr>
          <w:rFonts w:ascii="Georgia" w:hAnsi="Georgia"/>
        </w:rPr>
        <w:t xml:space="preserve">, dobbiamo fare attenzione a quanto </w:t>
      </w:r>
      <w:r w:rsidR="0068123F" w:rsidRPr="00BA49BF">
        <w:rPr>
          <w:rFonts w:ascii="Georgia" w:hAnsi="Georgia"/>
        </w:rPr>
        <w:t>esortava</w:t>
      </w:r>
      <w:r w:rsidRPr="00BA49BF">
        <w:rPr>
          <w:rFonts w:ascii="Georgia" w:hAnsi="Georgia"/>
        </w:rPr>
        <w:t xml:space="preserve"> </w:t>
      </w:r>
      <w:r w:rsidR="00670139" w:rsidRPr="00BA49BF">
        <w:rPr>
          <w:rFonts w:ascii="Georgia" w:hAnsi="Georgia"/>
        </w:rPr>
        <w:t xml:space="preserve">già </w:t>
      </w:r>
      <w:r w:rsidRPr="00BA49BF">
        <w:rPr>
          <w:rFonts w:ascii="Georgia" w:hAnsi="Georgia"/>
        </w:rPr>
        <w:t xml:space="preserve">Don Carlo Sterpi, </w:t>
      </w:r>
      <w:r w:rsidR="0068123F" w:rsidRPr="00BA49BF">
        <w:rPr>
          <w:rFonts w:ascii="Georgia" w:hAnsi="Georgia"/>
        </w:rPr>
        <w:t xml:space="preserve">nel 1941, </w:t>
      </w:r>
      <w:r w:rsidRPr="00BA49BF">
        <w:rPr>
          <w:rFonts w:ascii="Georgia" w:hAnsi="Georgia"/>
        </w:rPr>
        <w:t>nel presenta</w:t>
      </w:r>
      <w:r w:rsidR="0068123F" w:rsidRPr="00BA49BF">
        <w:rPr>
          <w:rFonts w:ascii="Georgia" w:hAnsi="Georgia"/>
        </w:rPr>
        <w:t xml:space="preserve">re </w:t>
      </w:r>
      <w:r w:rsidRPr="00BA49BF">
        <w:rPr>
          <w:rFonts w:ascii="Georgia" w:hAnsi="Georgia"/>
        </w:rPr>
        <w:t xml:space="preserve">la prima edizione delle </w:t>
      </w:r>
      <w:r w:rsidRPr="00BA49BF">
        <w:rPr>
          <w:rFonts w:ascii="Georgia" w:hAnsi="Georgia"/>
          <w:i/>
        </w:rPr>
        <w:t>Norme</w:t>
      </w:r>
      <w:r w:rsidR="0068123F" w:rsidRPr="00BA49BF">
        <w:rPr>
          <w:rFonts w:ascii="Georgia" w:hAnsi="Georgia"/>
        </w:rPr>
        <w:t xml:space="preserve">: </w:t>
      </w:r>
      <w:r w:rsidRPr="00BA49BF">
        <w:rPr>
          <w:rFonts w:ascii="Georgia" w:hAnsi="Georgia"/>
        </w:rPr>
        <w:t>“</w:t>
      </w:r>
      <w:r w:rsidRPr="00BA49BF">
        <w:rPr>
          <w:rFonts w:ascii="Georgia" w:hAnsi="Georgia"/>
          <w:i/>
        </w:rPr>
        <w:t>Abbiamo stampato le norme pratiche, che non rimangano lettera morta.</w:t>
      </w:r>
      <w:r w:rsidRPr="00BA49BF">
        <w:rPr>
          <w:rFonts w:ascii="Georgia" w:hAnsi="Georgia"/>
        </w:rPr>
        <w:t>”</w:t>
      </w:r>
    </w:p>
    <w:p w14:paraId="236EEC19" w14:textId="77777777" w:rsidR="00CC254A" w:rsidRPr="00BA49BF" w:rsidRDefault="003C5B9E" w:rsidP="00393F29">
      <w:pPr>
        <w:spacing w:after="120" w:line="280" w:lineRule="exact"/>
        <w:ind w:firstLine="709"/>
        <w:jc w:val="both"/>
        <w:rPr>
          <w:rFonts w:ascii="Georgia" w:hAnsi="Georgia"/>
        </w:rPr>
      </w:pPr>
      <w:r w:rsidRPr="00BA49BF">
        <w:rPr>
          <w:rFonts w:ascii="Georgia" w:hAnsi="Georgia"/>
        </w:rPr>
        <w:t>Ecco, p</w:t>
      </w:r>
      <w:r w:rsidR="007F7A98" w:rsidRPr="00BA49BF">
        <w:rPr>
          <w:rFonts w:ascii="Georgia" w:hAnsi="Georgia"/>
        </w:rPr>
        <w:t>ertanto, il mio invito</w:t>
      </w:r>
      <w:r w:rsidR="00505824" w:rsidRPr="00BA49BF">
        <w:rPr>
          <w:rFonts w:ascii="Georgia" w:hAnsi="Georgia"/>
        </w:rPr>
        <w:t xml:space="preserve"> per una lettura – magari comunitaria – del nuovo testo. </w:t>
      </w:r>
      <w:r w:rsidRPr="00BA49BF">
        <w:rPr>
          <w:rFonts w:ascii="Georgia" w:hAnsi="Georgia"/>
        </w:rPr>
        <w:t>Niente è appre</w:t>
      </w:r>
      <w:r w:rsidR="00505824" w:rsidRPr="00BA49BF">
        <w:rPr>
          <w:rFonts w:ascii="Georgia" w:hAnsi="Georgia"/>
        </w:rPr>
        <w:t xml:space="preserve">zzato se non conosciuto in profondità. </w:t>
      </w:r>
      <w:r w:rsidRPr="00BA49BF">
        <w:rPr>
          <w:rFonts w:ascii="Georgia" w:hAnsi="Georgia"/>
        </w:rPr>
        <w:t xml:space="preserve">Da parte mia, voglio dare un ulteriore contributo alla conoscenza </w:t>
      </w:r>
      <w:r w:rsidR="003562B4" w:rsidRPr="00BA49BF">
        <w:rPr>
          <w:rFonts w:ascii="Georgia" w:hAnsi="Georgia"/>
        </w:rPr>
        <w:t xml:space="preserve">delle </w:t>
      </w:r>
      <w:r w:rsidR="003562B4" w:rsidRPr="00BA49BF">
        <w:rPr>
          <w:rFonts w:ascii="Georgia" w:hAnsi="Georgia"/>
          <w:i/>
        </w:rPr>
        <w:t xml:space="preserve">Norme </w:t>
      </w:r>
      <w:r w:rsidRPr="00BA49BF">
        <w:rPr>
          <w:rFonts w:ascii="Georgia" w:hAnsi="Georgia"/>
        </w:rPr>
        <w:t xml:space="preserve">ricordando l’itinerario e le caratteristiche della revisione fatta, </w:t>
      </w:r>
      <w:r w:rsidR="003562B4" w:rsidRPr="00BA49BF">
        <w:rPr>
          <w:rFonts w:ascii="Georgia" w:hAnsi="Georgia"/>
        </w:rPr>
        <w:t xml:space="preserve">presentando </w:t>
      </w:r>
      <w:r w:rsidRPr="00BA49BF">
        <w:rPr>
          <w:rFonts w:ascii="Georgia" w:hAnsi="Georgia"/>
        </w:rPr>
        <w:t>un</w:t>
      </w:r>
      <w:r w:rsidR="005D3425" w:rsidRPr="00BA49BF">
        <w:rPr>
          <w:rFonts w:ascii="Georgia" w:hAnsi="Georgia"/>
        </w:rPr>
        <w:t xml:space="preserve">a </w:t>
      </w:r>
      <w:r w:rsidRPr="00BA49BF">
        <w:rPr>
          <w:rFonts w:ascii="Georgia" w:hAnsi="Georgia"/>
        </w:rPr>
        <w:t>breve</w:t>
      </w:r>
      <w:r w:rsidR="005C7395" w:rsidRPr="00BA49BF">
        <w:rPr>
          <w:rFonts w:ascii="Georgia" w:hAnsi="Georgia"/>
        </w:rPr>
        <w:t xml:space="preserve"> e</w:t>
      </w:r>
      <w:r w:rsidR="005D3425" w:rsidRPr="00BA49BF">
        <w:rPr>
          <w:rFonts w:ascii="Georgia" w:hAnsi="Georgia"/>
        </w:rPr>
        <w:t xml:space="preserve">sposizione </w:t>
      </w:r>
      <w:r w:rsidR="008113C4" w:rsidRPr="00BA49BF">
        <w:rPr>
          <w:rFonts w:ascii="Georgia" w:hAnsi="Georgia"/>
        </w:rPr>
        <w:t xml:space="preserve">storica </w:t>
      </w:r>
      <w:r w:rsidR="005C7395" w:rsidRPr="00BA49BF">
        <w:rPr>
          <w:rFonts w:ascii="Georgia" w:hAnsi="Georgia"/>
        </w:rPr>
        <w:t>su</w:t>
      </w:r>
      <w:r w:rsidRPr="00BA49BF">
        <w:rPr>
          <w:rFonts w:ascii="Georgia" w:hAnsi="Georgia"/>
        </w:rPr>
        <w:t xml:space="preserve">l libro delle nostre </w:t>
      </w:r>
      <w:r w:rsidRPr="00BA49BF">
        <w:rPr>
          <w:rFonts w:ascii="Georgia" w:hAnsi="Georgia"/>
          <w:i/>
        </w:rPr>
        <w:t>Norme</w:t>
      </w:r>
      <w:r w:rsidRPr="00BA49BF">
        <w:rPr>
          <w:rFonts w:ascii="Georgia" w:hAnsi="Georgia"/>
        </w:rPr>
        <w:t xml:space="preserve"> e </w:t>
      </w:r>
      <w:r w:rsidR="00CC254A" w:rsidRPr="00BA49BF">
        <w:rPr>
          <w:rFonts w:ascii="Georgia" w:hAnsi="Georgia"/>
        </w:rPr>
        <w:t xml:space="preserve">qualche nota </w:t>
      </w:r>
      <w:r w:rsidR="005C7395" w:rsidRPr="00BA49BF">
        <w:rPr>
          <w:rFonts w:ascii="Georgia" w:hAnsi="Georgia"/>
        </w:rPr>
        <w:t xml:space="preserve">sulla loro </w:t>
      </w:r>
      <w:r w:rsidR="00CC254A" w:rsidRPr="00BA49BF">
        <w:rPr>
          <w:rFonts w:ascii="Georgia" w:hAnsi="Georgia"/>
        </w:rPr>
        <w:t>bellezza per motivarci soprattutto a farlo diventare “lettera viva”.</w:t>
      </w:r>
    </w:p>
    <w:p w14:paraId="71643DB1" w14:textId="77777777" w:rsidR="00F728AB" w:rsidRPr="00BA49BF" w:rsidRDefault="00F728AB" w:rsidP="00393F29">
      <w:pPr>
        <w:spacing w:after="120" w:line="280" w:lineRule="exact"/>
        <w:ind w:firstLine="709"/>
        <w:jc w:val="both"/>
        <w:rPr>
          <w:rFonts w:ascii="Georgia" w:hAnsi="Georgia"/>
        </w:rPr>
      </w:pPr>
    </w:p>
    <w:p w14:paraId="2D9F9B80" w14:textId="77777777" w:rsidR="006B24F2" w:rsidRPr="00BA49BF" w:rsidRDefault="006B24F2" w:rsidP="00BA764E">
      <w:pPr>
        <w:spacing w:after="120" w:line="280" w:lineRule="exact"/>
        <w:jc w:val="both"/>
        <w:rPr>
          <w:rFonts w:ascii="Georgia" w:hAnsi="Georgia"/>
          <w:b/>
        </w:rPr>
      </w:pPr>
      <w:r w:rsidRPr="00BA49BF">
        <w:rPr>
          <w:rFonts w:ascii="Georgia" w:hAnsi="Georgia"/>
          <w:b/>
        </w:rPr>
        <w:t>L’iter per la</w:t>
      </w:r>
      <w:r w:rsidR="00BA764E" w:rsidRPr="00BA49BF">
        <w:rPr>
          <w:rFonts w:ascii="Georgia" w:hAnsi="Georgia"/>
          <w:b/>
        </w:rPr>
        <w:t xml:space="preserve"> revisione delle </w:t>
      </w:r>
      <w:r w:rsidR="00BA764E" w:rsidRPr="00BA49BF">
        <w:rPr>
          <w:rFonts w:ascii="Georgia" w:hAnsi="Georgia"/>
          <w:b/>
          <w:i/>
        </w:rPr>
        <w:t>Norme</w:t>
      </w:r>
    </w:p>
    <w:p w14:paraId="5F1D3C10" w14:textId="77777777" w:rsidR="00FB245F" w:rsidRPr="00BA49BF" w:rsidRDefault="006375C1" w:rsidP="00393F29">
      <w:pPr>
        <w:spacing w:after="120" w:line="280" w:lineRule="exact"/>
        <w:ind w:firstLine="709"/>
        <w:jc w:val="both"/>
        <w:rPr>
          <w:rFonts w:ascii="Georgia" w:hAnsi="Georgia"/>
        </w:rPr>
      </w:pPr>
      <w:r w:rsidRPr="00BA49BF">
        <w:rPr>
          <w:rFonts w:ascii="Georgia" w:hAnsi="Georgia"/>
        </w:rPr>
        <w:t>La proposta di presentare</w:t>
      </w:r>
      <w:r w:rsidR="00E75E26" w:rsidRPr="00BA49BF">
        <w:rPr>
          <w:rFonts w:ascii="Georgia" w:hAnsi="Georgia"/>
        </w:rPr>
        <w:t xml:space="preserve"> al</w:t>
      </w:r>
      <w:r w:rsidR="002A0C5C" w:rsidRPr="00BA49BF">
        <w:rPr>
          <w:rFonts w:ascii="Georgia" w:hAnsi="Georgia"/>
        </w:rPr>
        <w:t xml:space="preserve"> </w:t>
      </w:r>
      <w:r w:rsidR="00E75E26" w:rsidRPr="00BA49BF">
        <w:rPr>
          <w:rFonts w:ascii="Georgia" w:hAnsi="Georgia"/>
        </w:rPr>
        <w:t>Capitolo</w:t>
      </w:r>
      <w:r w:rsidR="002A0C5C" w:rsidRPr="00BA49BF">
        <w:rPr>
          <w:rFonts w:ascii="Georgia" w:hAnsi="Georgia"/>
        </w:rPr>
        <w:t xml:space="preserve"> </w:t>
      </w:r>
      <w:r w:rsidR="00E75E26" w:rsidRPr="00BA49BF">
        <w:rPr>
          <w:rFonts w:ascii="Georgia" w:hAnsi="Georgia"/>
        </w:rPr>
        <w:t xml:space="preserve">alcune </w:t>
      </w:r>
      <w:r w:rsidR="005878C7" w:rsidRPr="00BA49BF">
        <w:rPr>
          <w:rFonts w:ascii="Georgia" w:hAnsi="Georgia"/>
        </w:rPr>
        <w:t>rilevanti</w:t>
      </w:r>
      <w:r w:rsidR="002A0C5C" w:rsidRPr="00BA49BF">
        <w:rPr>
          <w:rFonts w:ascii="Georgia" w:hAnsi="Georgia"/>
        </w:rPr>
        <w:t xml:space="preserve"> </w:t>
      </w:r>
      <w:r w:rsidRPr="00BA49BF">
        <w:rPr>
          <w:rFonts w:ascii="Georgia" w:hAnsi="Georgia"/>
        </w:rPr>
        <w:t xml:space="preserve">modifiche </w:t>
      </w:r>
      <w:r w:rsidR="00E75E26" w:rsidRPr="00BA49BF">
        <w:rPr>
          <w:rFonts w:ascii="Georgia" w:hAnsi="Georgia"/>
        </w:rPr>
        <w:t xml:space="preserve">al testo </w:t>
      </w:r>
      <w:r w:rsidRPr="00BA49BF">
        <w:rPr>
          <w:rFonts w:ascii="Georgia" w:hAnsi="Georgia"/>
        </w:rPr>
        <w:t xml:space="preserve">delle </w:t>
      </w:r>
      <w:r w:rsidRPr="00BA49BF">
        <w:rPr>
          <w:rFonts w:ascii="Georgia" w:hAnsi="Georgia"/>
          <w:i/>
        </w:rPr>
        <w:t>Norme</w:t>
      </w:r>
      <w:r w:rsidRPr="00BA49BF">
        <w:rPr>
          <w:rFonts w:ascii="Georgia" w:hAnsi="Georgia"/>
        </w:rPr>
        <w:t xml:space="preserve"> è </w:t>
      </w:r>
      <w:r w:rsidR="00E75E26" w:rsidRPr="00BA49BF">
        <w:rPr>
          <w:rFonts w:ascii="Georgia" w:hAnsi="Georgia"/>
        </w:rPr>
        <w:t xml:space="preserve">stata </w:t>
      </w:r>
      <w:r w:rsidRPr="00BA49BF">
        <w:rPr>
          <w:rFonts w:ascii="Georgia" w:hAnsi="Georgia"/>
        </w:rPr>
        <w:t>d</w:t>
      </w:r>
      <w:r w:rsidR="00245577" w:rsidRPr="00BA49BF">
        <w:rPr>
          <w:rFonts w:ascii="Georgia" w:hAnsi="Georgia"/>
        </w:rPr>
        <w:t>’</w:t>
      </w:r>
      <w:r w:rsidRPr="00BA49BF">
        <w:rPr>
          <w:rFonts w:ascii="Georgia" w:hAnsi="Georgia"/>
        </w:rPr>
        <w:t xml:space="preserve">iniziativa del Consiglio </w:t>
      </w:r>
      <w:r w:rsidR="00E75E26" w:rsidRPr="00BA49BF">
        <w:rPr>
          <w:rFonts w:ascii="Georgia" w:hAnsi="Georgia"/>
        </w:rPr>
        <w:t>G</w:t>
      </w:r>
      <w:r w:rsidRPr="00BA49BF">
        <w:rPr>
          <w:rFonts w:ascii="Georgia" w:hAnsi="Georgia"/>
        </w:rPr>
        <w:t>enerale</w:t>
      </w:r>
      <w:r w:rsidR="00E75E26" w:rsidRPr="00BA49BF">
        <w:rPr>
          <w:rFonts w:ascii="Georgia" w:hAnsi="Georgia"/>
        </w:rPr>
        <w:t xml:space="preserve"> precedente (2010-2016)</w:t>
      </w:r>
      <w:r w:rsidR="00E363A2" w:rsidRPr="00BA49BF">
        <w:rPr>
          <w:rFonts w:ascii="Georgia" w:hAnsi="Georgia"/>
        </w:rPr>
        <w:t>, sotto il coordinamento di Don Flavio Peloso, riprendendo desideri e indicazioni espresse negli ultimi Capitoli</w:t>
      </w:r>
      <w:r w:rsidR="002A0C5C" w:rsidRPr="00BA49BF">
        <w:rPr>
          <w:rFonts w:ascii="Georgia" w:hAnsi="Georgia"/>
        </w:rPr>
        <w:t xml:space="preserve"> della Congregazione</w:t>
      </w:r>
      <w:r w:rsidR="00E363A2" w:rsidRPr="00BA49BF">
        <w:rPr>
          <w:rFonts w:ascii="Georgia" w:hAnsi="Georgia"/>
        </w:rPr>
        <w:t xml:space="preserve">. </w:t>
      </w:r>
    </w:p>
    <w:p w14:paraId="7F962559" w14:textId="77777777" w:rsidR="0056232D" w:rsidRPr="00BA49BF" w:rsidRDefault="008E1099" w:rsidP="00393F29">
      <w:pPr>
        <w:spacing w:after="120" w:line="280" w:lineRule="exact"/>
        <w:ind w:firstLine="709"/>
        <w:jc w:val="both"/>
        <w:rPr>
          <w:rFonts w:ascii="Georgia" w:hAnsi="Georgia" w:cs="Times New Roman"/>
          <w:bCs/>
          <w:spacing w:val="-3"/>
        </w:rPr>
      </w:pPr>
      <w:r w:rsidRPr="00BA49BF">
        <w:rPr>
          <w:rFonts w:ascii="Georgia" w:hAnsi="Georgia"/>
        </w:rPr>
        <w:t>Una prima bozza d</w:t>
      </w:r>
      <w:r w:rsidR="00A41EF0" w:rsidRPr="00BA49BF">
        <w:rPr>
          <w:rFonts w:ascii="Georgia" w:hAnsi="Georgia"/>
        </w:rPr>
        <w:t>el testo</w:t>
      </w:r>
      <w:r w:rsidR="00AC7C9C" w:rsidRPr="00BA49BF">
        <w:rPr>
          <w:rFonts w:ascii="Georgia" w:hAnsi="Georgia"/>
        </w:rPr>
        <w:t xml:space="preserve"> </w:t>
      </w:r>
      <w:r w:rsidR="00E2775E" w:rsidRPr="00BA49BF">
        <w:rPr>
          <w:rFonts w:ascii="Georgia" w:hAnsi="Georgia"/>
        </w:rPr>
        <w:t>di modifica</w:t>
      </w:r>
      <w:r w:rsidRPr="00BA49BF">
        <w:rPr>
          <w:rFonts w:ascii="Georgia" w:hAnsi="Georgia"/>
        </w:rPr>
        <w:t xml:space="preserve"> è stata </w:t>
      </w:r>
      <w:r w:rsidR="005878C7" w:rsidRPr="00BA49BF">
        <w:rPr>
          <w:rFonts w:ascii="Georgia" w:hAnsi="Georgia"/>
        </w:rPr>
        <w:t xml:space="preserve">formulata </w:t>
      </w:r>
      <w:r w:rsidR="00C55D37" w:rsidRPr="00BA49BF">
        <w:rPr>
          <w:rFonts w:ascii="Georgia" w:hAnsi="Georgia"/>
        </w:rPr>
        <w:t xml:space="preserve">nel 2015 </w:t>
      </w:r>
      <w:r w:rsidR="00E2775E" w:rsidRPr="00BA49BF">
        <w:rPr>
          <w:rFonts w:ascii="Georgia" w:hAnsi="Georgia"/>
        </w:rPr>
        <w:t xml:space="preserve">accogliendo </w:t>
      </w:r>
      <w:r w:rsidR="005878C7" w:rsidRPr="00BA49BF">
        <w:rPr>
          <w:rFonts w:ascii="Georgia" w:hAnsi="Georgia"/>
        </w:rPr>
        <w:t xml:space="preserve">i suggerimenti dei </w:t>
      </w:r>
      <w:r w:rsidRPr="00BA49BF">
        <w:rPr>
          <w:rFonts w:ascii="Georgia" w:hAnsi="Georgia"/>
        </w:rPr>
        <w:t>Direttori provinciali</w:t>
      </w:r>
      <w:r w:rsidR="00822D5B" w:rsidRPr="00BA49BF">
        <w:rPr>
          <w:rFonts w:ascii="Georgia" w:hAnsi="Georgia"/>
        </w:rPr>
        <w:t xml:space="preserve"> in carica</w:t>
      </w:r>
      <w:r w:rsidRPr="00BA49BF">
        <w:rPr>
          <w:rFonts w:ascii="Georgia" w:hAnsi="Georgia"/>
        </w:rPr>
        <w:t xml:space="preserve">, convocati </w:t>
      </w:r>
      <w:r w:rsidR="005878C7" w:rsidRPr="00BA49BF">
        <w:rPr>
          <w:rFonts w:ascii="Georgia" w:hAnsi="Georgia"/>
        </w:rPr>
        <w:t xml:space="preserve">appositamente </w:t>
      </w:r>
      <w:r w:rsidRPr="00BA49BF">
        <w:rPr>
          <w:rFonts w:ascii="Georgia" w:hAnsi="Georgia"/>
        </w:rPr>
        <w:t xml:space="preserve">a Roma, </w:t>
      </w:r>
      <w:r w:rsidR="005878C7" w:rsidRPr="00BA49BF">
        <w:rPr>
          <w:rFonts w:ascii="Georgia" w:hAnsi="Georgia"/>
        </w:rPr>
        <w:t>per u</w:t>
      </w:r>
      <w:r w:rsidRPr="00BA49BF">
        <w:rPr>
          <w:rFonts w:ascii="Georgia" w:hAnsi="Georgia"/>
        </w:rPr>
        <w:t xml:space="preserve">na riunione </w:t>
      </w:r>
      <w:r w:rsidR="002A0C5C" w:rsidRPr="00BA49BF">
        <w:rPr>
          <w:rFonts w:ascii="Georgia" w:hAnsi="Georgia"/>
        </w:rPr>
        <w:t>nei giorni 26</w:t>
      </w:r>
      <w:r w:rsidR="00B808A0" w:rsidRPr="00BA49BF">
        <w:rPr>
          <w:rFonts w:ascii="Georgia" w:hAnsi="Georgia"/>
        </w:rPr>
        <w:t>-</w:t>
      </w:r>
      <w:r w:rsidR="002A0C5C" w:rsidRPr="00BA49BF">
        <w:rPr>
          <w:rFonts w:ascii="Georgia" w:hAnsi="Georgia"/>
        </w:rPr>
        <w:t>28 gennaio.</w:t>
      </w:r>
      <w:r w:rsidRPr="00BA49BF">
        <w:rPr>
          <w:rFonts w:ascii="Georgia" w:hAnsi="Georgia"/>
        </w:rPr>
        <w:t xml:space="preserve"> </w:t>
      </w:r>
      <w:r w:rsidR="00E2775E" w:rsidRPr="00BA49BF">
        <w:rPr>
          <w:rFonts w:ascii="Georgia" w:hAnsi="Georgia"/>
        </w:rPr>
        <w:t>In seguito</w:t>
      </w:r>
      <w:r w:rsidR="0056232D" w:rsidRPr="00BA49BF">
        <w:rPr>
          <w:rFonts w:ascii="Georgia" w:hAnsi="Georgia"/>
        </w:rPr>
        <w:t xml:space="preserve">, </w:t>
      </w:r>
      <w:r w:rsidR="00E2775E" w:rsidRPr="00BA49BF">
        <w:rPr>
          <w:rFonts w:ascii="Georgia" w:hAnsi="Georgia"/>
        </w:rPr>
        <w:t xml:space="preserve">il Consiglio generale ha </w:t>
      </w:r>
      <w:r w:rsidR="0056232D" w:rsidRPr="00BA49BF">
        <w:rPr>
          <w:rFonts w:ascii="Georgia" w:hAnsi="Georgia"/>
        </w:rPr>
        <w:t xml:space="preserve">lavorato </w:t>
      </w:r>
      <w:r w:rsidR="00E2775E" w:rsidRPr="00BA49BF">
        <w:rPr>
          <w:rFonts w:ascii="Georgia" w:hAnsi="Georgia"/>
        </w:rPr>
        <w:t>sulla bozza</w:t>
      </w:r>
      <w:r w:rsidR="00E2495B" w:rsidRPr="00BA49BF">
        <w:rPr>
          <w:rFonts w:ascii="Georgia" w:hAnsi="Georgia"/>
        </w:rPr>
        <w:t xml:space="preserve"> </w:t>
      </w:r>
      <w:r w:rsidR="00C55D37" w:rsidRPr="00BA49BF">
        <w:rPr>
          <w:rFonts w:ascii="Georgia" w:hAnsi="Georgia"/>
        </w:rPr>
        <w:t>d</w:t>
      </w:r>
      <w:r w:rsidR="005D3425" w:rsidRPr="00BA49BF">
        <w:rPr>
          <w:rFonts w:ascii="Georgia" w:hAnsi="Georgia"/>
        </w:rPr>
        <w:t>el</w:t>
      </w:r>
      <w:r w:rsidR="00C55D37" w:rsidRPr="00BA49BF">
        <w:rPr>
          <w:rFonts w:ascii="Georgia" w:hAnsi="Georgia"/>
        </w:rPr>
        <w:t xml:space="preserve"> testo </w:t>
      </w:r>
      <w:r w:rsidR="00E2495B" w:rsidRPr="00BA49BF">
        <w:rPr>
          <w:rFonts w:ascii="Georgia" w:hAnsi="Georgia"/>
        </w:rPr>
        <w:t>concordata con i Provinciali</w:t>
      </w:r>
      <w:r w:rsidR="0056232D" w:rsidRPr="00BA49BF">
        <w:rPr>
          <w:rFonts w:ascii="Georgia" w:hAnsi="Georgia"/>
        </w:rPr>
        <w:t xml:space="preserve">, </w:t>
      </w:r>
      <w:r w:rsidR="00E2495B" w:rsidRPr="00BA49BF">
        <w:rPr>
          <w:rFonts w:ascii="Georgia" w:hAnsi="Georgia"/>
        </w:rPr>
        <w:t xml:space="preserve">presentando singolarmente </w:t>
      </w:r>
      <w:r w:rsidR="0056232D" w:rsidRPr="00BA49BF">
        <w:rPr>
          <w:rFonts w:ascii="Georgia" w:hAnsi="Georgia"/>
        </w:rPr>
        <w:t>alcuni apporti (aprile 2015) e</w:t>
      </w:r>
      <w:r w:rsidR="00E2775E" w:rsidRPr="00BA49BF">
        <w:rPr>
          <w:rFonts w:ascii="Georgia" w:hAnsi="Georgia"/>
        </w:rPr>
        <w:t xml:space="preserve"> poi</w:t>
      </w:r>
      <w:r w:rsidR="0056232D" w:rsidRPr="00BA49BF">
        <w:rPr>
          <w:rFonts w:ascii="Georgia" w:hAnsi="Georgia"/>
        </w:rPr>
        <w:t xml:space="preserve">, in modo collegiale, </w:t>
      </w:r>
      <w:r w:rsidR="00C55D37" w:rsidRPr="00BA49BF">
        <w:rPr>
          <w:rFonts w:ascii="Georgia" w:hAnsi="Georgia"/>
        </w:rPr>
        <w:t xml:space="preserve">promuovendo </w:t>
      </w:r>
      <w:r w:rsidR="0056232D" w:rsidRPr="00BA49BF">
        <w:rPr>
          <w:rFonts w:ascii="Georgia" w:hAnsi="Georgia"/>
        </w:rPr>
        <w:t xml:space="preserve">una revisione conclusiva nella riunione del </w:t>
      </w:r>
      <w:r w:rsidR="006375C1" w:rsidRPr="00BA49BF">
        <w:rPr>
          <w:rFonts w:ascii="Georgia" w:hAnsi="Georgia" w:cs="Times New Roman"/>
          <w:bCs/>
          <w:spacing w:val="-3"/>
        </w:rPr>
        <w:t>30-31 agosto</w:t>
      </w:r>
      <w:r w:rsidR="00E2495B" w:rsidRPr="00BA49BF">
        <w:rPr>
          <w:rFonts w:ascii="Georgia" w:hAnsi="Georgia" w:cs="Times New Roman"/>
          <w:bCs/>
          <w:spacing w:val="-3"/>
        </w:rPr>
        <w:t xml:space="preserve"> </w:t>
      </w:r>
      <w:r w:rsidR="00C55D37" w:rsidRPr="00BA49BF">
        <w:rPr>
          <w:rFonts w:ascii="Georgia" w:hAnsi="Georgia" w:cs="Times New Roman"/>
          <w:bCs/>
          <w:spacing w:val="-3"/>
        </w:rPr>
        <w:t>dello stesso anno</w:t>
      </w:r>
      <w:r w:rsidR="0056232D" w:rsidRPr="00BA49BF">
        <w:rPr>
          <w:rFonts w:ascii="Georgia" w:hAnsi="Georgia" w:cs="Times New Roman"/>
          <w:bCs/>
          <w:spacing w:val="-3"/>
        </w:rPr>
        <w:t>.</w:t>
      </w:r>
    </w:p>
    <w:p w14:paraId="3E23CAFB" w14:textId="77777777" w:rsidR="00F44DD0" w:rsidRPr="00BA49BF" w:rsidRDefault="00116D19" w:rsidP="00393F29">
      <w:pPr>
        <w:spacing w:after="120" w:line="280" w:lineRule="exact"/>
        <w:ind w:firstLine="709"/>
        <w:jc w:val="both"/>
        <w:rPr>
          <w:rFonts w:ascii="Georgia" w:hAnsi="Georgia" w:cs="Times New Roman"/>
          <w:bCs/>
          <w:spacing w:val="-3"/>
        </w:rPr>
      </w:pPr>
      <w:r w:rsidRPr="00BA49BF">
        <w:rPr>
          <w:rFonts w:ascii="Georgia" w:hAnsi="Georgia" w:cs="Times New Roman"/>
          <w:bCs/>
          <w:spacing w:val="-3"/>
        </w:rPr>
        <w:t>Si è arrivat</w:t>
      </w:r>
      <w:r w:rsidR="00D41142" w:rsidRPr="00BA49BF">
        <w:rPr>
          <w:rFonts w:ascii="Georgia" w:hAnsi="Georgia" w:cs="Times New Roman"/>
          <w:bCs/>
          <w:spacing w:val="-3"/>
        </w:rPr>
        <w:t>i</w:t>
      </w:r>
      <w:r w:rsidRPr="00BA49BF">
        <w:rPr>
          <w:rFonts w:ascii="Georgia" w:hAnsi="Georgia" w:cs="Times New Roman"/>
          <w:bCs/>
          <w:spacing w:val="-3"/>
        </w:rPr>
        <w:t>, quindi, a</w:t>
      </w:r>
      <w:r w:rsidR="00BA1AEA" w:rsidRPr="00BA49BF">
        <w:rPr>
          <w:rFonts w:ascii="Georgia" w:hAnsi="Georgia" w:cs="Times New Roman"/>
          <w:bCs/>
          <w:spacing w:val="-3"/>
        </w:rPr>
        <w:t>lla</w:t>
      </w:r>
      <w:r w:rsidR="00082A89" w:rsidRPr="00BA49BF">
        <w:rPr>
          <w:rFonts w:ascii="Georgia" w:hAnsi="Georgia" w:cs="Times New Roman"/>
          <w:bCs/>
          <w:spacing w:val="-3"/>
        </w:rPr>
        <w:t xml:space="preserve"> </w:t>
      </w:r>
      <w:r w:rsidR="00DA5637" w:rsidRPr="00BA49BF">
        <w:rPr>
          <w:rFonts w:ascii="Georgia" w:hAnsi="Georgia" w:cs="Times New Roman"/>
          <w:bCs/>
          <w:spacing w:val="-3"/>
        </w:rPr>
        <w:t>proposta di</w:t>
      </w:r>
      <w:r w:rsidR="005878C7" w:rsidRPr="00BA49BF">
        <w:rPr>
          <w:rFonts w:ascii="Georgia" w:hAnsi="Georgia" w:cs="Times New Roman"/>
          <w:bCs/>
          <w:spacing w:val="-3"/>
        </w:rPr>
        <w:t xml:space="preserve"> testo </w:t>
      </w:r>
      <w:r w:rsidRPr="00BA49BF">
        <w:rPr>
          <w:rFonts w:ascii="Georgia" w:hAnsi="Georgia" w:cs="Times New Roman"/>
          <w:bCs/>
          <w:spacing w:val="-3"/>
        </w:rPr>
        <w:t>in</w:t>
      </w:r>
      <w:r w:rsidR="00DC7189" w:rsidRPr="00BA49BF">
        <w:rPr>
          <w:rFonts w:ascii="Georgia" w:hAnsi="Georgia" w:cs="Times New Roman"/>
          <w:bCs/>
          <w:spacing w:val="-3"/>
        </w:rPr>
        <w:t>serit</w:t>
      </w:r>
      <w:r w:rsidR="00BA1AEA" w:rsidRPr="00BA49BF">
        <w:rPr>
          <w:rFonts w:ascii="Georgia" w:hAnsi="Georgia" w:cs="Times New Roman"/>
          <w:bCs/>
          <w:spacing w:val="-3"/>
        </w:rPr>
        <w:t>a</w:t>
      </w:r>
      <w:r w:rsidRPr="00BA49BF">
        <w:rPr>
          <w:rFonts w:ascii="Georgia" w:hAnsi="Georgia" w:cs="Times New Roman"/>
          <w:bCs/>
          <w:spacing w:val="-3"/>
        </w:rPr>
        <w:t xml:space="preserve"> nell</w:t>
      </w:r>
      <w:r w:rsidR="0056232D" w:rsidRPr="00BA49BF">
        <w:rPr>
          <w:rFonts w:ascii="Georgia" w:hAnsi="Georgia" w:cs="Times New Roman"/>
          <w:bCs/>
          <w:spacing w:val="-3"/>
        </w:rPr>
        <w:t>’</w:t>
      </w:r>
      <w:r w:rsidR="0056232D" w:rsidRPr="00BA49BF">
        <w:rPr>
          <w:rFonts w:ascii="Georgia" w:hAnsi="Georgia" w:cs="Times New Roman"/>
          <w:bCs/>
          <w:i/>
          <w:spacing w:val="-3"/>
        </w:rPr>
        <w:t xml:space="preserve">Instrumentum Laboris </w:t>
      </w:r>
      <w:r w:rsidR="00693EB5" w:rsidRPr="00BA49BF">
        <w:rPr>
          <w:rFonts w:ascii="Georgia" w:hAnsi="Georgia" w:cs="Times New Roman"/>
          <w:bCs/>
          <w:spacing w:val="-3"/>
        </w:rPr>
        <w:t>del XIV Capitolo generale</w:t>
      </w:r>
      <w:r w:rsidR="00822D5B" w:rsidRPr="00BA49BF">
        <w:rPr>
          <w:rFonts w:ascii="Georgia" w:hAnsi="Georgia" w:cs="Times New Roman"/>
          <w:bCs/>
          <w:spacing w:val="-3"/>
        </w:rPr>
        <w:t xml:space="preserve"> (maggio 2016)</w:t>
      </w:r>
      <w:r w:rsidR="00693EB5" w:rsidRPr="00BA49BF">
        <w:rPr>
          <w:rFonts w:ascii="Georgia" w:hAnsi="Georgia" w:cs="Times New Roman"/>
          <w:bCs/>
          <w:spacing w:val="-3"/>
        </w:rPr>
        <w:t xml:space="preserve"> </w:t>
      </w:r>
      <w:r w:rsidR="0056232D" w:rsidRPr="00BA49BF">
        <w:rPr>
          <w:rFonts w:ascii="Georgia" w:hAnsi="Georgia" w:cs="Times New Roman"/>
          <w:bCs/>
          <w:spacing w:val="-3"/>
        </w:rPr>
        <w:t>e</w:t>
      </w:r>
      <w:r w:rsidR="00887413" w:rsidRPr="00BA49BF">
        <w:rPr>
          <w:rFonts w:ascii="Georgia" w:hAnsi="Georgia" w:cs="Times New Roman"/>
          <w:bCs/>
          <w:spacing w:val="-3"/>
        </w:rPr>
        <w:t xml:space="preserve"> presentato all’assemblea</w:t>
      </w:r>
      <w:r w:rsidR="00717A87" w:rsidRPr="00BA49BF">
        <w:rPr>
          <w:rFonts w:ascii="Georgia" w:hAnsi="Georgia" w:cs="Times New Roman"/>
          <w:bCs/>
          <w:spacing w:val="-3"/>
        </w:rPr>
        <w:t>. Durante il Capitolo, in diverse sessioni, ogni articolo</w:t>
      </w:r>
      <w:r w:rsidR="00082A89" w:rsidRPr="00BA49BF">
        <w:rPr>
          <w:rFonts w:ascii="Georgia" w:hAnsi="Georgia" w:cs="Times New Roman"/>
          <w:bCs/>
          <w:spacing w:val="-3"/>
        </w:rPr>
        <w:t xml:space="preserve"> delle </w:t>
      </w:r>
      <w:r w:rsidR="00082A89" w:rsidRPr="00BA49BF">
        <w:rPr>
          <w:rFonts w:ascii="Georgia" w:hAnsi="Georgia" w:cs="Times New Roman"/>
          <w:bCs/>
          <w:i/>
          <w:spacing w:val="-3"/>
        </w:rPr>
        <w:t>Norme</w:t>
      </w:r>
      <w:r w:rsidR="00082A89" w:rsidRPr="00BA49BF">
        <w:rPr>
          <w:rFonts w:ascii="Georgia" w:hAnsi="Georgia" w:cs="Times New Roman"/>
          <w:bCs/>
          <w:spacing w:val="-3"/>
        </w:rPr>
        <w:t xml:space="preserve"> </w:t>
      </w:r>
      <w:r w:rsidR="00717A87" w:rsidRPr="00BA49BF">
        <w:rPr>
          <w:rFonts w:ascii="Georgia" w:hAnsi="Georgia" w:cs="Times New Roman"/>
          <w:bCs/>
          <w:spacing w:val="-3"/>
        </w:rPr>
        <w:t xml:space="preserve">è stato esaminato singolarmente e poi votato con una modalità che </w:t>
      </w:r>
      <w:r w:rsidR="00DA5637" w:rsidRPr="00BA49BF">
        <w:rPr>
          <w:rFonts w:ascii="Georgia" w:hAnsi="Georgia" w:cs="Times New Roman"/>
          <w:bCs/>
          <w:spacing w:val="-3"/>
        </w:rPr>
        <w:t>teneva conto del</w:t>
      </w:r>
      <w:r w:rsidR="00742B81" w:rsidRPr="00BA49BF">
        <w:rPr>
          <w:rFonts w:ascii="Georgia" w:hAnsi="Georgia" w:cs="Times New Roman"/>
          <w:bCs/>
          <w:spacing w:val="-3"/>
        </w:rPr>
        <w:t>l</w:t>
      </w:r>
      <w:r w:rsidR="00822D5B" w:rsidRPr="00BA49BF">
        <w:rPr>
          <w:rFonts w:ascii="Georgia" w:hAnsi="Georgia" w:cs="Times New Roman"/>
          <w:bCs/>
          <w:spacing w:val="-3"/>
        </w:rPr>
        <w:t>a rilevanza</w:t>
      </w:r>
      <w:r w:rsidR="00742B81" w:rsidRPr="00BA49BF">
        <w:rPr>
          <w:rFonts w:ascii="Georgia" w:hAnsi="Georgia" w:cs="Times New Roman"/>
          <w:bCs/>
          <w:spacing w:val="-3"/>
        </w:rPr>
        <w:t xml:space="preserve"> della </w:t>
      </w:r>
      <w:r w:rsidR="00822D5B" w:rsidRPr="00BA49BF">
        <w:rPr>
          <w:rFonts w:ascii="Georgia" w:hAnsi="Georgia" w:cs="Times New Roman"/>
          <w:bCs/>
          <w:spacing w:val="-3"/>
        </w:rPr>
        <w:t>modifica</w:t>
      </w:r>
      <w:r w:rsidR="00742B81" w:rsidRPr="00BA49BF">
        <w:rPr>
          <w:rFonts w:ascii="Georgia" w:hAnsi="Georgia" w:cs="Times New Roman"/>
          <w:bCs/>
          <w:spacing w:val="-3"/>
        </w:rPr>
        <w:t xml:space="preserve"> o de</w:t>
      </w:r>
      <w:r w:rsidR="00870B3A" w:rsidRPr="00BA49BF">
        <w:rPr>
          <w:rFonts w:ascii="Georgia" w:hAnsi="Georgia" w:cs="Times New Roman"/>
          <w:bCs/>
          <w:spacing w:val="-3"/>
        </w:rPr>
        <w:t xml:space="preserve">i cambiamenti </w:t>
      </w:r>
      <w:r w:rsidR="00742B81" w:rsidRPr="00BA49BF">
        <w:rPr>
          <w:rFonts w:ascii="Georgia" w:hAnsi="Georgia" w:cs="Times New Roman"/>
          <w:bCs/>
          <w:spacing w:val="-3"/>
        </w:rPr>
        <w:t>propost</w:t>
      </w:r>
      <w:r w:rsidR="00870B3A" w:rsidRPr="00BA49BF">
        <w:rPr>
          <w:rFonts w:ascii="Georgia" w:hAnsi="Georgia" w:cs="Times New Roman"/>
          <w:bCs/>
          <w:spacing w:val="-3"/>
        </w:rPr>
        <w:t>i</w:t>
      </w:r>
      <w:r w:rsidR="00742B81" w:rsidRPr="00BA49BF">
        <w:rPr>
          <w:rFonts w:ascii="Georgia" w:hAnsi="Georgia" w:cs="Times New Roman"/>
          <w:bCs/>
          <w:spacing w:val="-3"/>
        </w:rPr>
        <w:t>:</w:t>
      </w:r>
      <w:r w:rsidR="00887413" w:rsidRPr="00BA49BF">
        <w:rPr>
          <w:rFonts w:ascii="Georgia" w:hAnsi="Georgia" w:cs="Times New Roman"/>
          <w:bCs/>
          <w:spacing w:val="-3"/>
        </w:rPr>
        <w:t xml:space="preserve"> approvazione per “alzata di mano” quando si </w:t>
      </w:r>
      <w:r w:rsidR="006536A1" w:rsidRPr="00BA49BF">
        <w:rPr>
          <w:rFonts w:ascii="Georgia" w:hAnsi="Georgia" w:cs="Times New Roman"/>
          <w:bCs/>
          <w:spacing w:val="-3"/>
        </w:rPr>
        <w:t xml:space="preserve">è </w:t>
      </w:r>
      <w:r w:rsidR="00887413" w:rsidRPr="00BA49BF">
        <w:rPr>
          <w:rFonts w:ascii="Georgia" w:hAnsi="Georgia" w:cs="Times New Roman"/>
          <w:bCs/>
          <w:spacing w:val="-3"/>
        </w:rPr>
        <w:t>tratta</w:t>
      </w:r>
      <w:r w:rsidR="006536A1" w:rsidRPr="00BA49BF">
        <w:rPr>
          <w:rFonts w:ascii="Georgia" w:hAnsi="Georgia" w:cs="Times New Roman"/>
          <w:bCs/>
          <w:spacing w:val="-3"/>
        </w:rPr>
        <w:t>to</w:t>
      </w:r>
      <w:r w:rsidR="00887413" w:rsidRPr="00BA49BF">
        <w:rPr>
          <w:rFonts w:ascii="Georgia" w:hAnsi="Georgia" w:cs="Times New Roman"/>
          <w:bCs/>
          <w:spacing w:val="-3"/>
        </w:rPr>
        <w:t xml:space="preserve"> </w:t>
      </w:r>
      <w:r w:rsidR="006536A1" w:rsidRPr="00BA49BF">
        <w:rPr>
          <w:rFonts w:ascii="Georgia" w:hAnsi="Georgia" w:cs="Times New Roman"/>
          <w:bCs/>
          <w:spacing w:val="-3"/>
        </w:rPr>
        <w:t xml:space="preserve">soltanto </w:t>
      </w:r>
      <w:r w:rsidR="00887413" w:rsidRPr="00BA49BF">
        <w:rPr>
          <w:rFonts w:ascii="Georgia" w:hAnsi="Georgia" w:cs="Times New Roman"/>
          <w:bCs/>
          <w:spacing w:val="-3"/>
        </w:rPr>
        <w:t xml:space="preserve">di prendere atto di qualche </w:t>
      </w:r>
      <w:r w:rsidR="00822D5B" w:rsidRPr="00BA49BF">
        <w:rPr>
          <w:rFonts w:ascii="Georgia" w:hAnsi="Georgia" w:cs="Times New Roman"/>
          <w:bCs/>
          <w:spacing w:val="-3"/>
        </w:rPr>
        <w:t>cambiamento</w:t>
      </w:r>
      <w:r w:rsidR="00887413" w:rsidRPr="00BA49BF">
        <w:rPr>
          <w:rFonts w:ascii="Georgia" w:hAnsi="Georgia" w:cs="Times New Roman"/>
          <w:bCs/>
          <w:spacing w:val="-3"/>
        </w:rPr>
        <w:t xml:space="preserve"> logic</w:t>
      </w:r>
      <w:r w:rsidR="00822D5B" w:rsidRPr="00BA49BF">
        <w:rPr>
          <w:rFonts w:ascii="Georgia" w:hAnsi="Georgia" w:cs="Times New Roman"/>
          <w:bCs/>
          <w:spacing w:val="-3"/>
        </w:rPr>
        <w:t>o</w:t>
      </w:r>
      <w:r w:rsidR="00887413" w:rsidRPr="00BA49BF">
        <w:rPr>
          <w:rFonts w:ascii="Georgia" w:hAnsi="Georgia" w:cs="Times New Roman"/>
          <w:bCs/>
          <w:spacing w:val="-3"/>
        </w:rPr>
        <w:t xml:space="preserve"> </w:t>
      </w:r>
      <w:r w:rsidR="00693EB5" w:rsidRPr="00BA49BF">
        <w:rPr>
          <w:rFonts w:ascii="Georgia" w:hAnsi="Georgia" w:cs="Times New Roman"/>
          <w:bCs/>
          <w:spacing w:val="-3"/>
        </w:rPr>
        <w:t>o</w:t>
      </w:r>
      <w:r w:rsidR="00887413" w:rsidRPr="00BA49BF">
        <w:rPr>
          <w:rFonts w:ascii="Georgia" w:hAnsi="Georgia" w:cs="Times New Roman"/>
          <w:bCs/>
          <w:spacing w:val="-3"/>
        </w:rPr>
        <w:t xml:space="preserve"> evidente; approvazione per maggioranza assoluta (metà </w:t>
      </w:r>
      <w:r w:rsidR="00693EB5" w:rsidRPr="00BA49BF">
        <w:rPr>
          <w:rFonts w:ascii="Georgia" w:hAnsi="Georgia" w:cs="Times New Roman"/>
          <w:bCs/>
          <w:spacing w:val="-3"/>
        </w:rPr>
        <w:t xml:space="preserve">dei capitolari </w:t>
      </w:r>
      <w:r w:rsidR="00887413" w:rsidRPr="00BA49BF">
        <w:rPr>
          <w:rFonts w:ascii="Georgia" w:hAnsi="Georgia" w:cs="Times New Roman"/>
          <w:bCs/>
          <w:spacing w:val="-3"/>
        </w:rPr>
        <w:t xml:space="preserve">+ 1) quando si </w:t>
      </w:r>
      <w:r w:rsidR="006536A1" w:rsidRPr="00BA49BF">
        <w:rPr>
          <w:rFonts w:ascii="Georgia" w:hAnsi="Georgia" w:cs="Times New Roman"/>
          <w:bCs/>
          <w:spacing w:val="-3"/>
        </w:rPr>
        <w:t xml:space="preserve">è </w:t>
      </w:r>
      <w:r w:rsidR="00887413" w:rsidRPr="00BA49BF">
        <w:rPr>
          <w:rFonts w:ascii="Georgia" w:hAnsi="Georgia" w:cs="Times New Roman"/>
          <w:bCs/>
          <w:spacing w:val="-3"/>
        </w:rPr>
        <w:t>tratt</w:t>
      </w:r>
      <w:r w:rsidR="006536A1" w:rsidRPr="00BA49BF">
        <w:rPr>
          <w:rFonts w:ascii="Georgia" w:hAnsi="Georgia" w:cs="Times New Roman"/>
          <w:bCs/>
          <w:spacing w:val="-3"/>
        </w:rPr>
        <w:t>ato</w:t>
      </w:r>
      <w:r w:rsidR="00887413" w:rsidRPr="00BA49BF">
        <w:rPr>
          <w:rFonts w:ascii="Georgia" w:hAnsi="Georgia" w:cs="Times New Roman"/>
          <w:bCs/>
          <w:spacing w:val="-3"/>
        </w:rPr>
        <w:t xml:space="preserve"> di modifiche</w:t>
      </w:r>
      <w:r w:rsidR="00D41142" w:rsidRPr="00BA49BF">
        <w:rPr>
          <w:rFonts w:ascii="Georgia" w:hAnsi="Georgia" w:cs="Times New Roman"/>
          <w:bCs/>
          <w:spacing w:val="-3"/>
        </w:rPr>
        <w:t xml:space="preserve"> piccole</w:t>
      </w:r>
      <w:r w:rsidR="00887413" w:rsidRPr="00BA49BF">
        <w:rPr>
          <w:rFonts w:ascii="Georgia" w:hAnsi="Georgia" w:cs="Times New Roman"/>
          <w:bCs/>
          <w:spacing w:val="-3"/>
        </w:rPr>
        <w:t xml:space="preserve"> o di minore rilevanza; infine, approvazione per maggioranza qualificata (2/3) quando </w:t>
      </w:r>
      <w:r w:rsidR="006536A1" w:rsidRPr="00BA49BF">
        <w:rPr>
          <w:rFonts w:ascii="Georgia" w:hAnsi="Georgia" w:cs="Times New Roman"/>
          <w:bCs/>
          <w:spacing w:val="-3"/>
        </w:rPr>
        <w:t xml:space="preserve">si è trattato </w:t>
      </w:r>
      <w:r w:rsidR="00887413" w:rsidRPr="00BA49BF">
        <w:rPr>
          <w:rFonts w:ascii="Georgia" w:hAnsi="Georgia" w:cs="Times New Roman"/>
          <w:bCs/>
          <w:spacing w:val="-3"/>
        </w:rPr>
        <w:t>di un cambiamento consistente.</w:t>
      </w:r>
    </w:p>
    <w:p w14:paraId="7E2EDE90" w14:textId="77777777" w:rsidR="009F77C4" w:rsidRPr="00BA49BF" w:rsidRDefault="00145B87" w:rsidP="00393F29">
      <w:pPr>
        <w:tabs>
          <w:tab w:val="center" w:pos="4512"/>
        </w:tabs>
        <w:spacing w:after="120" w:line="280" w:lineRule="exact"/>
        <w:ind w:firstLine="709"/>
        <w:jc w:val="both"/>
        <w:rPr>
          <w:rFonts w:ascii="Georgia" w:hAnsi="Georgia"/>
        </w:rPr>
      </w:pPr>
      <w:r w:rsidRPr="00BA49BF">
        <w:rPr>
          <w:rFonts w:ascii="Georgia" w:hAnsi="Georgia" w:cs="Times New Roman"/>
          <w:bCs/>
          <w:spacing w:val="-3"/>
        </w:rPr>
        <w:lastRenderedPageBreak/>
        <w:t>Dopo la chiusura del Capitolo, l</w:t>
      </w:r>
      <w:r w:rsidR="00454D57" w:rsidRPr="00BA49BF">
        <w:rPr>
          <w:rFonts w:ascii="Georgia" w:hAnsi="Georgia" w:cs="Times New Roman"/>
          <w:bCs/>
          <w:spacing w:val="-3"/>
        </w:rPr>
        <w:t xml:space="preserve">e decisioni </w:t>
      </w:r>
      <w:r w:rsidR="009F77C4" w:rsidRPr="00BA49BF">
        <w:rPr>
          <w:rFonts w:ascii="Georgia" w:hAnsi="Georgia"/>
        </w:rPr>
        <w:t>sono state riprese dal</w:t>
      </w:r>
      <w:r w:rsidR="00DC7189" w:rsidRPr="00BA49BF">
        <w:rPr>
          <w:rFonts w:ascii="Georgia" w:hAnsi="Georgia"/>
        </w:rPr>
        <w:t>l’attuale</w:t>
      </w:r>
      <w:r w:rsidR="009F77C4" w:rsidRPr="00BA49BF">
        <w:rPr>
          <w:rFonts w:ascii="Georgia" w:hAnsi="Georgia"/>
        </w:rPr>
        <w:t xml:space="preserve"> Consiglio Generale che</w:t>
      </w:r>
      <w:r w:rsidRPr="00BA49BF">
        <w:rPr>
          <w:rFonts w:ascii="Georgia" w:hAnsi="Georgia"/>
        </w:rPr>
        <w:t>, in diverse sedute,</w:t>
      </w:r>
      <w:r w:rsidR="009F77C4" w:rsidRPr="00BA49BF">
        <w:rPr>
          <w:rFonts w:ascii="Georgia" w:hAnsi="Georgia"/>
        </w:rPr>
        <w:t xml:space="preserve"> ha elaborato la versione definitiva delle </w:t>
      </w:r>
      <w:r w:rsidR="009F77C4" w:rsidRPr="00BA49BF">
        <w:rPr>
          <w:rFonts w:ascii="Georgia" w:hAnsi="Georgia"/>
          <w:i/>
        </w:rPr>
        <w:t>Norme</w:t>
      </w:r>
      <w:r w:rsidR="009F77C4" w:rsidRPr="00BA49BF">
        <w:rPr>
          <w:rFonts w:ascii="Georgia" w:hAnsi="Georgia"/>
        </w:rPr>
        <w:t xml:space="preserve">, il cui testo è stato approvato nella </w:t>
      </w:r>
      <w:r w:rsidRPr="00BA49BF">
        <w:rPr>
          <w:rFonts w:ascii="Georgia" w:hAnsi="Georgia"/>
        </w:rPr>
        <w:t>riunione</w:t>
      </w:r>
      <w:r w:rsidR="009F77C4" w:rsidRPr="00BA49BF">
        <w:rPr>
          <w:rFonts w:ascii="Georgia" w:hAnsi="Georgia"/>
        </w:rPr>
        <w:t xml:space="preserve"> del 10-11 aprile 2018. I</w:t>
      </w:r>
      <w:r w:rsidR="00454D57" w:rsidRPr="00BA49BF">
        <w:rPr>
          <w:rFonts w:ascii="Georgia" w:hAnsi="Georgia"/>
        </w:rPr>
        <w:t xml:space="preserve">noltre, il </w:t>
      </w:r>
      <w:r w:rsidR="009F77C4" w:rsidRPr="00BA49BF">
        <w:rPr>
          <w:rFonts w:ascii="Georgia" w:hAnsi="Georgia"/>
        </w:rPr>
        <w:t xml:space="preserve">Consiglio ha provveduto </w:t>
      </w:r>
      <w:r w:rsidR="00454D57" w:rsidRPr="00BA49BF">
        <w:rPr>
          <w:rFonts w:ascii="Georgia" w:hAnsi="Georgia"/>
        </w:rPr>
        <w:t xml:space="preserve">a realizzare un’ampia </w:t>
      </w:r>
      <w:r w:rsidR="009F77C4" w:rsidRPr="00BA49BF">
        <w:rPr>
          <w:rFonts w:ascii="Georgia" w:hAnsi="Georgia"/>
        </w:rPr>
        <w:t>revisione e aggiornamento dell’Indice Analitico</w:t>
      </w:r>
      <w:r w:rsidRPr="00BA49BF">
        <w:rPr>
          <w:rFonts w:ascii="Georgia" w:hAnsi="Georgia"/>
        </w:rPr>
        <w:t>, arricchendol</w:t>
      </w:r>
      <w:r w:rsidR="00651D32" w:rsidRPr="00BA49BF">
        <w:rPr>
          <w:rFonts w:ascii="Georgia" w:hAnsi="Georgia"/>
        </w:rPr>
        <w:t>o</w:t>
      </w:r>
      <w:r w:rsidRPr="00BA49BF">
        <w:rPr>
          <w:rFonts w:ascii="Georgia" w:hAnsi="Georgia"/>
        </w:rPr>
        <w:t xml:space="preserve"> di nuove voci,</w:t>
      </w:r>
      <w:r w:rsidR="00454D57" w:rsidRPr="00BA49BF">
        <w:rPr>
          <w:rFonts w:ascii="Georgia" w:hAnsi="Georgia"/>
        </w:rPr>
        <w:t xml:space="preserve"> perché fosse in consonanza con il testo</w:t>
      </w:r>
      <w:r w:rsidRPr="00BA49BF">
        <w:rPr>
          <w:rFonts w:ascii="Georgia" w:hAnsi="Georgia"/>
        </w:rPr>
        <w:t xml:space="preserve"> </w:t>
      </w:r>
      <w:r w:rsidR="00DA5637" w:rsidRPr="00BA49BF">
        <w:rPr>
          <w:rFonts w:ascii="Georgia" w:hAnsi="Georgia"/>
        </w:rPr>
        <w:t>voluto</w:t>
      </w:r>
      <w:r w:rsidRPr="00BA49BF">
        <w:rPr>
          <w:rFonts w:ascii="Georgia" w:hAnsi="Georgia"/>
        </w:rPr>
        <w:t xml:space="preserve"> dal Capitolo</w:t>
      </w:r>
      <w:r w:rsidR="009F77C4" w:rsidRPr="00BA49BF">
        <w:rPr>
          <w:rFonts w:ascii="Georgia" w:hAnsi="Georgia"/>
        </w:rPr>
        <w:t>.</w:t>
      </w:r>
    </w:p>
    <w:p w14:paraId="671D4348" w14:textId="77777777" w:rsidR="005D6131" w:rsidRPr="00BA49BF" w:rsidRDefault="005D6131" w:rsidP="00393F29">
      <w:pPr>
        <w:tabs>
          <w:tab w:val="center" w:pos="4512"/>
        </w:tabs>
        <w:spacing w:after="120" w:line="280" w:lineRule="exact"/>
        <w:ind w:firstLine="709"/>
        <w:jc w:val="both"/>
        <w:rPr>
          <w:rFonts w:ascii="Georgia" w:hAnsi="Georgia"/>
        </w:rPr>
      </w:pPr>
    </w:p>
    <w:p w14:paraId="68AAFC7E" w14:textId="77777777" w:rsidR="003522A6" w:rsidRPr="00BA49BF" w:rsidRDefault="003522A6" w:rsidP="003522A6">
      <w:pPr>
        <w:tabs>
          <w:tab w:val="center" w:pos="4512"/>
        </w:tabs>
        <w:suppressAutoHyphens/>
        <w:spacing w:after="120" w:line="300" w:lineRule="exact"/>
        <w:jc w:val="both"/>
        <w:rPr>
          <w:rFonts w:ascii="Georgia" w:hAnsi="Georgia" w:cs="Times New Roman"/>
          <w:b/>
          <w:bCs/>
          <w:spacing w:val="-3"/>
        </w:rPr>
      </w:pPr>
      <w:r w:rsidRPr="00BA49BF">
        <w:rPr>
          <w:rFonts w:ascii="Georgia" w:hAnsi="Georgia" w:cs="Times New Roman"/>
          <w:b/>
          <w:bCs/>
          <w:spacing w:val="-3"/>
        </w:rPr>
        <w:t>Le “Norme” come parte del nostro “diritto proprio”</w:t>
      </w:r>
    </w:p>
    <w:p w14:paraId="02A557BA" w14:textId="77777777" w:rsidR="00530B61" w:rsidRPr="00BA49BF" w:rsidRDefault="00530B61"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 xml:space="preserve">Negli ultimi tempi </w:t>
      </w:r>
      <w:r w:rsidR="00651D32" w:rsidRPr="00BA49BF">
        <w:rPr>
          <w:rFonts w:ascii="Georgia" w:hAnsi="Georgia" w:cs="Times New Roman"/>
          <w:bCs/>
          <w:spacing w:val="-3"/>
        </w:rPr>
        <w:t>è diventata prassi il riferirsi</w:t>
      </w:r>
      <w:r w:rsidRPr="00BA49BF">
        <w:rPr>
          <w:rFonts w:ascii="Georgia" w:hAnsi="Georgia" w:cs="Times New Roman"/>
          <w:bCs/>
          <w:spacing w:val="-3"/>
        </w:rPr>
        <w:t xml:space="preserve"> al nostro codice normativo unendo in una </w:t>
      </w:r>
      <w:r w:rsidR="00856D94" w:rsidRPr="00BA49BF">
        <w:rPr>
          <w:rFonts w:ascii="Georgia" w:hAnsi="Georgia" w:cs="Times New Roman"/>
          <w:bCs/>
          <w:spacing w:val="-3"/>
        </w:rPr>
        <w:t>sol</w:t>
      </w:r>
      <w:r w:rsidR="006536A1" w:rsidRPr="00BA49BF">
        <w:rPr>
          <w:rFonts w:ascii="Georgia" w:hAnsi="Georgia" w:cs="Times New Roman"/>
          <w:bCs/>
          <w:spacing w:val="-3"/>
        </w:rPr>
        <w:t>a</w:t>
      </w:r>
      <w:r w:rsidR="00856D94" w:rsidRPr="00BA49BF">
        <w:rPr>
          <w:rFonts w:ascii="Georgia" w:hAnsi="Georgia" w:cs="Times New Roman"/>
          <w:bCs/>
          <w:spacing w:val="-3"/>
        </w:rPr>
        <w:t xml:space="preserve"> </w:t>
      </w:r>
      <w:r w:rsidRPr="00BA49BF">
        <w:rPr>
          <w:rFonts w:ascii="Georgia" w:hAnsi="Georgia" w:cs="Times New Roman"/>
          <w:bCs/>
          <w:spacing w:val="-3"/>
        </w:rPr>
        <w:t>espressione</w:t>
      </w:r>
      <w:r w:rsidR="007A75E5" w:rsidRPr="00BA49BF">
        <w:rPr>
          <w:rFonts w:ascii="Georgia" w:hAnsi="Georgia" w:cs="Times New Roman"/>
          <w:bCs/>
          <w:spacing w:val="-3"/>
        </w:rPr>
        <w:t xml:space="preserve">, ma anche in </w:t>
      </w:r>
      <w:r w:rsidR="00154287" w:rsidRPr="00BA49BF">
        <w:rPr>
          <w:rFonts w:ascii="Georgia" w:hAnsi="Georgia" w:cs="Times New Roman"/>
          <w:bCs/>
          <w:spacing w:val="-3"/>
        </w:rPr>
        <w:t xml:space="preserve">unico fascicoletto stampato (due libri in uno), </w:t>
      </w:r>
      <w:r w:rsidR="008F7CAB" w:rsidRPr="00BA49BF">
        <w:rPr>
          <w:rFonts w:ascii="Georgia" w:hAnsi="Georgia" w:cs="Times New Roman"/>
          <w:bCs/>
          <w:spacing w:val="-3"/>
        </w:rPr>
        <w:t xml:space="preserve">le </w:t>
      </w:r>
      <w:r w:rsidR="0025677C" w:rsidRPr="00BA49BF">
        <w:rPr>
          <w:rFonts w:ascii="Georgia" w:hAnsi="Georgia" w:cs="Times New Roman"/>
          <w:bCs/>
          <w:spacing w:val="-3"/>
        </w:rPr>
        <w:t xml:space="preserve">nostre </w:t>
      </w:r>
      <w:r w:rsidRPr="00BA49BF">
        <w:rPr>
          <w:rFonts w:ascii="Georgia" w:hAnsi="Georgia" w:cs="Times New Roman"/>
          <w:bCs/>
          <w:spacing w:val="-3"/>
        </w:rPr>
        <w:t>fonti</w:t>
      </w:r>
      <w:r w:rsidR="00DA323A" w:rsidRPr="00BA49BF">
        <w:rPr>
          <w:rFonts w:ascii="Georgia" w:hAnsi="Georgia" w:cs="Times New Roman"/>
          <w:bCs/>
          <w:spacing w:val="-3"/>
        </w:rPr>
        <w:t xml:space="preserve"> giuridiche</w:t>
      </w:r>
      <w:r w:rsidRPr="00BA49BF">
        <w:rPr>
          <w:rFonts w:ascii="Georgia" w:hAnsi="Georgia" w:cs="Times New Roman"/>
          <w:bCs/>
          <w:spacing w:val="-3"/>
        </w:rPr>
        <w:t xml:space="preserve"> principali: “</w:t>
      </w:r>
      <w:r w:rsidRPr="00BA49BF">
        <w:rPr>
          <w:rFonts w:ascii="Georgia" w:hAnsi="Georgia" w:cs="Times New Roman"/>
          <w:bCs/>
          <w:i/>
          <w:spacing w:val="-3"/>
        </w:rPr>
        <w:t>Costituzioni e Norme</w:t>
      </w:r>
      <w:r w:rsidRPr="00BA49BF">
        <w:rPr>
          <w:rFonts w:ascii="Georgia" w:hAnsi="Georgia" w:cs="Times New Roman"/>
          <w:bCs/>
          <w:spacing w:val="-3"/>
        </w:rPr>
        <w:t xml:space="preserve">”. </w:t>
      </w:r>
      <w:r w:rsidR="00856D94" w:rsidRPr="00BA49BF">
        <w:rPr>
          <w:rFonts w:ascii="Georgia" w:hAnsi="Georgia" w:cs="Times New Roman"/>
          <w:bCs/>
          <w:spacing w:val="-3"/>
        </w:rPr>
        <w:t>Entramb</w:t>
      </w:r>
      <w:r w:rsidR="006536A1" w:rsidRPr="00BA49BF">
        <w:rPr>
          <w:rFonts w:ascii="Georgia" w:hAnsi="Georgia" w:cs="Times New Roman"/>
          <w:bCs/>
          <w:spacing w:val="-3"/>
        </w:rPr>
        <w:t>e</w:t>
      </w:r>
      <w:r w:rsidR="00856D94" w:rsidRPr="00BA49BF">
        <w:rPr>
          <w:rFonts w:ascii="Georgia" w:hAnsi="Georgia" w:cs="Times New Roman"/>
          <w:bCs/>
          <w:spacing w:val="-3"/>
        </w:rPr>
        <w:t xml:space="preserve"> f</w:t>
      </w:r>
      <w:r w:rsidRPr="00BA49BF">
        <w:rPr>
          <w:rFonts w:ascii="Georgia" w:hAnsi="Georgia" w:cs="Times New Roman"/>
          <w:bCs/>
          <w:spacing w:val="-3"/>
        </w:rPr>
        <w:t>anno parte del nostro “diritto proprio”.</w:t>
      </w:r>
    </w:p>
    <w:p w14:paraId="1C2327E8" w14:textId="77777777" w:rsidR="008F7CAB" w:rsidRPr="00BA49BF" w:rsidRDefault="00FB1906"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Se</w:t>
      </w:r>
      <w:r w:rsidR="00DC7189" w:rsidRPr="00BA49BF">
        <w:rPr>
          <w:rFonts w:ascii="Georgia" w:hAnsi="Georgia" w:cs="Times New Roman"/>
          <w:bCs/>
          <w:spacing w:val="-3"/>
        </w:rPr>
        <w:t>condo i</w:t>
      </w:r>
      <w:r w:rsidR="0025677C" w:rsidRPr="00BA49BF">
        <w:rPr>
          <w:rFonts w:ascii="Georgia" w:hAnsi="Georgia" w:cs="Times New Roman"/>
          <w:bCs/>
          <w:spacing w:val="-3"/>
        </w:rPr>
        <w:t>l Codice di Diritto Canonico,</w:t>
      </w:r>
      <w:r w:rsidRPr="00BA49BF">
        <w:rPr>
          <w:rFonts w:ascii="Georgia" w:hAnsi="Georgia" w:cs="Times New Roman"/>
          <w:bCs/>
          <w:spacing w:val="-3"/>
        </w:rPr>
        <w:t xml:space="preserve"> le “</w:t>
      </w:r>
      <w:r w:rsidRPr="00BA49BF">
        <w:rPr>
          <w:rFonts w:ascii="Georgia" w:hAnsi="Georgia" w:cs="Times New Roman"/>
          <w:bCs/>
          <w:i/>
          <w:spacing w:val="-3"/>
        </w:rPr>
        <w:t>Costituzioni</w:t>
      </w:r>
      <w:r w:rsidRPr="00BA49BF">
        <w:rPr>
          <w:rFonts w:ascii="Georgia" w:hAnsi="Georgia" w:cs="Times New Roman"/>
          <w:bCs/>
          <w:spacing w:val="-3"/>
        </w:rPr>
        <w:t>”</w:t>
      </w:r>
      <w:r w:rsidR="00EA6674" w:rsidRPr="00BA49BF">
        <w:rPr>
          <w:rFonts w:ascii="Georgia" w:hAnsi="Georgia" w:cs="Times New Roman"/>
          <w:bCs/>
          <w:spacing w:val="-3"/>
        </w:rPr>
        <w:t xml:space="preserve"> sono </w:t>
      </w:r>
      <w:r w:rsidR="007536E4" w:rsidRPr="00BA49BF">
        <w:rPr>
          <w:rFonts w:ascii="Georgia" w:hAnsi="Georgia" w:cs="Times New Roman"/>
          <w:bCs/>
          <w:spacing w:val="-3"/>
        </w:rPr>
        <w:t xml:space="preserve">il </w:t>
      </w:r>
      <w:r w:rsidR="00BF7D2C" w:rsidRPr="00BA49BF">
        <w:rPr>
          <w:rFonts w:ascii="Georgia" w:hAnsi="Georgia" w:cs="Times New Roman"/>
          <w:bCs/>
          <w:spacing w:val="-3"/>
        </w:rPr>
        <w:t>nostro “codice fondamentale” (cfr. Can. 587§1)</w:t>
      </w:r>
      <w:r w:rsidR="00EA6674" w:rsidRPr="00BA49BF">
        <w:rPr>
          <w:rFonts w:ascii="Georgia" w:hAnsi="Georgia" w:cs="Times New Roman"/>
          <w:bCs/>
          <w:spacing w:val="-3"/>
        </w:rPr>
        <w:t>,</w:t>
      </w:r>
      <w:r w:rsidR="00BF7D2C" w:rsidRPr="00BA49BF">
        <w:rPr>
          <w:rFonts w:ascii="Georgia" w:hAnsi="Georgia" w:cs="Times New Roman"/>
          <w:bCs/>
          <w:spacing w:val="-3"/>
        </w:rPr>
        <w:t xml:space="preserve"> che custodisc</w:t>
      </w:r>
      <w:r w:rsidR="0025677C" w:rsidRPr="00BA49BF">
        <w:rPr>
          <w:rFonts w:ascii="Georgia" w:hAnsi="Georgia" w:cs="Times New Roman"/>
          <w:bCs/>
          <w:spacing w:val="-3"/>
        </w:rPr>
        <w:t>e</w:t>
      </w:r>
      <w:r w:rsidR="00BF7D2C" w:rsidRPr="00BA49BF">
        <w:rPr>
          <w:rFonts w:ascii="Georgia" w:hAnsi="Georgia" w:cs="Times New Roman"/>
          <w:bCs/>
          <w:spacing w:val="-3"/>
        </w:rPr>
        <w:t xml:space="preserve"> la vocazione e l’identità </w:t>
      </w:r>
      <w:r w:rsidR="00EA6674" w:rsidRPr="00BA49BF">
        <w:rPr>
          <w:rFonts w:ascii="Georgia" w:hAnsi="Georgia" w:cs="Times New Roman"/>
          <w:bCs/>
          <w:spacing w:val="-3"/>
        </w:rPr>
        <w:t>propria de</w:t>
      </w:r>
      <w:r w:rsidR="00082935" w:rsidRPr="00BA49BF">
        <w:rPr>
          <w:rFonts w:ascii="Georgia" w:hAnsi="Georgia" w:cs="Times New Roman"/>
          <w:bCs/>
          <w:spacing w:val="-3"/>
        </w:rPr>
        <w:t xml:space="preserve">i Figli della Divina Provvidenza </w:t>
      </w:r>
      <w:r w:rsidR="00B941F9" w:rsidRPr="00BA49BF">
        <w:rPr>
          <w:rFonts w:ascii="Georgia" w:hAnsi="Georgia" w:cs="Times New Roman"/>
          <w:bCs/>
          <w:spacing w:val="-3"/>
        </w:rPr>
        <w:t xml:space="preserve">in consonanza con </w:t>
      </w:r>
      <w:r w:rsidR="00082935" w:rsidRPr="00BA49BF">
        <w:rPr>
          <w:rFonts w:ascii="Georgia" w:hAnsi="Georgia" w:cs="Times New Roman"/>
          <w:bCs/>
          <w:spacing w:val="-3"/>
        </w:rPr>
        <w:t xml:space="preserve">il volere di </w:t>
      </w:r>
      <w:r w:rsidR="00B941F9" w:rsidRPr="00BA49BF">
        <w:rPr>
          <w:rFonts w:ascii="Georgia" w:hAnsi="Georgia" w:cs="Times New Roman"/>
          <w:bCs/>
          <w:spacing w:val="-3"/>
        </w:rPr>
        <w:t>San Luigi</w:t>
      </w:r>
      <w:r w:rsidR="00082935" w:rsidRPr="00BA49BF">
        <w:rPr>
          <w:rFonts w:ascii="Georgia" w:hAnsi="Georgia" w:cs="Times New Roman"/>
          <w:bCs/>
          <w:spacing w:val="-3"/>
        </w:rPr>
        <w:t xml:space="preserve"> Orione.</w:t>
      </w:r>
      <w:r w:rsidR="00B941F9" w:rsidRPr="00BA49BF">
        <w:rPr>
          <w:rFonts w:ascii="Georgia" w:hAnsi="Georgia" w:cs="Times New Roman"/>
          <w:bCs/>
          <w:spacing w:val="-3"/>
        </w:rPr>
        <w:t xml:space="preserve"> </w:t>
      </w:r>
      <w:r w:rsidR="0025677C" w:rsidRPr="00BA49BF">
        <w:rPr>
          <w:rFonts w:ascii="Georgia" w:hAnsi="Georgia" w:cs="Times New Roman"/>
          <w:bCs/>
          <w:spacing w:val="-3"/>
        </w:rPr>
        <w:t xml:space="preserve">È </w:t>
      </w:r>
      <w:r w:rsidR="00094C96" w:rsidRPr="00BA49BF">
        <w:rPr>
          <w:rFonts w:ascii="Georgia" w:hAnsi="Georgia" w:cs="Times New Roman"/>
          <w:bCs/>
          <w:spacing w:val="-3"/>
        </w:rPr>
        <w:t xml:space="preserve">il </w:t>
      </w:r>
      <w:r w:rsidR="00B941F9" w:rsidRPr="00BA49BF">
        <w:rPr>
          <w:rFonts w:ascii="Georgia" w:hAnsi="Georgia" w:cs="Times New Roman"/>
          <w:bCs/>
          <w:spacing w:val="-3"/>
        </w:rPr>
        <w:t xml:space="preserve">libro </w:t>
      </w:r>
      <w:r w:rsidR="00E074F1" w:rsidRPr="00BA49BF">
        <w:rPr>
          <w:rFonts w:ascii="Georgia" w:hAnsi="Georgia" w:cs="Times New Roman"/>
          <w:bCs/>
          <w:spacing w:val="-3"/>
        </w:rPr>
        <w:t xml:space="preserve">che </w:t>
      </w:r>
      <w:r w:rsidR="00B941F9" w:rsidRPr="00BA49BF">
        <w:rPr>
          <w:rFonts w:ascii="Georgia" w:hAnsi="Georgia" w:cs="Times New Roman"/>
          <w:bCs/>
          <w:spacing w:val="-3"/>
        </w:rPr>
        <w:t xml:space="preserve">conserva, protegge e </w:t>
      </w:r>
      <w:r w:rsidR="006536A1" w:rsidRPr="00BA49BF">
        <w:rPr>
          <w:rFonts w:ascii="Georgia" w:hAnsi="Georgia" w:cs="Times New Roman"/>
          <w:bCs/>
          <w:spacing w:val="-3"/>
        </w:rPr>
        <w:t xml:space="preserve"> si </w:t>
      </w:r>
      <w:r w:rsidR="00B941F9" w:rsidRPr="00BA49BF">
        <w:rPr>
          <w:rFonts w:ascii="Georgia" w:hAnsi="Georgia" w:cs="Times New Roman"/>
          <w:bCs/>
          <w:spacing w:val="-3"/>
        </w:rPr>
        <w:t xml:space="preserve">prende cura del nostro “patrimonio”, </w:t>
      </w:r>
      <w:r w:rsidR="0054760C" w:rsidRPr="00BA49BF">
        <w:rPr>
          <w:rFonts w:ascii="Georgia" w:hAnsi="Georgia" w:cs="Times New Roman"/>
          <w:bCs/>
          <w:spacing w:val="-3"/>
        </w:rPr>
        <w:t>inteso</w:t>
      </w:r>
      <w:r w:rsidR="00154287" w:rsidRPr="00BA49BF">
        <w:rPr>
          <w:rFonts w:ascii="Georgia" w:hAnsi="Georgia" w:cs="Times New Roman"/>
          <w:bCs/>
          <w:spacing w:val="-3"/>
        </w:rPr>
        <w:t>, in questo caso,</w:t>
      </w:r>
      <w:r w:rsidR="0054760C" w:rsidRPr="00BA49BF">
        <w:rPr>
          <w:rFonts w:ascii="Georgia" w:hAnsi="Georgia" w:cs="Times New Roman"/>
          <w:bCs/>
          <w:spacing w:val="-3"/>
        </w:rPr>
        <w:t xml:space="preserve"> come </w:t>
      </w:r>
      <w:r w:rsidR="00B4440E" w:rsidRPr="00BA49BF">
        <w:rPr>
          <w:rFonts w:ascii="Georgia" w:hAnsi="Georgia" w:cs="Times New Roman"/>
          <w:bCs/>
          <w:spacing w:val="-3"/>
        </w:rPr>
        <w:t>l’</w:t>
      </w:r>
      <w:r w:rsidR="00366A99" w:rsidRPr="00BA49BF">
        <w:rPr>
          <w:rFonts w:ascii="Georgia" w:hAnsi="Georgia" w:cs="Times New Roman"/>
          <w:bCs/>
          <w:spacing w:val="-3"/>
        </w:rPr>
        <w:t>insieme “dell’</w:t>
      </w:r>
      <w:r w:rsidR="00366A99" w:rsidRPr="00BA49BF">
        <w:rPr>
          <w:rFonts w:ascii="Georgia" w:hAnsi="Georgia"/>
        </w:rPr>
        <w:t>intendimento e dei progetti” del Fondatore</w:t>
      </w:r>
      <w:r w:rsidR="00202D4F" w:rsidRPr="00BA49BF">
        <w:rPr>
          <w:rFonts w:ascii="Georgia" w:hAnsi="Georgia"/>
        </w:rPr>
        <w:t>; è il libro che definisce la nostra fisionomia nella Chiesa e ci dà l’identità come orionini</w:t>
      </w:r>
      <w:r w:rsidR="008A2441" w:rsidRPr="00BA49BF">
        <w:rPr>
          <w:rFonts w:ascii="Georgia" w:hAnsi="Georgia"/>
        </w:rPr>
        <w:t>; è, infine, la nostra “Magna Carta”</w:t>
      </w:r>
      <w:r w:rsidR="00B941F9" w:rsidRPr="00BA49BF">
        <w:rPr>
          <w:rFonts w:ascii="Georgia" w:hAnsi="Georgia" w:cs="Times New Roman"/>
          <w:bCs/>
          <w:spacing w:val="-3"/>
        </w:rPr>
        <w:t xml:space="preserve"> </w:t>
      </w:r>
      <w:r w:rsidR="00325DA9" w:rsidRPr="00BA49BF">
        <w:rPr>
          <w:rFonts w:ascii="Georgia" w:hAnsi="Georgia" w:cs="Times New Roman"/>
          <w:bCs/>
          <w:spacing w:val="-3"/>
        </w:rPr>
        <w:t xml:space="preserve">(cfr. </w:t>
      </w:r>
      <w:proofErr w:type="spellStart"/>
      <w:r w:rsidR="00325DA9" w:rsidRPr="00BA49BF">
        <w:rPr>
          <w:rFonts w:ascii="Georgia" w:hAnsi="Georgia" w:cs="Times New Roman"/>
          <w:bCs/>
          <w:spacing w:val="-3"/>
        </w:rPr>
        <w:t>Cann</w:t>
      </w:r>
      <w:proofErr w:type="spellEnd"/>
      <w:r w:rsidR="00325DA9" w:rsidRPr="00BA49BF">
        <w:rPr>
          <w:rFonts w:ascii="Georgia" w:hAnsi="Georgia" w:cs="Times New Roman"/>
          <w:bCs/>
          <w:spacing w:val="-3"/>
        </w:rPr>
        <w:t>. 578 e 587</w:t>
      </w:r>
      <w:r w:rsidR="005E12BA" w:rsidRPr="00BA49BF">
        <w:rPr>
          <w:rFonts w:ascii="Georgia" w:hAnsi="Georgia" w:cs="Times New Roman"/>
          <w:bCs/>
          <w:spacing w:val="-3"/>
        </w:rPr>
        <w:t xml:space="preserve"> </w:t>
      </w:r>
      <w:r w:rsidR="00325DA9" w:rsidRPr="00BA49BF">
        <w:rPr>
          <w:rFonts w:ascii="Georgia" w:hAnsi="Georgia" w:cs="Times New Roman"/>
          <w:bCs/>
          <w:spacing w:val="-3"/>
        </w:rPr>
        <w:t>§1).</w:t>
      </w:r>
      <w:r w:rsidR="00B518CB" w:rsidRPr="00BA49BF">
        <w:rPr>
          <w:rFonts w:ascii="Georgia" w:hAnsi="Georgia" w:cs="Times New Roman"/>
          <w:bCs/>
          <w:spacing w:val="-3"/>
        </w:rPr>
        <w:t xml:space="preserve"> </w:t>
      </w:r>
    </w:p>
    <w:p w14:paraId="0BBE9EA4" w14:textId="77777777" w:rsidR="00B7017C" w:rsidRPr="00BA49BF" w:rsidRDefault="008F7CAB"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 xml:space="preserve">Oltre alle </w:t>
      </w:r>
      <w:r w:rsidRPr="00BA49BF">
        <w:rPr>
          <w:rFonts w:ascii="Georgia" w:hAnsi="Georgia" w:cs="Times New Roman"/>
          <w:bCs/>
          <w:i/>
          <w:spacing w:val="-3"/>
        </w:rPr>
        <w:t xml:space="preserve">Costituzioni, </w:t>
      </w:r>
      <w:r w:rsidRPr="00BA49BF">
        <w:rPr>
          <w:rFonts w:ascii="Georgia" w:hAnsi="Georgia" w:cs="Times New Roman"/>
          <w:bCs/>
          <w:spacing w:val="-3"/>
        </w:rPr>
        <w:t>il Codice attribuisce valore canonico a “</w:t>
      </w:r>
      <w:r w:rsidRPr="00BA49BF">
        <w:rPr>
          <w:rFonts w:ascii="Georgia" w:hAnsi="Georgia" w:cs="Times New Roman"/>
          <w:bCs/>
          <w:i/>
          <w:spacing w:val="-3"/>
        </w:rPr>
        <w:t>Tutte le altre norme, stabilite dall’autorità competente dell’Istituto, opportunamente raccolte in altri codici che potranno essere rivedute e adattate convenientemente secondo le esigenze dei luoghi e dei tempi</w:t>
      </w:r>
      <w:r w:rsidRPr="00BA49BF">
        <w:rPr>
          <w:rFonts w:ascii="Georgia" w:hAnsi="Georgia" w:cs="Times New Roman"/>
          <w:bCs/>
          <w:spacing w:val="-3"/>
        </w:rPr>
        <w:t xml:space="preserve">” (cfr. Can. 587§4). E qui si inseriscono le nostre </w:t>
      </w:r>
      <w:r w:rsidRPr="00BA49BF">
        <w:rPr>
          <w:rFonts w:ascii="Georgia" w:hAnsi="Georgia" w:cs="Times New Roman"/>
          <w:bCs/>
          <w:i/>
          <w:spacing w:val="-3"/>
        </w:rPr>
        <w:t>Norme</w:t>
      </w:r>
      <w:r w:rsidR="00DC3366" w:rsidRPr="00BA49BF">
        <w:rPr>
          <w:rFonts w:ascii="Georgia" w:hAnsi="Georgia" w:cs="Times New Roman"/>
          <w:bCs/>
          <w:i/>
          <w:spacing w:val="-3"/>
        </w:rPr>
        <w:t>,</w:t>
      </w:r>
      <w:r w:rsidR="001744D2" w:rsidRPr="00BA49BF">
        <w:rPr>
          <w:rFonts w:ascii="Georgia" w:hAnsi="Georgia" w:cs="Times New Roman"/>
          <w:bCs/>
          <w:i/>
          <w:spacing w:val="-3"/>
        </w:rPr>
        <w:t xml:space="preserve"> </w:t>
      </w:r>
      <w:r w:rsidR="001744D2" w:rsidRPr="00BA49BF">
        <w:rPr>
          <w:rFonts w:ascii="Georgia" w:hAnsi="Georgia" w:cs="Times New Roman"/>
          <w:bCs/>
          <w:spacing w:val="-3"/>
        </w:rPr>
        <w:t>che</w:t>
      </w:r>
      <w:r w:rsidR="001744D2" w:rsidRPr="00BA49BF">
        <w:rPr>
          <w:rFonts w:ascii="Georgia" w:hAnsi="Georgia" w:cs="Times New Roman"/>
          <w:bCs/>
          <w:i/>
          <w:spacing w:val="-3"/>
        </w:rPr>
        <w:t xml:space="preserve"> </w:t>
      </w:r>
      <w:r w:rsidR="00B7017C" w:rsidRPr="00BA49BF">
        <w:rPr>
          <w:rFonts w:ascii="Georgia" w:hAnsi="Georgia" w:cs="Times New Roman"/>
          <w:bCs/>
          <w:spacing w:val="-3"/>
        </w:rPr>
        <w:t xml:space="preserve">possono essere modificate o adattate dal Capitolo generale, </w:t>
      </w:r>
      <w:r w:rsidR="00B7017C" w:rsidRPr="00BA49BF">
        <w:rPr>
          <w:rFonts w:ascii="Georgia" w:hAnsi="Georgia" w:cs="Times New Roman"/>
          <w:bCs/>
          <w:i/>
          <w:spacing w:val="-3"/>
        </w:rPr>
        <w:t>a condizione che siano in armonia con le Costituzioni</w:t>
      </w:r>
      <w:r w:rsidR="00B7017C" w:rsidRPr="00BA49BF">
        <w:rPr>
          <w:rFonts w:ascii="Georgia" w:hAnsi="Georgia" w:cs="Times New Roman"/>
          <w:bCs/>
          <w:spacing w:val="-3"/>
        </w:rPr>
        <w:t>, ma senza aver bisogno della successiva approvazione della Santa Sede (cfr.</w:t>
      </w:r>
      <w:r w:rsidR="001744D2" w:rsidRPr="00BA49BF">
        <w:rPr>
          <w:rFonts w:ascii="Georgia" w:hAnsi="Georgia" w:cs="Times New Roman"/>
          <w:bCs/>
          <w:spacing w:val="-3"/>
        </w:rPr>
        <w:t> </w:t>
      </w:r>
      <w:r w:rsidR="00B7017C" w:rsidRPr="00BA49BF">
        <w:rPr>
          <w:rFonts w:ascii="Georgia" w:hAnsi="Georgia" w:cs="Times New Roman"/>
          <w:bCs/>
          <w:spacing w:val="-3"/>
        </w:rPr>
        <w:t>Norme art. 162)</w:t>
      </w:r>
      <w:r w:rsidR="006536A1" w:rsidRPr="00BA49BF">
        <w:rPr>
          <w:rFonts w:ascii="Georgia" w:hAnsi="Georgia" w:cs="Times New Roman"/>
          <w:bCs/>
          <w:spacing w:val="-3"/>
        </w:rPr>
        <w:t>.</w:t>
      </w:r>
      <w:r w:rsidR="00FB1906" w:rsidRPr="00BA49BF">
        <w:rPr>
          <w:rStyle w:val="Rimandonotaapidipagina"/>
          <w:rFonts w:ascii="Georgia" w:hAnsi="Georgia" w:cs="Times New Roman"/>
          <w:bCs/>
          <w:spacing w:val="-3"/>
        </w:rPr>
        <w:footnoteReference w:id="1"/>
      </w:r>
    </w:p>
    <w:p w14:paraId="2AD8BC44" w14:textId="77777777" w:rsidR="00850712" w:rsidRPr="00BA49BF" w:rsidRDefault="000B6F2E"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T</w:t>
      </w:r>
      <w:r w:rsidR="00FA731C" w:rsidRPr="00BA49BF">
        <w:rPr>
          <w:rFonts w:ascii="Georgia" w:hAnsi="Georgia" w:cs="Times New Roman"/>
          <w:bCs/>
          <w:spacing w:val="-3"/>
        </w:rPr>
        <w:t>enendo presente</w:t>
      </w:r>
      <w:r w:rsidR="0091668A" w:rsidRPr="00BA49BF">
        <w:rPr>
          <w:rFonts w:ascii="Georgia" w:hAnsi="Georgia" w:cs="Times New Roman"/>
          <w:bCs/>
          <w:spacing w:val="-3"/>
        </w:rPr>
        <w:t>, pertanto,</w:t>
      </w:r>
      <w:r w:rsidR="00FA731C" w:rsidRPr="00BA49BF">
        <w:rPr>
          <w:rFonts w:ascii="Georgia" w:hAnsi="Georgia" w:cs="Times New Roman"/>
          <w:bCs/>
          <w:spacing w:val="-3"/>
        </w:rPr>
        <w:t xml:space="preserve"> queste nostre due fonti normative (</w:t>
      </w:r>
      <w:r w:rsidR="00FA731C" w:rsidRPr="00BA49BF">
        <w:rPr>
          <w:rFonts w:ascii="Georgia" w:hAnsi="Georgia" w:cs="Times New Roman"/>
          <w:bCs/>
          <w:i/>
          <w:spacing w:val="-3"/>
        </w:rPr>
        <w:t>Costituzioni</w:t>
      </w:r>
      <w:r w:rsidR="00FA731C" w:rsidRPr="00BA49BF">
        <w:rPr>
          <w:rFonts w:ascii="Georgia" w:hAnsi="Georgia" w:cs="Times New Roman"/>
          <w:bCs/>
          <w:spacing w:val="-3"/>
        </w:rPr>
        <w:t xml:space="preserve"> e </w:t>
      </w:r>
      <w:r w:rsidR="00FA731C" w:rsidRPr="00BA49BF">
        <w:rPr>
          <w:rFonts w:ascii="Georgia" w:hAnsi="Georgia" w:cs="Times New Roman"/>
          <w:bCs/>
          <w:i/>
          <w:spacing w:val="-3"/>
        </w:rPr>
        <w:t>Norme</w:t>
      </w:r>
      <w:r w:rsidR="00FA731C" w:rsidRPr="00BA49BF">
        <w:rPr>
          <w:rFonts w:ascii="Georgia" w:hAnsi="Georgia" w:cs="Times New Roman"/>
          <w:bCs/>
          <w:spacing w:val="-3"/>
        </w:rPr>
        <w:t xml:space="preserve">), il </w:t>
      </w:r>
      <w:r w:rsidR="00850712" w:rsidRPr="00BA49BF">
        <w:rPr>
          <w:rFonts w:ascii="Georgia" w:hAnsi="Georgia" w:cs="Times New Roman"/>
          <w:bCs/>
          <w:spacing w:val="-3"/>
        </w:rPr>
        <w:t xml:space="preserve">diritto del nostro Istituto </w:t>
      </w:r>
      <w:r w:rsidR="00FA731C" w:rsidRPr="00BA49BF">
        <w:rPr>
          <w:rFonts w:ascii="Georgia" w:hAnsi="Georgia" w:cs="Times New Roman"/>
          <w:bCs/>
          <w:spacing w:val="-3"/>
        </w:rPr>
        <w:t>è gerarchicamente ordinato e articolato in questo modo</w:t>
      </w:r>
      <w:r w:rsidR="00850712" w:rsidRPr="00BA49BF">
        <w:rPr>
          <w:rStyle w:val="Rimandonotaapidipagina"/>
          <w:rFonts w:ascii="Georgia" w:hAnsi="Georgia" w:cs="Times New Roman"/>
          <w:bCs/>
          <w:spacing w:val="-3"/>
        </w:rPr>
        <w:footnoteReference w:id="2"/>
      </w:r>
      <w:r w:rsidR="00850712" w:rsidRPr="00BA49BF">
        <w:rPr>
          <w:rFonts w:ascii="Georgia" w:hAnsi="Georgia" w:cs="Times New Roman"/>
          <w:bCs/>
          <w:spacing w:val="-3"/>
        </w:rPr>
        <w:t xml:space="preserve">: </w:t>
      </w:r>
    </w:p>
    <w:p w14:paraId="57BB4981" w14:textId="77777777" w:rsidR="00850712" w:rsidRPr="00BA49BF" w:rsidRDefault="000366AA" w:rsidP="0063172E">
      <w:pPr>
        <w:pStyle w:val="Paragrafoelenco"/>
        <w:numPr>
          <w:ilvl w:val="0"/>
          <w:numId w:val="24"/>
        </w:numPr>
        <w:tabs>
          <w:tab w:val="center" w:pos="4512"/>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 xml:space="preserve">Fonte normativa universale: le norme </w:t>
      </w:r>
      <w:r w:rsidR="00850712" w:rsidRPr="00BA49BF">
        <w:rPr>
          <w:rFonts w:ascii="Georgia" w:hAnsi="Georgia" w:cs="Times New Roman"/>
          <w:bCs/>
          <w:spacing w:val="-3"/>
        </w:rPr>
        <w:t>emanate dalla Santa Sede e contenute specialmente nel Codice di Diritto Canonico;</w:t>
      </w:r>
    </w:p>
    <w:p w14:paraId="46FFBAAC" w14:textId="77777777" w:rsidR="00850712" w:rsidRPr="00BA49BF" w:rsidRDefault="000366AA" w:rsidP="00850712">
      <w:pPr>
        <w:pStyle w:val="Paragrafoelenco"/>
        <w:numPr>
          <w:ilvl w:val="0"/>
          <w:numId w:val="24"/>
        </w:numPr>
        <w:tabs>
          <w:tab w:val="center" w:pos="4512"/>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 xml:space="preserve">Fonte normativa particolare: le norme </w:t>
      </w:r>
      <w:r w:rsidR="00A25FB5" w:rsidRPr="00BA49BF">
        <w:rPr>
          <w:rFonts w:ascii="Georgia" w:hAnsi="Georgia" w:cs="Times New Roman"/>
          <w:bCs/>
          <w:spacing w:val="-3"/>
        </w:rPr>
        <w:t>emanate</w:t>
      </w:r>
      <w:r w:rsidR="00850712" w:rsidRPr="00BA49BF">
        <w:rPr>
          <w:rFonts w:ascii="Georgia" w:hAnsi="Georgia" w:cs="Times New Roman"/>
          <w:bCs/>
          <w:spacing w:val="-3"/>
        </w:rPr>
        <w:t xml:space="preserve"> dai Vescovi diocesani e dalle conferenze episcopali su materie di loro competenz</w:t>
      </w:r>
      <w:r w:rsidR="00651D32" w:rsidRPr="00BA49BF">
        <w:rPr>
          <w:rFonts w:ascii="Georgia" w:hAnsi="Georgia" w:cs="Times New Roman"/>
          <w:bCs/>
          <w:spacing w:val="-3"/>
        </w:rPr>
        <w:t>a</w:t>
      </w:r>
      <w:r w:rsidR="00850712" w:rsidRPr="00BA49BF">
        <w:rPr>
          <w:rFonts w:ascii="Georgia" w:hAnsi="Georgia" w:cs="Times New Roman"/>
          <w:bCs/>
          <w:spacing w:val="-3"/>
        </w:rPr>
        <w:t>;</w:t>
      </w:r>
    </w:p>
    <w:p w14:paraId="5BA92609" w14:textId="77777777" w:rsidR="00850712" w:rsidRPr="00BA49BF" w:rsidRDefault="000366AA" w:rsidP="00850712">
      <w:pPr>
        <w:pStyle w:val="Paragrafoelenco"/>
        <w:numPr>
          <w:ilvl w:val="0"/>
          <w:numId w:val="24"/>
        </w:numPr>
        <w:tabs>
          <w:tab w:val="center" w:pos="4512"/>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 xml:space="preserve">Fonte normativa costituzionale: </w:t>
      </w:r>
      <w:r w:rsidR="00B2484B" w:rsidRPr="00BA49BF">
        <w:rPr>
          <w:rFonts w:ascii="Georgia" w:hAnsi="Georgia" w:cs="Times New Roman"/>
          <w:bCs/>
          <w:spacing w:val="-3"/>
        </w:rPr>
        <w:t>le norme contenute nel codice fondamentale dell’Istituto</w:t>
      </w:r>
      <w:r w:rsidR="00850712" w:rsidRPr="00BA49BF">
        <w:rPr>
          <w:rFonts w:ascii="Georgia" w:hAnsi="Georgia" w:cs="Times New Roman"/>
          <w:bCs/>
          <w:spacing w:val="-3"/>
        </w:rPr>
        <w:t xml:space="preserve">, </w:t>
      </w:r>
      <w:r w:rsidR="00A25FB5" w:rsidRPr="00BA49BF">
        <w:rPr>
          <w:rFonts w:ascii="Georgia" w:hAnsi="Georgia" w:cs="Times New Roman"/>
          <w:bCs/>
          <w:spacing w:val="-3"/>
        </w:rPr>
        <w:t>cioè le nostre</w:t>
      </w:r>
      <w:r w:rsidR="00850712" w:rsidRPr="00BA49BF">
        <w:rPr>
          <w:rFonts w:ascii="Georgia" w:hAnsi="Georgia" w:cs="Times New Roman"/>
          <w:bCs/>
          <w:spacing w:val="-3"/>
        </w:rPr>
        <w:t xml:space="preserve"> </w:t>
      </w:r>
      <w:r w:rsidR="00850712" w:rsidRPr="00BA49BF">
        <w:rPr>
          <w:rFonts w:ascii="Georgia" w:hAnsi="Georgia" w:cs="Times New Roman"/>
          <w:bCs/>
          <w:i/>
          <w:spacing w:val="-3"/>
        </w:rPr>
        <w:t xml:space="preserve">Costituzioni </w:t>
      </w:r>
      <w:r w:rsidR="00850712" w:rsidRPr="00BA49BF">
        <w:rPr>
          <w:rFonts w:ascii="Georgia" w:hAnsi="Georgia" w:cs="Times New Roman"/>
          <w:bCs/>
          <w:spacing w:val="-3"/>
        </w:rPr>
        <w:t>(“</w:t>
      </w:r>
      <w:r w:rsidR="00850712" w:rsidRPr="00BA49BF">
        <w:rPr>
          <w:rFonts w:ascii="Georgia" w:hAnsi="Georgia" w:cs="Times New Roman"/>
          <w:bCs/>
          <w:i/>
          <w:spacing w:val="-3"/>
        </w:rPr>
        <w:t>è un testo stabile, organico, obbligatorio per tutti i membri…</w:t>
      </w:r>
      <w:r w:rsidR="00850712" w:rsidRPr="00BA49BF">
        <w:rPr>
          <w:rFonts w:ascii="Georgia" w:hAnsi="Georgia" w:cs="Times New Roman"/>
          <w:bCs/>
          <w:spacing w:val="-3"/>
        </w:rPr>
        <w:t xml:space="preserve">”); </w:t>
      </w:r>
    </w:p>
    <w:p w14:paraId="0325010A" w14:textId="77777777" w:rsidR="00A25FB5" w:rsidRPr="00BA49BF" w:rsidRDefault="00850712" w:rsidP="00A25FB5">
      <w:pPr>
        <w:pStyle w:val="Paragrafoelenco"/>
        <w:numPr>
          <w:ilvl w:val="0"/>
          <w:numId w:val="24"/>
        </w:numPr>
        <w:tabs>
          <w:tab w:val="center" w:pos="4512"/>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Tutte le altre norme del diritto proprio, stabilite dall’autorità competente per il singolo Istituto</w:t>
      </w:r>
      <w:r w:rsidR="00C86555" w:rsidRPr="00BA49BF">
        <w:rPr>
          <w:rFonts w:ascii="Georgia" w:hAnsi="Georgia" w:cs="Times New Roman"/>
          <w:bCs/>
          <w:spacing w:val="-3"/>
        </w:rPr>
        <w:t xml:space="preserve">: </w:t>
      </w:r>
      <w:r w:rsidRPr="00BA49BF">
        <w:rPr>
          <w:rFonts w:ascii="Georgia" w:hAnsi="Georgia" w:cs="Times New Roman"/>
          <w:bCs/>
          <w:spacing w:val="-3"/>
        </w:rPr>
        <w:t>“Tali norme devono essere raccolte opportunamente in altri codici, distinti da quello fondamentale</w:t>
      </w:r>
      <w:r w:rsidR="00A25FB5" w:rsidRPr="00BA49BF">
        <w:rPr>
          <w:rFonts w:ascii="Georgia" w:hAnsi="Georgia" w:cs="Times New Roman"/>
          <w:bCs/>
          <w:spacing w:val="-3"/>
        </w:rPr>
        <w:t xml:space="preserve"> (</w:t>
      </w:r>
      <w:r w:rsidR="00A25FB5" w:rsidRPr="00BA49BF">
        <w:rPr>
          <w:rFonts w:ascii="Georgia" w:hAnsi="Georgia" w:cs="Times New Roman"/>
          <w:bCs/>
          <w:i/>
          <w:spacing w:val="-3"/>
        </w:rPr>
        <w:t>Costituzioni)</w:t>
      </w:r>
      <w:r w:rsidRPr="00BA49BF">
        <w:rPr>
          <w:rFonts w:ascii="Georgia" w:hAnsi="Georgia" w:cs="Times New Roman"/>
          <w:bCs/>
          <w:spacing w:val="-3"/>
        </w:rPr>
        <w:t xml:space="preserve"> e variament</w:t>
      </w:r>
      <w:r w:rsidR="00651D32" w:rsidRPr="00BA49BF">
        <w:rPr>
          <w:rFonts w:ascii="Georgia" w:hAnsi="Georgia" w:cs="Times New Roman"/>
          <w:bCs/>
          <w:spacing w:val="-3"/>
        </w:rPr>
        <w:t>e</w:t>
      </w:r>
      <w:r w:rsidRPr="00BA49BF">
        <w:rPr>
          <w:rFonts w:ascii="Georgia" w:hAnsi="Georgia" w:cs="Times New Roman"/>
          <w:bCs/>
          <w:spacing w:val="-3"/>
        </w:rPr>
        <w:t xml:space="preserve"> denominati: </w:t>
      </w:r>
      <w:proofErr w:type="spellStart"/>
      <w:r w:rsidRPr="00BA49BF">
        <w:rPr>
          <w:rFonts w:ascii="Georgia" w:hAnsi="Georgia" w:cs="Times New Roman"/>
          <w:bCs/>
          <w:spacing w:val="-3"/>
        </w:rPr>
        <w:t>direttori</w:t>
      </w:r>
      <w:r w:rsidR="00651D32" w:rsidRPr="00BA49BF">
        <w:rPr>
          <w:rFonts w:ascii="Georgia" w:hAnsi="Georgia" w:cs="Times New Roman"/>
          <w:bCs/>
          <w:spacing w:val="-3"/>
        </w:rPr>
        <w:t>i</w:t>
      </w:r>
      <w:proofErr w:type="spellEnd"/>
      <w:r w:rsidRPr="00BA49BF">
        <w:rPr>
          <w:rFonts w:ascii="Georgia" w:hAnsi="Georgia" w:cs="Times New Roman"/>
          <w:bCs/>
          <w:spacing w:val="-3"/>
        </w:rPr>
        <w:t xml:space="preserve">, regolamenti, statuti, ecc.” Nel nostro caso, </w:t>
      </w:r>
      <w:r w:rsidR="00C86555" w:rsidRPr="00BA49BF">
        <w:rPr>
          <w:rFonts w:ascii="Georgia" w:hAnsi="Georgia" w:cs="Times New Roman"/>
          <w:bCs/>
          <w:spacing w:val="-3"/>
        </w:rPr>
        <w:t>la denominazione attuale è “</w:t>
      </w:r>
      <w:r w:rsidRPr="00BA49BF">
        <w:rPr>
          <w:rFonts w:ascii="Georgia" w:hAnsi="Georgia" w:cs="Times New Roman"/>
          <w:bCs/>
          <w:i/>
          <w:spacing w:val="-3"/>
        </w:rPr>
        <w:t>Norme</w:t>
      </w:r>
      <w:r w:rsidR="00C86555" w:rsidRPr="00BA49BF">
        <w:rPr>
          <w:rFonts w:ascii="Georgia" w:hAnsi="Georgia" w:cs="Times New Roman"/>
          <w:bCs/>
          <w:i/>
          <w:spacing w:val="-3"/>
        </w:rPr>
        <w:t>”</w:t>
      </w:r>
      <w:r w:rsidRPr="00BA49BF">
        <w:rPr>
          <w:rFonts w:ascii="Georgia" w:hAnsi="Georgia" w:cs="Times New Roman"/>
          <w:bCs/>
          <w:spacing w:val="-3"/>
        </w:rPr>
        <w:t>.</w:t>
      </w:r>
    </w:p>
    <w:p w14:paraId="3DA580F9" w14:textId="77777777" w:rsidR="00107140" w:rsidRPr="00BA49BF" w:rsidRDefault="0069684E"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I</w:t>
      </w:r>
      <w:r w:rsidR="000B6F2E" w:rsidRPr="00BA49BF">
        <w:rPr>
          <w:rFonts w:ascii="Georgia" w:hAnsi="Georgia" w:cs="Times New Roman"/>
          <w:bCs/>
          <w:spacing w:val="-3"/>
        </w:rPr>
        <w:t>n sintesi, i</w:t>
      </w:r>
      <w:r w:rsidRPr="00BA49BF">
        <w:rPr>
          <w:rFonts w:ascii="Georgia" w:hAnsi="Georgia" w:cs="Times New Roman"/>
          <w:bCs/>
          <w:spacing w:val="-3"/>
        </w:rPr>
        <w:t xml:space="preserve">l </w:t>
      </w:r>
      <w:r w:rsidRPr="00BA49BF">
        <w:rPr>
          <w:rFonts w:ascii="Georgia" w:hAnsi="Georgia" w:cs="Times New Roman"/>
          <w:b/>
          <w:bCs/>
          <w:spacing w:val="-3"/>
        </w:rPr>
        <w:t xml:space="preserve">diritto proprio </w:t>
      </w:r>
      <w:r w:rsidRPr="00BA49BF">
        <w:rPr>
          <w:rFonts w:ascii="Georgia" w:hAnsi="Georgia" w:cs="Times New Roman"/>
          <w:bCs/>
          <w:spacing w:val="-3"/>
        </w:rPr>
        <w:t>della Congregazione è costituito dal codice fondamentale (</w:t>
      </w:r>
      <w:r w:rsidRPr="00BA49BF">
        <w:rPr>
          <w:rFonts w:ascii="Georgia" w:hAnsi="Georgia" w:cs="Times New Roman"/>
          <w:bCs/>
          <w:i/>
          <w:spacing w:val="-3"/>
        </w:rPr>
        <w:t>Costituzioni</w:t>
      </w:r>
      <w:r w:rsidRPr="00BA49BF">
        <w:rPr>
          <w:rFonts w:ascii="Georgia" w:hAnsi="Georgia" w:cs="Times New Roman"/>
          <w:bCs/>
          <w:spacing w:val="-3"/>
        </w:rPr>
        <w:t>), dai codici aggiuntivi (</w:t>
      </w:r>
      <w:r w:rsidRPr="00BA49BF">
        <w:rPr>
          <w:rFonts w:ascii="Georgia" w:hAnsi="Georgia" w:cs="Times New Roman"/>
          <w:bCs/>
          <w:i/>
          <w:spacing w:val="-3"/>
        </w:rPr>
        <w:t>Norme)</w:t>
      </w:r>
      <w:r w:rsidRPr="00BA49BF">
        <w:rPr>
          <w:rFonts w:ascii="Georgia" w:hAnsi="Georgia" w:cs="Times New Roman"/>
          <w:bCs/>
          <w:spacing w:val="-3"/>
        </w:rPr>
        <w:t xml:space="preserve"> e da quanto emanato dalla competente autorità dell’Istituto (Capitoli, Superiori e Consigli).</w:t>
      </w:r>
      <w:r w:rsidR="0091668A" w:rsidRPr="00BA49BF">
        <w:rPr>
          <w:rFonts w:ascii="Georgia" w:hAnsi="Georgia" w:cs="Times New Roman"/>
          <w:bCs/>
          <w:spacing w:val="-3"/>
        </w:rPr>
        <w:t xml:space="preserve"> Quindi, è</w:t>
      </w:r>
      <w:r w:rsidRPr="00BA49BF">
        <w:rPr>
          <w:rFonts w:ascii="Georgia" w:hAnsi="Georgia" w:cs="Times New Roman"/>
          <w:bCs/>
          <w:spacing w:val="-3"/>
        </w:rPr>
        <w:t xml:space="preserve"> </w:t>
      </w:r>
      <w:r w:rsidR="009A5B47" w:rsidRPr="00BA49BF">
        <w:rPr>
          <w:rFonts w:ascii="Georgia" w:hAnsi="Georgia" w:cs="Times New Roman"/>
          <w:bCs/>
          <w:spacing w:val="-3"/>
        </w:rPr>
        <w:t>“</w:t>
      </w:r>
      <w:r w:rsidRPr="00BA49BF">
        <w:rPr>
          <w:rFonts w:ascii="Georgia" w:hAnsi="Georgia" w:cs="Times New Roman"/>
          <w:bCs/>
          <w:spacing w:val="-3"/>
        </w:rPr>
        <w:t>diritto</w:t>
      </w:r>
      <w:r w:rsidR="009A5B47" w:rsidRPr="00BA49BF">
        <w:rPr>
          <w:rFonts w:ascii="Georgia" w:hAnsi="Georgia" w:cs="Times New Roman"/>
          <w:bCs/>
          <w:spacing w:val="-3"/>
        </w:rPr>
        <w:t>”</w:t>
      </w:r>
      <w:r w:rsidRPr="00BA49BF">
        <w:rPr>
          <w:rFonts w:ascii="Georgia" w:hAnsi="Georgia" w:cs="Times New Roman"/>
          <w:bCs/>
          <w:spacing w:val="-3"/>
        </w:rPr>
        <w:t xml:space="preserve"> perché ha valore normativo per l</w:t>
      </w:r>
      <w:r w:rsidR="00F74383" w:rsidRPr="00BA49BF">
        <w:rPr>
          <w:rFonts w:ascii="Georgia" w:hAnsi="Georgia" w:cs="Times New Roman"/>
          <w:bCs/>
          <w:spacing w:val="-3"/>
        </w:rPr>
        <w:t>a Congregazione</w:t>
      </w:r>
      <w:r w:rsidRPr="00BA49BF">
        <w:rPr>
          <w:rFonts w:ascii="Georgia" w:hAnsi="Georgia" w:cs="Times New Roman"/>
          <w:bCs/>
          <w:spacing w:val="-3"/>
        </w:rPr>
        <w:t xml:space="preserve"> e i suoi membri</w:t>
      </w:r>
      <w:r w:rsidR="009A5B47" w:rsidRPr="00BA49BF">
        <w:rPr>
          <w:rFonts w:ascii="Georgia" w:hAnsi="Georgia" w:cs="Times New Roman"/>
          <w:bCs/>
          <w:spacing w:val="-3"/>
        </w:rPr>
        <w:t xml:space="preserve"> ed </w:t>
      </w:r>
      <w:r w:rsidRPr="00BA49BF">
        <w:rPr>
          <w:rFonts w:ascii="Georgia" w:hAnsi="Georgia" w:cs="Times New Roman"/>
          <w:bCs/>
          <w:spacing w:val="-3"/>
        </w:rPr>
        <w:t xml:space="preserve">è </w:t>
      </w:r>
      <w:r w:rsidR="009A5B47" w:rsidRPr="00BA49BF">
        <w:rPr>
          <w:rFonts w:ascii="Georgia" w:hAnsi="Georgia" w:cs="Times New Roman"/>
          <w:bCs/>
          <w:spacing w:val="-3"/>
        </w:rPr>
        <w:t>“</w:t>
      </w:r>
      <w:r w:rsidRPr="00BA49BF">
        <w:rPr>
          <w:rFonts w:ascii="Georgia" w:hAnsi="Georgia" w:cs="Times New Roman"/>
          <w:bCs/>
          <w:spacing w:val="-3"/>
        </w:rPr>
        <w:t>proprio</w:t>
      </w:r>
      <w:r w:rsidR="009A5B47" w:rsidRPr="00BA49BF">
        <w:rPr>
          <w:rFonts w:ascii="Georgia" w:hAnsi="Georgia" w:cs="Times New Roman"/>
          <w:bCs/>
          <w:spacing w:val="-3"/>
        </w:rPr>
        <w:t>”</w:t>
      </w:r>
      <w:r w:rsidRPr="00BA49BF">
        <w:rPr>
          <w:rFonts w:ascii="Georgia" w:hAnsi="Georgia" w:cs="Times New Roman"/>
          <w:bCs/>
          <w:spacing w:val="-3"/>
        </w:rPr>
        <w:t xml:space="preserve"> perché la fonte è </w:t>
      </w:r>
      <w:r w:rsidR="00F74383" w:rsidRPr="00BA49BF">
        <w:rPr>
          <w:rFonts w:ascii="Georgia" w:hAnsi="Georgia" w:cs="Times New Roman"/>
          <w:bCs/>
          <w:spacing w:val="-3"/>
        </w:rPr>
        <w:t xml:space="preserve">il </w:t>
      </w:r>
      <w:r w:rsidR="0091668A" w:rsidRPr="00BA49BF">
        <w:rPr>
          <w:rFonts w:ascii="Georgia" w:hAnsi="Georgia" w:cs="Times New Roman"/>
          <w:bCs/>
          <w:spacing w:val="-3"/>
        </w:rPr>
        <w:t>proprio</w:t>
      </w:r>
      <w:r w:rsidR="00F74383" w:rsidRPr="00BA49BF">
        <w:rPr>
          <w:rFonts w:ascii="Georgia" w:hAnsi="Georgia" w:cs="Times New Roman"/>
          <w:bCs/>
          <w:spacing w:val="-3"/>
        </w:rPr>
        <w:t xml:space="preserve"> </w:t>
      </w:r>
      <w:r w:rsidRPr="00BA49BF">
        <w:rPr>
          <w:rFonts w:ascii="Georgia" w:hAnsi="Georgia" w:cs="Times New Roman"/>
          <w:bCs/>
          <w:spacing w:val="-3"/>
        </w:rPr>
        <w:t>Istituto.</w:t>
      </w:r>
    </w:p>
    <w:p w14:paraId="1151ADF9" w14:textId="77777777" w:rsidR="00107140" w:rsidRPr="00BA49BF" w:rsidRDefault="00107140" w:rsidP="00393F29">
      <w:pPr>
        <w:tabs>
          <w:tab w:val="center" w:pos="4512"/>
        </w:tabs>
        <w:spacing w:after="120" w:line="280" w:lineRule="exact"/>
        <w:ind w:firstLine="709"/>
        <w:jc w:val="both"/>
        <w:rPr>
          <w:rFonts w:ascii="Georgia" w:hAnsi="Georgia" w:cs="Times New Roman"/>
          <w:bCs/>
          <w:spacing w:val="-3"/>
        </w:rPr>
      </w:pPr>
    </w:p>
    <w:p w14:paraId="058BE7F3" w14:textId="77777777" w:rsidR="00924CB5" w:rsidRPr="00BA49BF" w:rsidRDefault="00924CB5" w:rsidP="00924CB5">
      <w:pPr>
        <w:tabs>
          <w:tab w:val="center" w:pos="4512"/>
        </w:tabs>
        <w:suppressAutoHyphens/>
        <w:spacing w:after="120" w:line="300" w:lineRule="exact"/>
        <w:jc w:val="both"/>
        <w:rPr>
          <w:rFonts w:ascii="Georgia" w:hAnsi="Georgia" w:cs="Times New Roman"/>
          <w:b/>
          <w:bCs/>
          <w:spacing w:val="-3"/>
        </w:rPr>
      </w:pPr>
      <w:r w:rsidRPr="00BA49BF">
        <w:rPr>
          <w:rFonts w:ascii="Georgia" w:hAnsi="Georgia" w:cs="Times New Roman"/>
          <w:b/>
          <w:bCs/>
          <w:spacing w:val="-3"/>
        </w:rPr>
        <w:lastRenderedPageBreak/>
        <w:t xml:space="preserve">Una </w:t>
      </w:r>
      <w:r w:rsidR="00660E2B" w:rsidRPr="00BA49BF">
        <w:rPr>
          <w:rFonts w:ascii="Georgia" w:hAnsi="Georgia" w:cs="Times New Roman"/>
          <w:b/>
          <w:bCs/>
          <w:spacing w:val="-3"/>
        </w:rPr>
        <w:t xml:space="preserve">breve esposizione </w:t>
      </w:r>
      <w:r w:rsidRPr="00BA49BF">
        <w:rPr>
          <w:rFonts w:ascii="Georgia" w:hAnsi="Georgia" w:cs="Times New Roman"/>
          <w:b/>
          <w:bCs/>
          <w:spacing w:val="-3"/>
        </w:rPr>
        <w:t>stori</w:t>
      </w:r>
      <w:r w:rsidR="00660E2B" w:rsidRPr="00BA49BF">
        <w:rPr>
          <w:rFonts w:ascii="Georgia" w:hAnsi="Georgia" w:cs="Times New Roman"/>
          <w:b/>
          <w:bCs/>
          <w:spacing w:val="-3"/>
        </w:rPr>
        <w:t>c</w:t>
      </w:r>
      <w:r w:rsidRPr="00BA49BF">
        <w:rPr>
          <w:rFonts w:ascii="Georgia" w:hAnsi="Georgia" w:cs="Times New Roman"/>
          <w:b/>
          <w:bCs/>
          <w:spacing w:val="-3"/>
        </w:rPr>
        <w:t xml:space="preserve">a </w:t>
      </w:r>
      <w:r w:rsidR="00660E2B" w:rsidRPr="00BA49BF">
        <w:rPr>
          <w:rFonts w:ascii="Georgia" w:hAnsi="Georgia" w:cs="Times New Roman"/>
          <w:b/>
          <w:bCs/>
          <w:spacing w:val="-3"/>
        </w:rPr>
        <w:t xml:space="preserve">sulle </w:t>
      </w:r>
      <w:r w:rsidRPr="00BA49BF">
        <w:rPr>
          <w:rFonts w:ascii="Georgia" w:hAnsi="Georgia" w:cs="Times New Roman"/>
          <w:b/>
          <w:bCs/>
          <w:spacing w:val="-3"/>
        </w:rPr>
        <w:t>“Norme”</w:t>
      </w:r>
    </w:p>
    <w:p w14:paraId="634E1B7C" w14:textId="77777777" w:rsidR="0024590D" w:rsidRPr="00BA49BF" w:rsidRDefault="00717FBD" w:rsidP="001E7A26">
      <w:pPr>
        <w:tabs>
          <w:tab w:val="center" w:pos="4512"/>
        </w:tabs>
        <w:spacing w:after="120" w:line="300" w:lineRule="exact"/>
        <w:ind w:firstLine="709"/>
        <w:jc w:val="both"/>
        <w:rPr>
          <w:rFonts w:ascii="Georgia" w:hAnsi="Georgia" w:cs="Times New Roman"/>
          <w:bCs/>
          <w:spacing w:val="-3"/>
        </w:rPr>
      </w:pPr>
      <w:r w:rsidRPr="00BA49BF">
        <w:rPr>
          <w:rFonts w:ascii="Georgia" w:hAnsi="Georgia" w:cs="Times New Roman"/>
          <w:bCs/>
          <w:spacing w:val="-3"/>
        </w:rPr>
        <w:t xml:space="preserve">La “storia” delle nostre “Norme”, come si è detto della storia delle </w:t>
      </w:r>
      <w:r w:rsidRPr="00BA49BF">
        <w:rPr>
          <w:rFonts w:ascii="Georgia" w:hAnsi="Georgia" w:cs="Times New Roman"/>
          <w:bCs/>
          <w:i/>
          <w:spacing w:val="-3"/>
        </w:rPr>
        <w:t>Costituzioni</w:t>
      </w:r>
      <w:r w:rsidRPr="00BA49BF">
        <w:rPr>
          <w:rFonts w:ascii="Georgia" w:hAnsi="Georgia" w:cs="Times New Roman"/>
          <w:bCs/>
          <w:spacing w:val="-3"/>
        </w:rPr>
        <w:t>, “inizia, come del resto è logico, col nascere stesso della Congregazione”</w:t>
      </w:r>
      <w:r w:rsidR="006536A1" w:rsidRPr="00BA49BF">
        <w:rPr>
          <w:rFonts w:ascii="Georgia" w:hAnsi="Georgia" w:cs="Times New Roman"/>
          <w:bCs/>
          <w:spacing w:val="-3"/>
        </w:rPr>
        <w:t>.</w:t>
      </w:r>
      <w:r w:rsidRPr="00BA49BF">
        <w:rPr>
          <w:rStyle w:val="Rimandonotaapidipagina"/>
          <w:rFonts w:ascii="Georgia" w:hAnsi="Georgia" w:cs="Times New Roman"/>
          <w:bCs/>
          <w:spacing w:val="-3"/>
        </w:rPr>
        <w:footnoteReference w:id="3"/>
      </w:r>
      <w:r w:rsidR="001E7A26" w:rsidRPr="00BA49BF">
        <w:rPr>
          <w:rFonts w:ascii="Georgia" w:hAnsi="Georgia" w:cs="Times New Roman"/>
          <w:bCs/>
          <w:spacing w:val="-3"/>
        </w:rPr>
        <w:t xml:space="preserve"> Ha avuto </w:t>
      </w:r>
      <w:r w:rsidR="00FB1D71" w:rsidRPr="00BA49BF">
        <w:rPr>
          <w:rFonts w:ascii="Georgia" w:hAnsi="Georgia" w:cs="Times New Roman"/>
          <w:bCs/>
          <w:spacing w:val="-3"/>
        </w:rPr>
        <w:t xml:space="preserve">origine nello stile pedagogico e pratico del nostro Fondatore, </w:t>
      </w:r>
      <w:r w:rsidR="0024590D" w:rsidRPr="00BA49BF">
        <w:rPr>
          <w:rFonts w:ascii="Georgia" w:hAnsi="Georgia" w:cs="Times New Roman"/>
          <w:bCs/>
          <w:spacing w:val="-3"/>
        </w:rPr>
        <w:t xml:space="preserve">nella sua passione di educatore e di </w:t>
      </w:r>
      <w:r w:rsidR="00651D32" w:rsidRPr="00BA49BF">
        <w:rPr>
          <w:rFonts w:ascii="Georgia" w:hAnsi="Georgia" w:cs="Times New Roman"/>
          <w:bCs/>
          <w:spacing w:val="-3"/>
        </w:rPr>
        <w:t>Padre</w:t>
      </w:r>
      <w:r w:rsidR="0024590D" w:rsidRPr="00BA49BF">
        <w:rPr>
          <w:rFonts w:ascii="Georgia" w:hAnsi="Georgia" w:cs="Times New Roman"/>
          <w:bCs/>
          <w:spacing w:val="-3"/>
        </w:rPr>
        <w:t xml:space="preserve">, </w:t>
      </w:r>
      <w:r w:rsidR="00FB1D71" w:rsidRPr="00BA49BF">
        <w:rPr>
          <w:rFonts w:ascii="Georgia" w:hAnsi="Georgia" w:cs="Times New Roman"/>
          <w:bCs/>
          <w:spacing w:val="-3"/>
        </w:rPr>
        <w:t xml:space="preserve">nella sua fedeltà alla buona disciplina religiosa </w:t>
      </w:r>
      <w:r w:rsidR="0024590D" w:rsidRPr="00BA49BF">
        <w:rPr>
          <w:rFonts w:ascii="Georgia" w:hAnsi="Georgia" w:cs="Times New Roman"/>
          <w:bCs/>
          <w:spacing w:val="-3"/>
        </w:rPr>
        <w:t>e alla Chiesa. È sicuramente</w:t>
      </w:r>
      <w:r w:rsidR="00FB1D71" w:rsidRPr="00BA49BF">
        <w:rPr>
          <w:rFonts w:ascii="Georgia" w:hAnsi="Georgia" w:cs="Times New Roman"/>
          <w:bCs/>
          <w:spacing w:val="-3"/>
        </w:rPr>
        <w:t xml:space="preserve"> espressione della sua volontà e dei suoi desideri. </w:t>
      </w:r>
    </w:p>
    <w:p w14:paraId="46814574" w14:textId="77777777" w:rsidR="001E7A26" w:rsidRPr="00BA49BF" w:rsidRDefault="00FB1D71" w:rsidP="001E7A26">
      <w:pPr>
        <w:tabs>
          <w:tab w:val="center" w:pos="4512"/>
        </w:tabs>
        <w:spacing w:after="120" w:line="300" w:lineRule="exact"/>
        <w:ind w:firstLine="709"/>
        <w:jc w:val="both"/>
        <w:rPr>
          <w:rFonts w:ascii="Georgia" w:hAnsi="Georgia" w:cs="Times New Roman"/>
          <w:bCs/>
          <w:spacing w:val="-3"/>
        </w:rPr>
      </w:pPr>
      <w:r w:rsidRPr="00BA49BF">
        <w:rPr>
          <w:rFonts w:ascii="Georgia" w:hAnsi="Georgia" w:cs="Times New Roman"/>
          <w:bCs/>
          <w:spacing w:val="-3"/>
        </w:rPr>
        <w:t xml:space="preserve">Don Carlo Pensa, presentando le “Norme” del 1946, ricorda </w:t>
      </w:r>
      <w:r w:rsidR="0024590D" w:rsidRPr="00BA49BF">
        <w:rPr>
          <w:rFonts w:ascii="Georgia" w:hAnsi="Georgia" w:cs="Times New Roman"/>
          <w:bCs/>
          <w:spacing w:val="-3"/>
        </w:rPr>
        <w:t xml:space="preserve">esattamente questo contesto, possiamo dirlo, “affettivo” in cui </w:t>
      </w:r>
      <w:r w:rsidRPr="00BA49BF">
        <w:rPr>
          <w:rFonts w:ascii="Georgia" w:hAnsi="Georgia" w:cs="Times New Roman"/>
          <w:bCs/>
          <w:spacing w:val="-3"/>
        </w:rPr>
        <w:t>nacquero: “</w:t>
      </w:r>
      <w:r w:rsidR="001E7A26" w:rsidRPr="00BA49BF">
        <w:rPr>
          <w:rStyle w:val="awspan"/>
          <w:rFonts w:ascii="Georgia" w:hAnsi="Georgia"/>
          <w:i/>
          <w:iCs/>
        </w:rPr>
        <w:t>Tengo a farVi rilevare che, nelle Norme, niente è stato inserito che non sia ordinamento, prescrizione, indicazione, suggerimento espressi e formulati dal nostro venerato Fondatore Don Orione fin dai primi anni della Congregazione,  e precisamente in quelle venerande e direi pure storiche sedute che Egli teneva a Villa Moffa, dopo i Santi Esercizi, con tanto paterno affetto e santa pedagogia</w:t>
      </w:r>
      <w:r w:rsidRPr="00BA49BF">
        <w:rPr>
          <w:rStyle w:val="awspan"/>
          <w:rFonts w:ascii="Georgia" w:hAnsi="Georgia"/>
          <w:i/>
          <w:iCs/>
        </w:rPr>
        <w:t>, convocandoci tutti, Sacerdoti, Chierici ed Eremiti, - tutta la Congregazione di allora</w:t>
      </w:r>
      <w:r w:rsidR="001E7A26" w:rsidRPr="00BA49BF">
        <w:rPr>
          <w:rStyle w:val="awspan"/>
          <w:rFonts w:ascii="Georgia" w:hAnsi="Georgia"/>
          <w:iCs/>
        </w:rPr>
        <w:t>”</w:t>
      </w:r>
      <w:r w:rsidR="00195EEF" w:rsidRPr="00BA49BF">
        <w:rPr>
          <w:rStyle w:val="awspan"/>
          <w:rFonts w:ascii="Georgia" w:hAnsi="Georgia"/>
          <w:iCs/>
        </w:rPr>
        <w:t>.</w:t>
      </w:r>
      <w:r w:rsidR="001E7A26" w:rsidRPr="00BA49BF">
        <w:rPr>
          <w:rStyle w:val="Rimandonotaapidipagina"/>
          <w:rFonts w:ascii="Georgia" w:hAnsi="Georgia"/>
          <w:iCs/>
        </w:rPr>
        <w:footnoteReference w:id="4"/>
      </w:r>
      <w:r w:rsidR="001E7A26" w:rsidRPr="00BA49BF">
        <w:rPr>
          <w:rStyle w:val="awspan"/>
          <w:rFonts w:ascii="Georgia" w:hAnsi="Georgia"/>
          <w:iCs/>
        </w:rPr>
        <w:t xml:space="preserve">  </w:t>
      </w:r>
    </w:p>
    <w:p w14:paraId="68525213" w14:textId="77777777" w:rsidR="0024590D" w:rsidRPr="00BA49BF" w:rsidRDefault="0024590D" w:rsidP="0024590D">
      <w:pPr>
        <w:tabs>
          <w:tab w:val="center" w:pos="4512"/>
        </w:tabs>
        <w:spacing w:after="120" w:line="300" w:lineRule="exact"/>
        <w:ind w:firstLine="709"/>
        <w:jc w:val="both"/>
        <w:rPr>
          <w:rStyle w:val="awspan"/>
          <w:rFonts w:ascii="Georgia" w:hAnsi="Georgia"/>
          <w:i/>
          <w:iCs/>
        </w:rPr>
      </w:pPr>
      <w:r w:rsidRPr="00BA49BF">
        <w:rPr>
          <w:rFonts w:ascii="Georgia" w:hAnsi="Georgia" w:cs="Times New Roman"/>
          <w:bCs/>
        </w:rPr>
        <w:t xml:space="preserve">C’era naturalmente una tradizione orale, ma anche </w:t>
      </w:r>
      <w:r w:rsidR="00AC0D3F" w:rsidRPr="00BA49BF">
        <w:rPr>
          <w:rFonts w:ascii="Georgia" w:hAnsi="Georgia" w:cs="Times New Roman"/>
          <w:bCs/>
        </w:rPr>
        <w:t>alcuni testi scritti, come per esempio</w:t>
      </w:r>
      <w:r w:rsidRPr="00BA49BF">
        <w:rPr>
          <w:rFonts w:ascii="Georgia" w:hAnsi="Georgia" w:cs="Times New Roman"/>
          <w:bCs/>
        </w:rPr>
        <w:t xml:space="preserve"> il “</w:t>
      </w:r>
      <w:r w:rsidRPr="00BA49BF">
        <w:rPr>
          <w:rFonts w:ascii="Georgia" w:hAnsi="Georgia" w:cs="Times New Roman"/>
          <w:bCs/>
          <w:i/>
        </w:rPr>
        <w:t>Riassunto delle Regole dei Chierici che sono nella Casa della Divina Provvidenza di Tortona</w:t>
      </w:r>
      <w:r w:rsidRPr="00BA49BF">
        <w:rPr>
          <w:rFonts w:ascii="Georgia" w:hAnsi="Georgia" w:cs="Times New Roman"/>
          <w:bCs/>
        </w:rPr>
        <w:t>”, uno speciale regolamento che Don Orione ha comunicato agli aspiranti e ai chierici per “il nuovo anno scolastico 1899-1900”</w:t>
      </w:r>
      <w:r w:rsidR="006536A1" w:rsidRPr="00BA49BF">
        <w:rPr>
          <w:rFonts w:ascii="Georgia" w:hAnsi="Georgia" w:cs="Times New Roman"/>
          <w:bCs/>
        </w:rPr>
        <w:t>.</w:t>
      </w:r>
      <w:r w:rsidRPr="00BA49BF">
        <w:rPr>
          <w:rStyle w:val="Rimandonotaapidipagina"/>
          <w:rFonts w:ascii="Georgia" w:hAnsi="Georgia" w:cs="Times New Roman"/>
          <w:bCs/>
        </w:rPr>
        <w:footnoteReference w:id="5"/>
      </w:r>
      <w:r w:rsidR="00AC0D3F" w:rsidRPr="00BA49BF">
        <w:rPr>
          <w:rFonts w:ascii="Georgia" w:hAnsi="Georgia" w:cs="Times New Roman"/>
          <w:bCs/>
        </w:rPr>
        <w:t xml:space="preserve"> </w:t>
      </w:r>
      <w:r w:rsidRPr="00BA49BF">
        <w:rPr>
          <w:rFonts w:ascii="Georgia" w:hAnsi="Georgia" w:cs="Times New Roman"/>
          <w:bCs/>
        </w:rPr>
        <w:t>Poi,</w:t>
      </w:r>
      <w:r w:rsidR="00051444" w:rsidRPr="00BA49BF">
        <w:rPr>
          <w:rFonts w:ascii="Georgia" w:hAnsi="Georgia" w:cs="Times New Roman"/>
          <w:bCs/>
        </w:rPr>
        <w:t xml:space="preserve"> un altro testo è riferito </w:t>
      </w:r>
      <w:r w:rsidRPr="00BA49BF">
        <w:rPr>
          <w:rFonts w:ascii="Georgia" w:hAnsi="Georgia" w:cs="Times New Roman"/>
          <w:bCs/>
        </w:rPr>
        <w:t>in una circolare del 19 marzo 1913, nella prossimità delle “Sante Feste della Pasqua”</w:t>
      </w:r>
      <w:r w:rsidR="00051444" w:rsidRPr="00BA49BF">
        <w:rPr>
          <w:rFonts w:ascii="Georgia" w:hAnsi="Georgia" w:cs="Times New Roman"/>
          <w:bCs/>
        </w:rPr>
        <w:t>. M</w:t>
      </w:r>
      <w:r w:rsidRPr="00BA49BF">
        <w:rPr>
          <w:rFonts w:ascii="Georgia" w:hAnsi="Georgia" w:cs="Times New Roman"/>
          <w:bCs/>
        </w:rPr>
        <w:t xml:space="preserve">otivato dalla </w:t>
      </w:r>
      <w:r w:rsidR="006536A1" w:rsidRPr="00BA49BF">
        <w:rPr>
          <w:rFonts w:ascii="Georgia" w:hAnsi="Georgia" w:cs="Times New Roman"/>
          <w:bCs/>
        </w:rPr>
        <w:t>ri</w:t>
      </w:r>
      <w:r w:rsidRPr="00BA49BF">
        <w:rPr>
          <w:rFonts w:ascii="Georgia" w:hAnsi="Georgia" w:cs="Times New Roman"/>
          <w:bCs/>
        </w:rPr>
        <w:t xml:space="preserve">correnza del “decimo anniversario della approvazione diocesana della Piccola Opera della Divina Provvidenza”, Don Orione invia </w:t>
      </w:r>
      <w:r w:rsidR="00AC0D3F" w:rsidRPr="00BA49BF">
        <w:rPr>
          <w:rFonts w:ascii="Georgia" w:hAnsi="Georgia" w:cs="Times New Roman"/>
          <w:bCs/>
        </w:rPr>
        <w:t xml:space="preserve">a tutte le case </w:t>
      </w:r>
      <w:r w:rsidRPr="00BA49BF">
        <w:rPr>
          <w:rFonts w:ascii="Georgia" w:hAnsi="Georgia" w:cs="Times New Roman"/>
          <w:bCs/>
        </w:rPr>
        <w:t xml:space="preserve">una copia delle </w:t>
      </w:r>
      <w:r w:rsidRPr="00BA49BF">
        <w:rPr>
          <w:rFonts w:ascii="Georgia" w:hAnsi="Georgia" w:cs="Times New Roman"/>
          <w:bCs/>
          <w:i/>
        </w:rPr>
        <w:t xml:space="preserve">Costituzioni </w:t>
      </w:r>
      <w:r w:rsidRPr="00BA49BF">
        <w:rPr>
          <w:rFonts w:ascii="Georgia" w:hAnsi="Georgia" w:cs="Times New Roman"/>
          <w:bCs/>
        </w:rPr>
        <w:t xml:space="preserve">e unisce “copia delle così dette </w:t>
      </w:r>
      <w:r w:rsidRPr="00BA49BF">
        <w:rPr>
          <w:rFonts w:ascii="Georgia" w:hAnsi="Georgia" w:cs="Times New Roman"/>
          <w:bCs/>
          <w:i/>
        </w:rPr>
        <w:t>Regole Comuni</w:t>
      </w:r>
      <w:r w:rsidRPr="00BA49BF">
        <w:rPr>
          <w:rFonts w:ascii="Georgia" w:hAnsi="Georgia" w:cs="Times New Roman"/>
          <w:bCs/>
        </w:rPr>
        <w:t xml:space="preserve">, che si riferiscono alla </w:t>
      </w:r>
      <w:r w:rsidRPr="00BA49BF">
        <w:rPr>
          <w:rFonts w:ascii="Georgia" w:hAnsi="Georgia" w:cs="Times New Roman"/>
          <w:bCs/>
          <w:i/>
        </w:rPr>
        <w:t>moralità tra i Congregati; alla moralità tra gli allievi; ai mezzi di praticare la vita comune e di coltivare le vocazioni.”</w:t>
      </w:r>
      <w:r w:rsidRPr="00BA49BF">
        <w:rPr>
          <w:rFonts w:ascii="Georgia" w:hAnsi="Georgia" w:cs="Times New Roman"/>
          <w:bCs/>
        </w:rPr>
        <w:t xml:space="preserve"> </w:t>
      </w:r>
      <w:r w:rsidR="00AC0D3F" w:rsidRPr="00BA49BF">
        <w:rPr>
          <w:rFonts w:ascii="Georgia" w:hAnsi="Georgia" w:cs="Times New Roman"/>
          <w:bCs/>
        </w:rPr>
        <w:t xml:space="preserve">Annota </w:t>
      </w:r>
      <w:r w:rsidRPr="00BA49BF">
        <w:rPr>
          <w:rFonts w:ascii="Georgia" w:hAnsi="Georgia" w:cs="Times New Roman"/>
          <w:bCs/>
        </w:rPr>
        <w:t>Don Orione:</w:t>
      </w:r>
      <w:r w:rsidRPr="00BA49BF">
        <w:rPr>
          <w:rFonts w:ascii="Georgia" w:hAnsi="Georgia" w:cs="Times New Roman"/>
          <w:bCs/>
          <w:i/>
        </w:rPr>
        <w:t xml:space="preserve"> “</w:t>
      </w:r>
      <w:r w:rsidRPr="00BA49BF">
        <w:rPr>
          <w:rFonts w:ascii="Georgia" w:hAnsi="Georgia" w:cs="Times New Roman"/>
          <w:bCs/>
        </w:rPr>
        <w:t xml:space="preserve">Di queste norme si è parlato nelle riunioni tenute dai Sacerdoti dopo i Santi Esercizi, e sono </w:t>
      </w:r>
      <w:r w:rsidRPr="00BA49BF">
        <w:rPr>
          <w:rFonts w:ascii="Georgia" w:hAnsi="Georgia" w:cs="Times New Roman"/>
          <w:bCs/>
          <w:i/>
        </w:rPr>
        <w:t xml:space="preserve">ad </w:t>
      </w:r>
      <w:proofErr w:type="spellStart"/>
      <w:r w:rsidRPr="00BA49BF">
        <w:rPr>
          <w:rFonts w:ascii="Georgia" w:hAnsi="Georgia" w:cs="Times New Roman"/>
          <w:bCs/>
          <w:i/>
        </w:rPr>
        <w:t>experimentum</w:t>
      </w:r>
      <w:proofErr w:type="spellEnd"/>
      <w:r w:rsidRPr="00BA49BF">
        <w:rPr>
          <w:rFonts w:ascii="Georgia" w:hAnsi="Georgia" w:cs="Times New Roman"/>
          <w:bCs/>
          <w:i/>
        </w:rPr>
        <w:t>”.</w:t>
      </w:r>
      <w:r w:rsidRPr="00BA49BF">
        <w:rPr>
          <w:rStyle w:val="Rimandonotaapidipagina"/>
          <w:rFonts w:ascii="Georgia" w:hAnsi="Georgia" w:cs="Times New Roman"/>
          <w:bCs/>
          <w:i/>
        </w:rPr>
        <w:footnoteReference w:id="6"/>
      </w:r>
      <w:r w:rsidRPr="00BA49BF">
        <w:rPr>
          <w:rFonts w:ascii="Georgia" w:hAnsi="Georgia" w:cs="Times New Roman"/>
          <w:bCs/>
          <w:i/>
        </w:rPr>
        <w:t xml:space="preserve"> </w:t>
      </w:r>
      <w:r w:rsidR="00AC0D3F" w:rsidRPr="00BA49BF">
        <w:rPr>
          <w:rFonts w:ascii="Georgia" w:hAnsi="Georgia" w:cs="Times New Roman"/>
          <w:bCs/>
        </w:rPr>
        <w:t xml:space="preserve">Ed è lo stesso testo che invierà </w:t>
      </w:r>
      <w:r w:rsidRPr="00BA49BF">
        <w:rPr>
          <w:rFonts w:ascii="Georgia" w:hAnsi="Georgia" w:cs="Times New Roman"/>
          <w:bCs/>
        </w:rPr>
        <w:t xml:space="preserve">a Mons. Bandi, il 22 marzo 1913, </w:t>
      </w:r>
      <w:r w:rsidR="00AC0D3F" w:rsidRPr="00BA49BF">
        <w:rPr>
          <w:rFonts w:ascii="Georgia" w:hAnsi="Georgia" w:cs="Times New Roman"/>
          <w:bCs/>
        </w:rPr>
        <w:t>definendole “Norme”:</w:t>
      </w:r>
      <w:r w:rsidRPr="00BA49BF">
        <w:rPr>
          <w:rFonts w:ascii="Georgia" w:hAnsi="Georgia" w:cs="Times New Roman"/>
          <w:bCs/>
        </w:rPr>
        <w:t xml:space="preserve"> “</w:t>
      </w:r>
      <w:r w:rsidRPr="00BA49BF">
        <w:rPr>
          <w:rStyle w:val="awspan"/>
          <w:rFonts w:ascii="Georgia" w:hAnsi="Georgia"/>
          <w:i/>
          <w:iCs/>
        </w:rPr>
        <w:t xml:space="preserve">Le invio la prima copia delle Norme della nostra vita comune. È lavoro buttato giù, molto affrettato, che bisognerà in gran parte rifare e dargli forma più concisa, ma queste Norme sono ad </w:t>
      </w:r>
      <w:proofErr w:type="spellStart"/>
      <w:r w:rsidRPr="00BA49BF">
        <w:rPr>
          <w:rStyle w:val="awspan"/>
          <w:rFonts w:ascii="Georgia" w:hAnsi="Georgia"/>
          <w:i/>
          <w:iCs/>
        </w:rPr>
        <w:t>experimentum</w:t>
      </w:r>
      <w:proofErr w:type="spellEnd"/>
      <w:r w:rsidRPr="00BA49BF">
        <w:rPr>
          <w:rStyle w:val="awspan"/>
          <w:rFonts w:ascii="Georgia" w:hAnsi="Georgia"/>
          <w:i/>
          <w:iCs/>
        </w:rPr>
        <w:t>”</w:t>
      </w:r>
      <w:r w:rsidR="00B62F8D" w:rsidRPr="00BA49BF">
        <w:rPr>
          <w:rStyle w:val="awspan"/>
          <w:rFonts w:ascii="Georgia" w:hAnsi="Georgia"/>
          <w:i/>
          <w:iCs/>
        </w:rPr>
        <w:t>.</w:t>
      </w:r>
      <w:r w:rsidRPr="00BA49BF">
        <w:rPr>
          <w:rStyle w:val="Rimandonotaapidipagina"/>
          <w:rFonts w:ascii="Georgia" w:hAnsi="Georgia"/>
          <w:i/>
          <w:iCs/>
        </w:rPr>
        <w:footnoteReference w:id="7"/>
      </w:r>
    </w:p>
    <w:p w14:paraId="39238210" w14:textId="77777777" w:rsidR="00CA2111" w:rsidRPr="00BA49BF" w:rsidRDefault="00CA2111" w:rsidP="0021784B">
      <w:pPr>
        <w:tabs>
          <w:tab w:val="center" w:pos="4512"/>
        </w:tabs>
        <w:spacing w:after="120" w:line="300" w:lineRule="exact"/>
        <w:ind w:firstLine="709"/>
        <w:jc w:val="both"/>
        <w:rPr>
          <w:rFonts w:ascii="Georgia" w:hAnsi="Georgia" w:cs="Times New Roman"/>
          <w:bCs/>
          <w:spacing w:val="-3"/>
        </w:rPr>
      </w:pPr>
      <w:r w:rsidRPr="00BA49BF">
        <w:rPr>
          <w:rFonts w:ascii="Georgia" w:hAnsi="Georgia" w:cs="Times New Roman"/>
          <w:bCs/>
          <w:spacing w:val="-3"/>
        </w:rPr>
        <w:t>Dopo la morte di Don Orione, alla fine degli Esercizi Spirituali a Camaldoli, Genova, il 9 luglio 1941, Don Sterpi annuncia</w:t>
      </w:r>
      <w:r w:rsidR="0052309F" w:rsidRPr="00BA49BF">
        <w:rPr>
          <w:rFonts w:ascii="Georgia" w:hAnsi="Georgia" w:cs="Times New Roman"/>
          <w:bCs/>
          <w:spacing w:val="-3"/>
        </w:rPr>
        <w:t xml:space="preserve"> la pubblicazione del libro delle “Norme Pratiche”</w:t>
      </w:r>
      <w:r w:rsidR="00432261" w:rsidRPr="00BA49BF">
        <w:rPr>
          <w:rFonts w:ascii="Georgia" w:hAnsi="Georgia" w:cs="Times New Roman"/>
          <w:bCs/>
          <w:spacing w:val="-3"/>
        </w:rPr>
        <w:t xml:space="preserve"> e raccomanda</w:t>
      </w:r>
      <w:r w:rsidRPr="00BA49BF">
        <w:rPr>
          <w:rFonts w:ascii="Georgia" w:hAnsi="Georgia" w:cs="Times New Roman"/>
          <w:bCs/>
          <w:spacing w:val="-3"/>
        </w:rPr>
        <w:t>: “</w:t>
      </w:r>
      <w:r w:rsidRPr="00BA49BF">
        <w:rPr>
          <w:rFonts w:ascii="Georgia" w:hAnsi="Georgia" w:cs="Times New Roman"/>
          <w:bCs/>
          <w:i/>
          <w:spacing w:val="-3"/>
        </w:rPr>
        <w:t>Abbiamo stampato le norme pratiche, che non rimangano lettera morta. Noi cercheremo di farle studiare a memoria, in modo che nessuno abbia da mettere fuori la scusa che non conosce la nostra vita. Noi abbiamo da Don Orione tanti insegnamenti. Non dobbiamo per adesso produrre di più. Non dobbiamo far altro che leggere e rileggere quello che c’è</w:t>
      </w:r>
      <w:r w:rsidRPr="00BA49BF">
        <w:rPr>
          <w:rFonts w:ascii="Georgia" w:hAnsi="Georgia" w:cs="Times New Roman"/>
          <w:bCs/>
          <w:spacing w:val="-3"/>
        </w:rPr>
        <w:t>”</w:t>
      </w:r>
      <w:r w:rsidR="002C481F" w:rsidRPr="00BA49BF">
        <w:rPr>
          <w:rFonts w:ascii="Georgia" w:hAnsi="Georgia" w:cs="Times New Roman"/>
          <w:bCs/>
          <w:spacing w:val="-3"/>
        </w:rPr>
        <w:t>.</w:t>
      </w:r>
      <w:r w:rsidRPr="00BA49BF">
        <w:rPr>
          <w:rFonts w:ascii="Georgia" w:hAnsi="Georgia" w:cs="Times New Roman"/>
          <w:bCs/>
          <w:spacing w:val="-3"/>
        </w:rPr>
        <w:t xml:space="preserve">  </w:t>
      </w:r>
    </w:p>
    <w:p w14:paraId="22416D84" w14:textId="77777777" w:rsidR="00924CB5" w:rsidRPr="00BA49BF" w:rsidRDefault="00924CB5" w:rsidP="0021784B">
      <w:pPr>
        <w:tabs>
          <w:tab w:val="center" w:pos="4512"/>
        </w:tabs>
        <w:spacing w:after="120" w:line="300" w:lineRule="exact"/>
        <w:ind w:firstLine="709"/>
        <w:jc w:val="both"/>
        <w:rPr>
          <w:rFonts w:ascii="Georgia" w:hAnsi="Georgia" w:cs="Times New Roman"/>
          <w:bCs/>
          <w:spacing w:val="-3"/>
        </w:rPr>
      </w:pPr>
      <w:r w:rsidRPr="00BA49BF">
        <w:rPr>
          <w:rFonts w:ascii="Georgia" w:hAnsi="Georgia" w:cs="Times New Roman"/>
          <w:bCs/>
          <w:spacing w:val="-3"/>
        </w:rPr>
        <w:t>Nel frontespizio d</w:t>
      </w:r>
      <w:r w:rsidR="00432261" w:rsidRPr="00BA49BF">
        <w:rPr>
          <w:rFonts w:ascii="Georgia" w:hAnsi="Georgia" w:cs="Times New Roman"/>
          <w:bCs/>
          <w:spacing w:val="-3"/>
        </w:rPr>
        <w:t xml:space="preserve">i questo </w:t>
      </w:r>
      <w:r w:rsidRPr="00BA49BF">
        <w:rPr>
          <w:rFonts w:ascii="Georgia" w:hAnsi="Georgia" w:cs="Times New Roman"/>
          <w:bCs/>
          <w:spacing w:val="-3"/>
        </w:rPr>
        <w:t>libretto</w:t>
      </w:r>
      <w:r w:rsidR="003B1EDF" w:rsidRPr="00BA49BF">
        <w:rPr>
          <w:rFonts w:ascii="Georgia" w:hAnsi="Georgia" w:cs="Times New Roman"/>
          <w:bCs/>
          <w:spacing w:val="-3"/>
        </w:rPr>
        <w:t xml:space="preserve"> </w:t>
      </w:r>
      <w:r w:rsidR="0052309F" w:rsidRPr="00BA49BF">
        <w:rPr>
          <w:rFonts w:ascii="Georgia" w:hAnsi="Georgia" w:cs="Times New Roman"/>
          <w:bCs/>
          <w:spacing w:val="-3"/>
        </w:rPr>
        <w:t>delle</w:t>
      </w:r>
      <w:r w:rsidR="003B1EDF" w:rsidRPr="00BA49BF">
        <w:rPr>
          <w:rFonts w:ascii="Georgia" w:hAnsi="Georgia" w:cs="Times New Roman"/>
          <w:bCs/>
          <w:spacing w:val="-3"/>
        </w:rPr>
        <w:t xml:space="preserve"> </w:t>
      </w:r>
      <w:r w:rsidR="003B1EDF" w:rsidRPr="00BA49BF">
        <w:rPr>
          <w:rFonts w:ascii="Georgia" w:hAnsi="Georgia" w:cs="Times New Roman"/>
          <w:bCs/>
          <w:i/>
          <w:spacing w:val="-3"/>
        </w:rPr>
        <w:t>Norme Pratiche</w:t>
      </w:r>
      <w:r w:rsidR="0052309F" w:rsidRPr="00BA49BF">
        <w:rPr>
          <w:rFonts w:ascii="Georgia" w:hAnsi="Georgia" w:cs="Times New Roman"/>
          <w:bCs/>
          <w:i/>
          <w:spacing w:val="-3"/>
        </w:rPr>
        <w:t>,</w:t>
      </w:r>
      <w:r w:rsidRPr="00BA49BF">
        <w:rPr>
          <w:rFonts w:ascii="Georgia" w:hAnsi="Georgia" w:cs="Times New Roman"/>
          <w:bCs/>
          <w:spacing w:val="-3"/>
        </w:rPr>
        <w:t xml:space="preserve"> contenente 254 articoli, </w:t>
      </w:r>
      <w:r w:rsidR="00836CA0" w:rsidRPr="00BA49BF">
        <w:rPr>
          <w:rFonts w:ascii="Georgia" w:hAnsi="Georgia" w:cs="Times New Roman"/>
          <w:bCs/>
          <w:spacing w:val="-3"/>
        </w:rPr>
        <w:t xml:space="preserve">di cui abbiamo copia nell’archivio generale, </w:t>
      </w:r>
      <w:r w:rsidRPr="00BA49BF">
        <w:rPr>
          <w:rFonts w:ascii="Georgia" w:hAnsi="Georgia" w:cs="Times New Roman"/>
          <w:bCs/>
          <w:spacing w:val="-3"/>
        </w:rPr>
        <w:t>è scritto: “</w:t>
      </w:r>
      <w:r w:rsidRPr="00BA49BF">
        <w:rPr>
          <w:rFonts w:ascii="Georgia" w:hAnsi="Georgia" w:cs="Times New Roman"/>
          <w:bCs/>
          <w:i/>
          <w:spacing w:val="-3"/>
        </w:rPr>
        <w:t>Norme Pratiche dei Figli della Divina Provvidenza confermate dal 1° Capitolo Generale e aggiornate con le decisioni prese dal medesimo, pubblicate e promulgate per ordine del Superiore Generale Rev.mo Sig. Don Carlo Sterpi – Tortona, Ca</w:t>
      </w:r>
      <w:r w:rsidR="001553A1" w:rsidRPr="00BA49BF">
        <w:rPr>
          <w:rFonts w:ascii="Georgia" w:hAnsi="Georgia" w:cs="Times New Roman"/>
          <w:bCs/>
          <w:i/>
          <w:spacing w:val="-3"/>
        </w:rPr>
        <w:t>s</w:t>
      </w:r>
      <w:r w:rsidRPr="00BA49BF">
        <w:rPr>
          <w:rFonts w:ascii="Georgia" w:hAnsi="Georgia" w:cs="Times New Roman"/>
          <w:bCs/>
          <w:i/>
          <w:spacing w:val="-3"/>
        </w:rPr>
        <w:t>a Madre, 29 agosto 1940, Festa della Madonna della Guardia</w:t>
      </w:r>
      <w:r w:rsidRPr="00BA49BF">
        <w:rPr>
          <w:rFonts w:ascii="Georgia" w:hAnsi="Georgia" w:cs="Times New Roman"/>
          <w:bCs/>
          <w:spacing w:val="-3"/>
        </w:rPr>
        <w:t>”.</w:t>
      </w:r>
    </w:p>
    <w:p w14:paraId="4313224A" w14:textId="77777777" w:rsidR="00DB0D9F" w:rsidRPr="00BA49BF" w:rsidRDefault="0052309F" w:rsidP="0052309F">
      <w:pPr>
        <w:tabs>
          <w:tab w:val="center" w:pos="4512"/>
        </w:tabs>
        <w:spacing w:after="120" w:line="300" w:lineRule="exact"/>
        <w:ind w:firstLine="709"/>
        <w:jc w:val="both"/>
        <w:rPr>
          <w:rFonts w:ascii="Georgia" w:hAnsi="Georgia" w:cs="Times New Roman"/>
          <w:bCs/>
          <w:spacing w:val="-3"/>
        </w:rPr>
      </w:pPr>
      <w:r w:rsidRPr="00BA49BF">
        <w:rPr>
          <w:rFonts w:ascii="Georgia" w:hAnsi="Georgia" w:cs="Times New Roman"/>
          <w:bCs/>
          <w:spacing w:val="-3"/>
        </w:rPr>
        <w:lastRenderedPageBreak/>
        <w:t xml:space="preserve">Quindi, c’è stato un lavoro dei primi capitolari per raccogliere e aggiornare le </w:t>
      </w:r>
      <w:r w:rsidR="00463A3E" w:rsidRPr="00BA49BF">
        <w:rPr>
          <w:rFonts w:ascii="Georgia" w:hAnsi="Georgia" w:cs="Times New Roman"/>
          <w:bCs/>
          <w:spacing w:val="-3"/>
        </w:rPr>
        <w:t xml:space="preserve">norme </w:t>
      </w:r>
      <w:r w:rsidRPr="00BA49BF">
        <w:rPr>
          <w:rFonts w:ascii="Georgia" w:hAnsi="Georgia" w:cs="Times New Roman"/>
          <w:bCs/>
          <w:spacing w:val="-3"/>
        </w:rPr>
        <w:t>già esistenti e si è voluto</w:t>
      </w:r>
      <w:r w:rsidR="00463A3E" w:rsidRPr="00BA49BF">
        <w:rPr>
          <w:rFonts w:ascii="Georgia" w:hAnsi="Georgia" w:cs="Times New Roman"/>
          <w:bCs/>
          <w:spacing w:val="-3"/>
        </w:rPr>
        <w:t xml:space="preserve"> pubblicarle con l’autorità del Capitolo. Inoltre, si è voluto distribuirle affiancandole alle </w:t>
      </w:r>
      <w:r w:rsidR="00463A3E" w:rsidRPr="00BA49BF">
        <w:rPr>
          <w:rFonts w:ascii="Georgia" w:hAnsi="Georgia" w:cs="Times New Roman"/>
          <w:bCs/>
          <w:i/>
          <w:spacing w:val="-3"/>
        </w:rPr>
        <w:t>Costituzioni</w:t>
      </w:r>
      <w:r w:rsidR="00DB0D9F" w:rsidRPr="00BA49BF">
        <w:rPr>
          <w:rFonts w:ascii="Georgia" w:hAnsi="Georgia" w:cs="Times New Roman"/>
          <w:bCs/>
          <w:i/>
          <w:spacing w:val="-3"/>
        </w:rPr>
        <w:t xml:space="preserve"> </w:t>
      </w:r>
      <w:r w:rsidR="00DB0D9F" w:rsidRPr="00BA49BF">
        <w:rPr>
          <w:rFonts w:ascii="Georgia" w:hAnsi="Georgia" w:cs="Times New Roman"/>
          <w:bCs/>
          <w:spacing w:val="-3"/>
        </w:rPr>
        <w:t xml:space="preserve">dando </w:t>
      </w:r>
      <w:r w:rsidR="00751A40" w:rsidRPr="00BA49BF">
        <w:rPr>
          <w:rFonts w:ascii="Georgia" w:hAnsi="Georgia" w:cs="Times New Roman"/>
          <w:bCs/>
          <w:spacing w:val="-3"/>
        </w:rPr>
        <w:t>così</w:t>
      </w:r>
      <w:r w:rsidR="00DB0D9F" w:rsidRPr="00BA49BF">
        <w:rPr>
          <w:rFonts w:ascii="Georgia" w:hAnsi="Georgia" w:cs="Times New Roman"/>
          <w:bCs/>
          <w:spacing w:val="-3"/>
        </w:rPr>
        <w:t xml:space="preserve"> un segno dell’unità armoniosa dei due codic</w:t>
      </w:r>
      <w:r w:rsidR="009B044C" w:rsidRPr="00BA49BF">
        <w:rPr>
          <w:rFonts w:ascii="Georgia" w:hAnsi="Georgia" w:cs="Times New Roman"/>
          <w:bCs/>
          <w:spacing w:val="-3"/>
        </w:rPr>
        <w:t>i</w:t>
      </w:r>
      <w:r w:rsidR="00DB0D9F" w:rsidRPr="00BA49BF">
        <w:rPr>
          <w:rFonts w:ascii="Georgia" w:hAnsi="Georgia" w:cs="Times New Roman"/>
          <w:bCs/>
          <w:spacing w:val="-3"/>
        </w:rPr>
        <w:t xml:space="preserve"> normativi della Congregazione</w:t>
      </w:r>
      <w:r w:rsidR="00463A3E" w:rsidRPr="00BA49BF">
        <w:rPr>
          <w:rFonts w:ascii="Georgia" w:hAnsi="Georgia" w:cs="Times New Roman"/>
          <w:bCs/>
          <w:spacing w:val="-3"/>
        </w:rPr>
        <w:t>.</w:t>
      </w:r>
      <w:r w:rsidR="00463A3E" w:rsidRPr="00BA49BF">
        <w:rPr>
          <w:rStyle w:val="Rimandonotaapidipagina"/>
          <w:rFonts w:ascii="Georgia" w:hAnsi="Georgia" w:cs="Times New Roman"/>
          <w:bCs/>
          <w:spacing w:val="-3"/>
        </w:rPr>
        <w:footnoteReference w:id="8"/>
      </w:r>
      <w:r w:rsidR="00C81AD1" w:rsidRPr="00BA49BF">
        <w:rPr>
          <w:rFonts w:ascii="Georgia" w:hAnsi="Georgia" w:cs="Times New Roman"/>
          <w:bCs/>
          <w:spacing w:val="-3"/>
        </w:rPr>
        <w:t xml:space="preserve">  </w:t>
      </w:r>
    </w:p>
    <w:p w14:paraId="501759B5" w14:textId="77777777" w:rsidR="00391DA0" w:rsidRPr="00BA49BF" w:rsidRDefault="00C81AD1"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Successivamente, i</w:t>
      </w:r>
      <w:r w:rsidR="00642268" w:rsidRPr="00BA49BF">
        <w:rPr>
          <w:rFonts w:ascii="Georgia" w:hAnsi="Georgia" w:cs="Times New Roman"/>
          <w:bCs/>
          <w:spacing w:val="-3"/>
        </w:rPr>
        <w:t>n seguito a</w:t>
      </w:r>
      <w:r w:rsidRPr="00BA49BF">
        <w:rPr>
          <w:rFonts w:ascii="Georgia" w:hAnsi="Georgia" w:cs="Times New Roman"/>
          <w:bCs/>
          <w:spacing w:val="-3"/>
        </w:rPr>
        <w:t xml:space="preserve">gli altri </w:t>
      </w:r>
      <w:r w:rsidR="00046125" w:rsidRPr="00BA49BF">
        <w:rPr>
          <w:rFonts w:ascii="Georgia" w:hAnsi="Georgia" w:cs="Times New Roman"/>
          <w:bCs/>
          <w:spacing w:val="-3"/>
        </w:rPr>
        <w:t>C</w:t>
      </w:r>
      <w:r w:rsidRPr="00BA49BF">
        <w:rPr>
          <w:rFonts w:ascii="Georgia" w:hAnsi="Georgia" w:cs="Times New Roman"/>
          <w:bCs/>
          <w:spacing w:val="-3"/>
        </w:rPr>
        <w:t xml:space="preserve">apitoli </w:t>
      </w:r>
      <w:r w:rsidR="00046125" w:rsidRPr="00BA49BF">
        <w:rPr>
          <w:rFonts w:ascii="Georgia" w:hAnsi="Georgia" w:cs="Times New Roman"/>
          <w:bCs/>
          <w:spacing w:val="-3"/>
        </w:rPr>
        <w:t>G</w:t>
      </w:r>
      <w:r w:rsidRPr="00BA49BF">
        <w:rPr>
          <w:rFonts w:ascii="Georgia" w:hAnsi="Georgia" w:cs="Times New Roman"/>
          <w:bCs/>
          <w:spacing w:val="-3"/>
        </w:rPr>
        <w:t xml:space="preserve">enerali, il libro delle “Norme” viene sempre </w:t>
      </w:r>
      <w:r w:rsidR="001118EA" w:rsidRPr="00BA49BF">
        <w:rPr>
          <w:rFonts w:ascii="Georgia" w:hAnsi="Georgia" w:cs="Times New Roman"/>
          <w:bCs/>
          <w:spacing w:val="-3"/>
        </w:rPr>
        <w:t xml:space="preserve">stampato e pubblicato </w:t>
      </w:r>
      <w:r w:rsidR="00B236F8" w:rsidRPr="00BA49BF">
        <w:rPr>
          <w:rFonts w:ascii="Georgia" w:hAnsi="Georgia" w:cs="Times New Roman"/>
          <w:bCs/>
          <w:spacing w:val="-3"/>
        </w:rPr>
        <w:t xml:space="preserve">sotto l’autorità </w:t>
      </w:r>
      <w:r w:rsidR="00347562" w:rsidRPr="00BA49BF">
        <w:rPr>
          <w:rFonts w:ascii="Georgia" w:hAnsi="Georgia" w:cs="Times New Roman"/>
          <w:bCs/>
          <w:spacing w:val="-3"/>
        </w:rPr>
        <w:t xml:space="preserve">del Capitolo, come possiamo verificare dal frontespizio di un </w:t>
      </w:r>
      <w:r w:rsidR="006A0055" w:rsidRPr="00BA49BF">
        <w:rPr>
          <w:rFonts w:ascii="Georgia" w:hAnsi="Georgia" w:cs="Times New Roman"/>
          <w:bCs/>
          <w:spacing w:val="-3"/>
        </w:rPr>
        <w:t xml:space="preserve">altro </w:t>
      </w:r>
      <w:r w:rsidR="0002742C" w:rsidRPr="00BA49BF">
        <w:rPr>
          <w:rFonts w:ascii="Georgia" w:hAnsi="Georgia" w:cs="Times New Roman"/>
          <w:bCs/>
          <w:spacing w:val="-3"/>
        </w:rPr>
        <w:t>fascicolo</w:t>
      </w:r>
      <w:r w:rsidR="00347562" w:rsidRPr="00BA49BF">
        <w:rPr>
          <w:rFonts w:ascii="Georgia" w:hAnsi="Georgia" w:cs="Times New Roman"/>
          <w:bCs/>
          <w:spacing w:val="-3"/>
        </w:rPr>
        <w:t>: “</w:t>
      </w:r>
      <w:r w:rsidR="00347562" w:rsidRPr="00BA49BF">
        <w:rPr>
          <w:rFonts w:ascii="Georgia" w:hAnsi="Georgia" w:cs="Times New Roman"/>
          <w:bCs/>
          <w:i/>
          <w:spacing w:val="-3"/>
        </w:rPr>
        <w:t>Norme Pratiche dei Figli della Divina Provvidenza rivedute ed aggiornate secondo le direttive date dal II° Capi</w:t>
      </w:r>
      <w:r w:rsidR="001E1B4D" w:rsidRPr="00BA49BF">
        <w:rPr>
          <w:rFonts w:ascii="Georgia" w:hAnsi="Georgia" w:cs="Times New Roman"/>
          <w:bCs/>
          <w:i/>
          <w:spacing w:val="-3"/>
        </w:rPr>
        <w:t>to</w:t>
      </w:r>
      <w:r w:rsidR="00347562" w:rsidRPr="00BA49BF">
        <w:rPr>
          <w:rFonts w:ascii="Georgia" w:hAnsi="Georgia" w:cs="Times New Roman"/>
          <w:bCs/>
          <w:i/>
          <w:spacing w:val="-3"/>
        </w:rPr>
        <w:t>lo Generale (11-17 settembre 1946)</w:t>
      </w:r>
      <w:r w:rsidR="00347562" w:rsidRPr="00BA49BF">
        <w:rPr>
          <w:rFonts w:ascii="Georgia" w:hAnsi="Georgia" w:cs="Times New Roman"/>
          <w:bCs/>
          <w:spacing w:val="-3"/>
        </w:rPr>
        <w:t>.”</w:t>
      </w:r>
      <w:r w:rsidR="00391DA0" w:rsidRPr="00BA49BF">
        <w:rPr>
          <w:rFonts w:ascii="Georgia" w:hAnsi="Georgia" w:cs="Times New Roman"/>
          <w:bCs/>
          <w:spacing w:val="-3"/>
        </w:rPr>
        <w:t xml:space="preserve"> </w:t>
      </w:r>
      <w:r w:rsidR="001118EA" w:rsidRPr="00BA49BF">
        <w:rPr>
          <w:rFonts w:ascii="Georgia" w:hAnsi="Georgia" w:cs="Times New Roman"/>
          <w:bCs/>
          <w:spacing w:val="-3"/>
        </w:rPr>
        <w:t xml:space="preserve">Lo stesso </w:t>
      </w:r>
      <w:r w:rsidR="00391DA0" w:rsidRPr="00BA49BF">
        <w:rPr>
          <w:rFonts w:ascii="Georgia" w:hAnsi="Georgia" w:cs="Times New Roman"/>
          <w:bCs/>
          <w:spacing w:val="-3"/>
        </w:rPr>
        <w:t xml:space="preserve">dopo i </w:t>
      </w:r>
      <w:r w:rsidR="00046125" w:rsidRPr="00BA49BF">
        <w:rPr>
          <w:rFonts w:ascii="Georgia" w:hAnsi="Georgia" w:cs="Times New Roman"/>
          <w:bCs/>
          <w:spacing w:val="-3"/>
        </w:rPr>
        <w:t>C</w:t>
      </w:r>
      <w:r w:rsidR="00391DA0" w:rsidRPr="00BA49BF">
        <w:rPr>
          <w:rFonts w:ascii="Georgia" w:hAnsi="Georgia" w:cs="Times New Roman"/>
          <w:bCs/>
          <w:spacing w:val="-3"/>
        </w:rPr>
        <w:t xml:space="preserve">apitoli del </w:t>
      </w:r>
      <w:r w:rsidR="005A46CF" w:rsidRPr="00BA49BF">
        <w:rPr>
          <w:rFonts w:ascii="Georgia" w:hAnsi="Georgia" w:cs="Times New Roman"/>
          <w:bCs/>
          <w:spacing w:val="-3"/>
        </w:rPr>
        <w:t>‘</w:t>
      </w:r>
      <w:r w:rsidR="00391DA0" w:rsidRPr="00BA49BF">
        <w:rPr>
          <w:rFonts w:ascii="Georgia" w:hAnsi="Georgia" w:cs="Times New Roman"/>
          <w:bCs/>
          <w:spacing w:val="-3"/>
        </w:rPr>
        <w:t>52</w:t>
      </w:r>
      <w:r w:rsidR="0002742C" w:rsidRPr="00BA49BF">
        <w:rPr>
          <w:rFonts w:ascii="Georgia" w:hAnsi="Georgia" w:cs="Times New Roman"/>
          <w:bCs/>
          <w:spacing w:val="-3"/>
        </w:rPr>
        <w:t xml:space="preserve"> (III°)</w:t>
      </w:r>
      <w:r w:rsidR="00391DA0" w:rsidRPr="00BA49BF">
        <w:rPr>
          <w:rFonts w:ascii="Georgia" w:hAnsi="Georgia" w:cs="Times New Roman"/>
          <w:bCs/>
          <w:spacing w:val="-3"/>
        </w:rPr>
        <w:t xml:space="preserve"> e </w:t>
      </w:r>
      <w:r w:rsidR="005A46CF" w:rsidRPr="00BA49BF">
        <w:rPr>
          <w:rFonts w:ascii="Georgia" w:hAnsi="Georgia" w:cs="Times New Roman"/>
          <w:bCs/>
          <w:spacing w:val="-3"/>
        </w:rPr>
        <w:t>del ‘</w:t>
      </w:r>
      <w:r w:rsidR="00391DA0" w:rsidRPr="00BA49BF">
        <w:rPr>
          <w:rFonts w:ascii="Georgia" w:hAnsi="Georgia" w:cs="Times New Roman"/>
          <w:bCs/>
          <w:spacing w:val="-3"/>
        </w:rPr>
        <w:t>58</w:t>
      </w:r>
      <w:r w:rsidR="0002742C" w:rsidRPr="00BA49BF">
        <w:rPr>
          <w:rFonts w:ascii="Georgia" w:hAnsi="Georgia" w:cs="Times New Roman"/>
          <w:bCs/>
          <w:spacing w:val="-3"/>
        </w:rPr>
        <w:t xml:space="preserve"> (IV°)</w:t>
      </w:r>
      <w:r w:rsidR="00391DA0" w:rsidRPr="00BA49BF">
        <w:rPr>
          <w:rFonts w:ascii="Georgia" w:hAnsi="Georgia" w:cs="Times New Roman"/>
          <w:bCs/>
          <w:spacing w:val="-3"/>
        </w:rPr>
        <w:t>, secondo le copie che abbiamo nell’archivio generale.</w:t>
      </w:r>
      <w:r w:rsidR="0002742C" w:rsidRPr="00BA49BF">
        <w:rPr>
          <w:rFonts w:ascii="Georgia" w:hAnsi="Georgia" w:cs="Times New Roman"/>
          <w:bCs/>
          <w:spacing w:val="-3"/>
        </w:rPr>
        <w:t xml:space="preserve"> </w:t>
      </w:r>
    </w:p>
    <w:p w14:paraId="2AD95304" w14:textId="77777777" w:rsidR="00B802AE" w:rsidRPr="00BA49BF" w:rsidRDefault="008C2BAD"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 xml:space="preserve">Vedendo questi libretti e il loro </w:t>
      </w:r>
      <w:r w:rsidR="00240198" w:rsidRPr="00BA49BF">
        <w:rPr>
          <w:rFonts w:ascii="Georgia" w:hAnsi="Georgia" w:cs="Times New Roman"/>
          <w:bCs/>
          <w:spacing w:val="-3"/>
        </w:rPr>
        <w:t>rimando</w:t>
      </w:r>
      <w:r w:rsidRPr="00BA49BF">
        <w:rPr>
          <w:rFonts w:ascii="Georgia" w:hAnsi="Georgia" w:cs="Times New Roman"/>
          <w:bCs/>
          <w:spacing w:val="-3"/>
        </w:rPr>
        <w:t xml:space="preserve"> immediato </w:t>
      </w:r>
      <w:r w:rsidR="00240198" w:rsidRPr="00BA49BF">
        <w:rPr>
          <w:rFonts w:ascii="Georgia" w:hAnsi="Georgia" w:cs="Times New Roman"/>
          <w:bCs/>
          <w:spacing w:val="-3"/>
        </w:rPr>
        <w:t>a</w:t>
      </w:r>
      <w:r w:rsidRPr="00BA49BF">
        <w:rPr>
          <w:rFonts w:ascii="Georgia" w:hAnsi="Georgia" w:cs="Times New Roman"/>
          <w:bCs/>
          <w:spacing w:val="-3"/>
        </w:rPr>
        <w:t xml:space="preserve">l Capitolo generale, </w:t>
      </w:r>
      <w:r w:rsidR="006D555B" w:rsidRPr="00BA49BF">
        <w:rPr>
          <w:rFonts w:ascii="Georgia" w:hAnsi="Georgia" w:cs="Times New Roman"/>
          <w:bCs/>
          <w:spacing w:val="-3"/>
        </w:rPr>
        <w:t xml:space="preserve">mi è venuta </w:t>
      </w:r>
      <w:r w:rsidR="001553A1" w:rsidRPr="00BA49BF">
        <w:rPr>
          <w:rFonts w:ascii="Georgia" w:hAnsi="Georgia" w:cs="Times New Roman"/>
          <w:bCs/>
          <w:spacing w:val="-3"/>
        </w:rPr>
        <w:t xml:space="preserve">la convinzione </w:t>
      </w:r>
      <w:r w:rsidRPr="00BA49BF">
        <w:rPr>
          <w:rFonts w:ascii="Georgia" w:hAnsi="Georgia" w:cs="Times New Roman"/>
          <w:bCs/>
          <w:spacing w:val="-3"/>
        </w:rPr>
        <w:t xml:space="preserve">che </w:t>
      </w:r>
      <w:r w:rsidR="00820A14" w:rsidRPr="00BA49BF">
        <w:rPr>
          <w:rFonts w:ascii="Georgia" w:hAnsi="Georgia" w:cs="Times New Roman"/>
          <w:bCs/>
          <w:spacing w:val="-3"/>
        </w:rPr>
        <w:t xml:space="preserve">con </w:t>
      </w:r>
      <w:r w:rsidRPr="00BA49BF">
        <w:rPr>
          <w:rFonts w:ascii="Georgia" w:hAnsi="Georgia" w:cs="Times New Roman"/>
          <w:bCs/>
          <w:spacing w:val="-3"/>
        </w:rPr>
        <w:t>l</w:t>
      </w:r>
      <w:r w:rsidR="00F13E8F" w:rsidRPr="00BA49BF">
        <w:rPr>
          <w:rFonts w:ascii="Georgia" w:hAnsi="Georgia" w:cs="Times New Roman"/>
          <w:bCs/>
          <w:spacing w:val="-3"/>
        </w:rPr>
        <w:t xml:space="preserve">a pubblicazione e </w:t>
      </w:r>
      <w:r w:rsidR="00820A14" w:rsidRPr="00BA49BF">
        <w:rPr>
          <w:rFonts w:ascii="Georgia" w:hAnsi="Georgia" w:cs="Times New Roman"/>
          <w:bCs/>
          <w:spacing w:val="-3"/>
        </w:rPr>
        <w:t xml:space="preserve">la </w:t>
      </w:r>
      <w:r w:rsidR="00F13E8F" w:rsidRPr="00BA49BF">
        <w:rPr>
          <w:rFonts w:ascii="Georgia" w:hAnsi="Georgia" w:cs="Times New Roman"/>
          <w:bCs/>
          <w:spacing w:val="-3"/>
        </w:rPr>
        <w:t>divulgazione dell</w:t>
      </w:r>
      <w:r w:rsidRPr="00BA49BF">
        <w:rPr>
          <w:rFonts w:ascii="Georgia" w:hAnsi="Georgia" w:cs="Times New Roman"/>
          <w:bCs/>
          <w:spacing w:val="-3"/>
        </w:rPr>
        <w:t>e “</w:t>
      </w:r>
      <w:r w:rsidRPr="00BA49BF">
        <w:rPr>
          <w:rFonts w:ascii="Georgia" w:hAnsi="Georgia" w:cs="Times New Roman"/>
          <w:bCs/>
          <w:i/>
          <w:spacing w:val="-3"/>
        </w:rPr>
        <w:t>Norme Pratiche</w:t>
      </w:r>
      <w:r w:rsidRPr="00BA49BF">
        <w:rPr>
          <w:rFonts w:ascii="Georgia" w:hAnsi="Georgia" w:cs="Times New Roman"/>
          <w:bCs/>
          <w:spacing w:val="-3"/>
        </w:rPr>
        <w:t>”</w:t>
      </w:r>
      <w:r w:rsidR="00F100AC" w:rsidRPr="00BA49BF">
        <w:rPr>
          <w:rFonts w:ascii="Georgia" w:hAnsi="Georgia" w:cs="Times New Roman"/>
          <w:bCs/>
          <w:spacing w:val="-3"/>
        </w:rPr>
        <w:t xml:space="preserve"> subito dopo l’evento capitolare</w:t>
      </w:r>
      <w:r w:rsidR="00240198" w:rsidRPr="00BA49BF">
        <w:rPr>
          <w:rFonts w:ascii="Georgia" w:hAnsi="Georgia" w:cs="Times New Roman"/>
          <w:bCs/>
          <w:spacing w:val="-3"/>
        </w:rPr>
        <w:t>,</w:t>
      </w:r>
      <w:r w:rsidRPr="00BA49BF">
        <w:rPr>
          <w:rFonts w:ascii="Georgia" w:hAnsi="Georgia" w:cs="Times New Roman"/>
          <w:bCs/>
          <w:spacing w:val="-3"/>
        </w:rPr>
        <w:t xml:space="preserve"> </w:t>
      </w:r>
      <w:r w:rsidR="00820A14" w:rsidRPr="00BA49BF">
        <w:rPr>
          <w:rFonts w:ascii="Georgia" w:hAnsi="Georgia" w:cs="Times New Roman"/>
          <w:bCs/>
          <w:spacing w:val="-3"/>
        </w:rPr>
        <w:t>queste abbiano</w:t>
      </w:r>
      <w:r w:rsidRPr="00BA49BF">
        <w:rPr>
          <w:rFonts w:ascii="Georgia" w:hAnsi="Georgia" w:cs="Times New Roman"/>
          <w:bCs/>
          <w:spacing w:val="-3"/>
        </w:rPr>
        <w:t xml:space="preserve"> funzionato come una specie di “documento</w:t>
      </w:r>
      <w:r w:rsidR="0002742C" w:rsidRPr="00BA49BF">
        <w:rPr>
          <w:rFonts w:ascii="Georgia" w:hAnsi="Georgia" w:cs="Times New Roman"/>
          <w:bCs/>
          <w:spacing w:val="-3"/>
        </w:rPr>
        <w:t xml:space="preserve"> conclusivo</w:t>
      </w:r>
      <w:r w:rsidRPr="00BA49BF">
        <w:rPr>
          <w:rFonts w:ascii="Georgia" w:hAnsi="Georgia" w:cs="Times New Roman"/>
          <w:bCs/>
          <w:spacing w:val="-3"/>
        </w:rPr>
        <w:t>”</w:t>
      </w:r>
      <w:r w:rsidR="00F100AC" w:rsidRPr="00BA49BF">
        <w:rPr>
          <w:rFonts w:ascii="Georgia" w:hAnsi="Georgia" w:cs="Times New Roman"/>
          <w:bCs/>
          <w:spacing w:val="-3"/>
        </w:rPr>
        <w:t xml:space="preserve"> </w:t>
      </w:r>
      <w:r w:rsidR="001553A1" w:rsidRPr="00BA49BF">
        <w:rPr>
          <w:rFonts w:ascii="Georgia" w:hAnsi="Georgia" w:cs="Times New Roman"/>
          <w:bCs/>
          <w:spacing w:val="-3"/>
        </w:rPr>
        <w:t xml:space="preserve">del Capitolo </w:t>
      </w:r>
      <w:r w:rsidRPr="00BA49BF">
        <w:rPr>
          <w:rFonts w:ascii="Georgia" w:hAnsi="Georgia" w:cs="Times New Roman"/>
          <w:bCs/>
          <w:spacing w:val="-3"/>
        </w:rPr>
        <w:t xml:space="preserve">che, pur non </w:t>
      </w:r>
      <w:r w:rsidR="00240198" w:rsidRPr="00BA49BF">
        <w:rPr>
          <w:rFonts w:ascii="Georgia" w:hAnsi="Georgia" w:cs="Times New Roman"/>
          <w:bCs/>
          <w:spacing w:val="-3"/>
        </w:rPr>
        <w:t>avendo l’intenzione di trasmettere</w:t>
      </w:r>
      <w:r w:rsidRPr="00BA49BF">
        <w:rPr>
          <w:rFonts w:ascii="Georgia" w:hAnsi="Georgia" w:cs="Times New Roman"/>
          <w:bCs/>
          <w:spacing w:val="-3"/>
        </w:rPr>
        <w:t xml:space="preserve"> le decisioni capitolari, </w:t>
      </w:r>
      <w:r w:rsidR="0002742C" w:rsidRPr="00BA49BF">
        <w:rPr>
          <w:rFonts w:ascii="Georgia" w:hAnsi="Georgia" w:cs="Times New Roman"/>
          <w:bCs/>
          <w:spacing w:val="-3"/>
        </w:rPr>
        <w:t xml:space="preserve">ne </w:t>
      </w:r>
      <w:r w:rsidRPr="00BA49BF">
        <w:rPr>
          <w:rFonts w:ascii="Georgia" w:hAnsi="Georgia" w:cs="Times New Roman"/>
          <w:bCs/>
          <w:spacing w:val="-3"/>
        </w:rPr>
        <w:t>coglievano, dal punto di vista della normativa</w:t>
      </w:r>
      <w:r w:rsidR="007449FF" w:rsidRPr="00BA49BF">
        <w:rPr>
          <w:rFonts w:ascii="Georgia" w:hAnsi="Georgia" w:cs="Times New Roman"/>
          <w:bCs/>
          <w:spacing w:val="-3"/>
        </w:rPr>
        <w:t xml:space="preserve"> pratica</w:t>
      </w:r>
      <w:r w:rsidRPr="00BA49BF">
        <w:rPr>
          <w:rFonts w:ascii="Georgia" w:hAnsi="Georgia" w:cs="Times New Roman"/>
          <w:bCs/>
          <w:spacing w:val="-3"/>
        </w:rPr>
        <w:t>, lo spirito e gli orientamenti.</w:t>
      </w:r>
      <w:r w:rsidR="00AF13E7" w:rsidRPr="00BA49BF">
        <w:rPr>
          <w:rFonts w:ascii="Georgia" w:hAnsi="Georgia" w:cs="Times New Roman"/>
          <w:bCs/>
          <w:spacing w:val="-3"/>
        </w:rPr>
        <w:t xml:space="preserve"> </w:t>
      </w:r>
    </w:p>
    <w:p w14:paraId="6E528742" w14:textId="77777777" w:rsidR="00F10536" w:rsidRPr="00BA49BF" w:rsidRDefault="00B802AE"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Sembra dare conferma a questa intuizione quanto scrive Don Giuseppe Zambarbieri, il 22 marzo 1963, per comunicare le “Ordinanze e proposte del V Capitolo Generale”: “</w:t>
      </w:r>
      <w:r w:rsidRPr="00BA49BF">
        <w:rPr>
          <w:rFonts w:ascii="Georgia" w:hAnsi="Georgia" w:cs="Times New Roman"/>
          <w:bCs/>
          <w:i/>
          <w:spacing w:val="-3"/>
        </w:rPr>
        <w:t>Si affida al Consiglio Generalizi</w:t>
      </w:r>
      <w:r w:rsidR="00640A7F" w:rsidRPr="00BA49BF">
        <w:rPr>
          <w:rFonts w:ascii="Georgia" w:hAnsi="Georgia" w:cs="Times New Roman"/>
          <w:bCs/>
          <w:i/>
          <w:spacing w:val="-3"/>
        </w:rPr>
        <w:t>o</w:t>
      </w:r>
      <w:r w:rsidRPr="00BA49BF">
        <w:rPr>
          <w:rFonts w:ascii="Georgia" w:hAnsi="Georgia" w:cs="Times New Roman"/>
          <w:bCs/>
          <w:i/>
          <w:spacing w:val="-3"/>
        </w:rPr>
        <w:t xml:space="preserve"> il mandato d’inserire nelle Norme Pratiche le deliberazioni prese, o confermate, dal V Capitolo Generale…</w:t>
      </w:r>
      <w:r w:rsidRPr="00BA49BF">
        <w:rPr>
          <w:rFonts w:ascii="Georgia" w:hAnsi="Georgia" w:cs="Times New Roman"/>
          <w:bCs/>
          <w:spacing w:val="-3"/>
        </w:rPr>
        <w:t xml:space="preserve">”. </w:t>
      </w:r>
    </w:p>
    <w:p w14:paraId="6F1BE1C4" w14:textId="77777777" w:rsidR="008605C9" w:rsidRPr="00BA49BF" w:rsidRDefault="00A17838"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Arrivando a</w:t>
      </w:r>
      <w:r w:rsidR="00FF53DC" w:rsidRPr="00BA49BF">
        <w:rPr>
          <w:rFonts w:ascii="Georgia" w:hAnsi="Georgia" w:cs="Times New Roman"/>
          <w:bCs/>
          <w:spacing w:val="-3"/>
        </w:rPr>
        <w:t>l VI° Capitolo</w:t>
      </w:r>
      <w:r w:rsidR="00F10536" w:rsidRPr="00BA49BF">
        <w:rPr>
          <w:rFonts w:ascii="Georgia" w:hAnsi="Georgia" w:cs="Times New Roman"/>
          <w:bCs/>
          <w:spacing w:val="-3"/>
        </w:rPr>
        <w:t xml:space="preserve"> </w:t>
      </w:r>
      <w:r w:rsidR="00631FC9" w:rsidRPr="00BA49BF">
        <w:rPr>
          <w:rFonts w:ascii="Georgia" w:hAnsi="Georgia" w:cs="Times New Roman"/>
          <w:bCs/>
          <w:spacing w:val="-3"/>
        </w:rPr>
        <w:t>(1969)</w:t>
      </w:r>
      <w:r w:rsidR="00FF53DC" w:rsidRPr="00BA49BF">
        <w:rPr>
          <w:rFonts w:ascii="Georgia" w:hAnsi="Georgia" w:cs="Times New Roman"/>
          <w:bCs/>
          <w:spacing w:val="-3"/>
        </w:rPr>
        <w:t xml:space="preserve"> </w:t>
      </w:r>
      <w:r w:rsidR="00A03C57" w:rsidRPr="00BA49BF">
        <w:rPr>
          <w:rFonts w:ascii="Georgia" w:hAnsi="Georgia" w:cs="Times New Roman"/>
          <w:bCs/>
          <w:spacing w:val="-3"/>
        </w:rPr>
        <w:t>si possono rilevare alcuni</w:t>
      </w:r>
      <w:r w:rsidR="00FF53DC" w:rsidRPr="00BA49BF">
        <w:rPr>
          <w:rFonts w:ascii="Georgia" w:hAnsi="Georgia" w:cs="Times New Roman"/>
          <w:bCs/>
          <w:spacing w:val="-3"/>
        </w:rPr>
        <w:t xml:space="preserve"> cambiamenti importanti</w:t>
      </w:r>
      <w:r w:rsidR="001553A1" w:rsidRPr="00BA49BF">
        <w:rPr>
          <w:rFonts w:ascii="Georgia" w:hAnsi="Georgia" w:cs="Times New Roman"/>
          <w:bCs/>
          <w:spacing w:val="-3"/>
        </w:rPr>
        <w:t xml:space="preserve"> e significativi</w:t>
      </w:r>
      <w:r w:rsidR="00640A7F" w:rsidRPr="00BA49BF">
        <w:rPr>
          <w:rFonts w:ascii="Georgia" w:hAnsi="Georgia" w:cs="Times New Roman"/>
          <w:bCs/>
          <w:spacing w:val="-3"/>
        </w:rPr>
        <w:t>:</w:t>
      </w:r>
      <w:r w:rsidR="008605C9" w:rsidRPr="00BA49BF">
        <w:rPr>
          <w:rFonts w:ascii="Georgia" w:hAnsi="Georgia" w:cs="Times New Roman"/>
          <w:bCs/>
          <w:spacing w:val="-3"/>
        </w:rPr>
        <w:t xml:space="preserve"> nel </w:t>
      </w:r>
      <w:r w:rsidR="00820A14" w:rsidRPr="00BA49BF">
        <w:rPr>
          <w:rFonts w:ascii="Georgia" w:hAnsi="Georgia" w:cs="Times New Roman"/>
          <w:bCs/>
          <w:spacing w:val="-3"/>
        </w:rPr>
        <w:t>titolo</w:t>
      </w:r>
      <w:r w:rsidR="00820A14" w:rsidRPr="00BA49BF">
        <w:rPr>
          <w:rFonts w:ascii="Georgia" w:hAnsi="Georgia" w:cs="Times New Roman"/>
          <w:bCs/>
          <w:i/>
          <w:spacing w:val="-3"/>
        </w:rPr>
        <w:t xml:space="preserve">, </w:t>
      </w:r>
      <w:r w:rsidR="00820A14" w:rsidRPr="00BA49BF">
        <w:rPr>
          <w:rFonts w:ascii="Georgia" w:hAnsi="Georgia" w:cs="Times New Roman"/>
          <w:bCs/>
          <w:spacing w:val="-3"/>
        </w:rPr>
        <w:t>che da</w:t>
      </w:r>
      <w:r w:rsidR="008605C9" w:rsidRPr="00BA49BF">
        <w:rPr>
          <w:rFonts w:ascii="Georgia" w:hAnsi="Georgia" w:cs="Times New Roman"/>
          <w:bCs/>
          <w:i/>
          <w:spacing w:val="-3"/>
        </w:rPr>
        <w:t xml:space="preserve"> Norme</w:t>
      </w:r>
      <w:r w:rsidR="008605C9" w:rsidRPr="00BA49BF">
        <w:rPr>
          <w:rFonts w:ascii="Georgia" w:hAnsi="Georgia" w:cs="Times New Roman"/>
          <w:bCs/>
          <w:spacing w:val="-3"/>
        </w:rPr>
        <w:t xml:space="preserve"> </w:t>
      </w:r>
      <w:r w:rsidR="00820A14" w:rsidRPr="00BA49BF">
        <w:rPr>
          <w:rFonts w:ascii="Georgia" w:hAnsi="Georgia" w:cs="Times New Roman"/>
          <w:bCs/>
          <w:spacing w:val="-3"/>
        </w:rPr>
        <w:t>cambia in</w:t>
      </w:r>
      <w:r w:rsidR="008605C9" w:rsidRPr="00BA49BF">
        <w:rPr>
          <w:rFonts w:ascii="Georgia" w:hAnsi="Georgia" w:cs="Times New Roman"/>
          <w:bCs/>
          <w:spacing w:val="-3"/>
        </w:rPr>
        <w:t xml:space="preserve"> “</w:t>
      </w:r>
      <w:r w:rsidR="008605C9" w:rsidRPr="00BA49BF">
        <w:rPr>
          <w:rFonts w:ascii="Georgia" w:hAnsi="Georgia" w:cs="Times New Roman"/>
          <w:bCs/>
          <w:i/>
          <w:spacing w:val="-3"/>
        </w:rPr>
        <w:t>Statuti Generali</w:t>
      </w:r>
      <w:r w:rsidR="00820A14" w:rsidRPr="00BA49BF">
        <w:rPr>
          <w:rFonts w:ascii="Georgia" w:hAnsi="Georgia" w:cs="Times New Roman"/>
          <w:bCs/>
          <w:spacing w:val="-3"/>
        </w:rPr>
        <w:t>”</w:t>
      </w:r>
      <w:r w:rsidR="00640A7F" w:rsidRPr="00BA49BF">
        <w:rPr>
          <w:rFonts w:ascii="Georgia" w:hAnsi="Georgia" w:cs="Times New Roman"/>
          <w:bCs/>
          <w:spacing w:val="-3"/>
        </w:rPr>
        <w:t>;</w:t>
      </w:r>
      <w:r w:rsidR="008605C9" w:rsidRPr="00BA49BF">
        <w:rPr>
          <w:rFonts w:ascii="Georgia" w:hAnsi="Georgia" w:cs="Times New Roman"/>
          <w:bCs/>
          <w:spacing w:val="-3"/>
        </w:rPr>
        <w:t xml:space="preserve"> nella sua presentazione grafica</w:t>
      </w:r>
      <w:r w:rsidR="00820A14" w:rsidRPr="00BA49BF">
        <w:rPr>
          <w:rFonts w:ascii="Georgia" w:hAnsi="Georgia" w:cs="Times New Roman"/>
          <w:bCs/>
          <w:spacing w:val="-3"/>
        </w:rPr>
        <w:t>, con la pubblicazione</w:t>
      </w:r>
      <w:r w:rsidR="008605C9" w:rsidRPr="00BA49BF">
        <w:rPr>
          <w:rFonts w:ascii="Georgia" w:hAnsi="Georgia" w:cs="Times New Roman"/>
          <w:bCs/>
          <w:spacing w:val="-3"/>
        </w:rPr>
        <w:t xml:space="preserve"> in un unico volume </w:t>
      </w:r>
      <w:r w:rsidR="00046125" w:rsidRPr="00BA49BF">
        <w:rPr>
          <w:rFonts w:ascii="Georgia" w:hAnsi="Georgia" w:cs="Times New Roman"/>
          <w:bCs/>
          <w:spacing w:val="-3"/>
        </w:rPr>
        <w:t>con le</w:t>
      </w:r>
      <w:r w:rsidR="008605C9" w:rsidRPr="00BA49BF">
        <w:rPr>
          <w:rFonts w:ascii="Georgia" w:hAnsi="Georgia" w:cs="Times New Roman"/>
          <w:bCs/>
          <w:spacing w:val="-3"/>
        </w:rPr>
        <w:t xml:space="preserve"> </w:t>
      </w:r>
      <w:r w:rsidR="008605C9" w:rsidRPr="00BA49BF">
        <w:rPr>
          <w:rFonts w:ascii="Georgia" w:hAnsi="Georgia" w:cs="Times New Roman"/>
          <w:bCs/>
          <w:i/>
          <w:spacing w:val="-3"/>
        </w:rPr>
        <w:t>Costituzioni</w:t>
      </w:r>
      <w:r w:rsidR="00640A7F" w:rsidRPr="00BA49BF">
        <w:rPr>
          <w:rFonts w:ascii="Georgia" w:hAnsi="Georgia" w:cs="Times New Roman"/>
          <w:bCs/>
          <w:spacing w:val="-3"/>
        </w:rPr>
        <w:t>;</w:t>
      </w:r>
      <w:r w:rsidR="008605C9" w:rsidRPr="00BA49BF">
        <w:rPr>
          <w:rFonts w:ascii="Georgia" w:hAnsi="Georgia" w:cs="Times New Roman"/>
          <w:bCs/>
          <w:spacing w:val="-3"/>
        </w:rPr>
        <w:t xml:space="preserve"> nella sua struttura tematica</w:t>
      </w:r>
      <w:r w:rsidR="00820A14" w:rsidRPr="00BA49BF">
        <w:rPr>
          <w:rFonts w:ascii="Georgia" w:hAnsi="Georgia" w:cs="Times New Roman"/>
          <w:bCs/>
          <w:spacing w:val="-3"/>
        </w:rPr>
        <w:t xml:space="preserve">, giacché </w:t>
      </w:r>
      <w:r w:rsidR="008605C9" w:rsidRPr="00BA49BF">
        <w:rPr>
          <w:rFonts w:ascii="Georgia" w:hAnsi="Georgia" w:cs="Times New Roman"/>
          <w:bCs/>
          <w:spacing w:val="-3"/>
        </w:rPr>
        <w:t xml:space="preserve">i titoli dei diversi capitoli fanno riferimento e seguono la struttura delle </w:t>
      </w:r>
      <w:r w:rsidR="008605C9" w:rsidRPr="00BA49BF">
        <w:rPr>
          <w:rFonts w:ascii="Georgia" w:hAnsi="Georgia" w:cs="Times New Roman"/>
          <w:bCs/>
          <w:i/>
          <w:spacing w:val="-3"/>
        </w:rPr>
        <w:t>Costituzioni</w:t>
      </w:r>
      <w:r w:rsidR="008605C9" w:rsidRPr="00BA49BF">
        <w:rPr>
          <w:rFonts w:ascii="Georgia" w:hAnsi="Georgia" w:cs="Times New Roman"/>
          <w:bCs/>
          <w:spacing w:val="-3"/>
        </w:rPr>
        <w:t xml:space="preserve">, </w:t>
      </w:r>
      <w:r w:rsidR="00820A14" w:rsidRPr="00BA49BF">
        <w:rPr>
          <w:rFonts w:ascii="Georgia" w:hAnsi="Georgia" w:cs="Times New Roman"/>
          <w:bCs/>
          <w:spacing w:val="-3"/>
        </w:rPr>
        <w:t xml:space="preserve">così </w:t>
      </w:r>
      <w:r w:rsidR="008605C9" w:rsidRPr="00BA49BF">
        <w:rPr>
          <w:rFonts w:ascii="Georgia" w:hAnsi="Georgia" w:cs="Times New Roman"/>
          <w:bCs/>
          <w:spacing w:val="-3"/>
        </w:rPr>
        <w:t>com</w:t>
      </w:r>
      <w:r w:rsidR="00820A14" w:rsidRPr="00BA49BF">
        <w:rPr>
          <w:rFonts w:ascii="Georgia" w:hAnsi="Georgia" w:cs="Times New Roman"/>
          <w:bCs/>
          <w:spacing w:val="-3"/>
        </w:rPr>
        <w:t>’</w:t>
      </w:r>
      <w:r w:rsidR="008572B8" w:rsidRPr="00BA49BF">
        <w:rPr>
          <w:rFonts w:ascii="Georgia" w:hAnsi="Georgia" w:cs="Times New Roman"/>
          <w:bCs/>
          <w:spacing w:val="-3"/>
        </w:rPr>
        <w:t xml:space="preserve">è </w:t>
      </w:r>
      <w:r w:rsidR="008605C9" w:rsidRPr="00BA49BF">
        <w:rPr>
          <w:rFonts w:ascii="Georgia" w:hAnsi="Georgia" w:cs="Times New Roman"/>
          <w:bCs/>
          <w:spacing w:val="-3"/>
        </w:rPr>
        <w:t>anc</w:t>
      </w:r>
      <w:r w:rsidR="008572B8" w:rsidRPr="00BA49BF">
        <w:rPr>
          <w:rFonts w:ascii="Georgia" w:hAnsi="Georgia" w:cs="Times New Roman"/>
          <w:bCs/>
          <w:spacing w:val="-3"/>
        </w:rPr>
        <w:t>ora</w:t>
      </w:r>
      <w:r w:rsidR="008605C9" w:rsidRPr="00BA49BF">
        <w:rPr>
          <w:rFonts w:ascii="Georgia" w:hAnsi="Georgia" w:cs="Times New Roman"/>
          <w:bCs/>
          <w:spacing w:val="-3"/>
        </w:rPr>
        <w:t xml:space="preserve"> oggi.</w:t>
      </w:r>
    </w:p>
    <w:p w14:paraId="1BB10089" w14:textId="77777777" w:rsidR="00E62D72" w:rsidRPr="00BA49BF" w:rsidRDefault="00631FC9"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Questi due ultimi punti (</w:t>
      </w:r>
      <w:r w:rsidR="008605C9" w:rsidRPr="00BA49BF">
        <w:rPr>
          <w:rFonts w:ascii="Georgia" w:hAnsi="Georgia" w:cs="Times New Roman"/>
          <w:bCs/>
          <w:spacing w:val="-3"/>
        </w:rPr>
        <w:t xml:space="preserve">pubblicazione in un unico volume e </w:t>
      </w:r>
      <w:r w:rsidR="00255988" w:rsidRPr="00BA49BF">
        <w:rPr>
          <w:rFonts w:ascii="Georgia" w:hAnsi="Georgia" w:cs="Times New Roman"/>
          <w:bCs/>
          <w:spacing w:val="-3"/>
        </w:rPr>
        <w:t xml:space="preserve">strutturazione tematica dei </w:t>
      </w:r>
      <w:r w:rsidRPr="00BA49BF">
        <w:rPr>
          <w:rFonts w:ascii="Georgia" w:hAnsi="Georgia" w:cs="Times New Roman"/>
          <w:bCs/>
          <w:spacing w:val="-3"/>
        </w:rPr>
        <w:t xml:space="preserve">capitoli </w:t>
      </w:r>
      <w:r w:rsidR="00AF6BCC" w:rsidRPr="00BA49BF">
        <w:rPr>
          <w:rFonts w:ascii="Georgia" w:hAnsi="Georgia" w:cs="Times New Roman"/>
          <w:bCs/>
          <w:spacing w:val="-3"/>
        </w:rPr>
        <w:t xml:space="preserve">in armonia con </w:t>
      </w:r>
      <w:r w:rsidRPr="00BA49BF">
        <w:rPr>
          <w:rFonts w:ascii="Georgia" w:hAnsi="Georgia" w:cs="Times New Roman"/>
          <w:bCs/>
          <w:spacing w:val="-3"/>
        </w:rPr>
        <w:t xml:space="preserve">le </w:t>
      </w:r>
      <w:r w:rsidRPr="00BA49BF">
        <w:rPr>
          <w:rFonts w:ascii="Georgia" w:hAnsi="Georgia" w:cs="Times New Roman"/>
          <w:bCs/>
          <w:i/>
          <w:spacing w:val="-3"/>
        </w:rPr>
        <w:t>Costituzioni</w:t>
      </w:r>
      <w:r w:rsidRPr="00BA49BF">
        <w:rPr>
          <w:rFonts w:ascii="Georgia" w:hAnsi="Georgia" w:cs="Times New Roman"/>
          <w:bCs/>
          <w:spacing w:val="-3"/>
        </w:rPr>
        <w:t xml:space="preserve">) </w:t>
      </w:r>
      <w:r w:rsidR="00AF6BCC" w:rsidRPr="00BA49BF">
        <w:rPr>
          <w:rFonts w:ascii="Georgia" w:hAnsi="Georgia" w:cs="Times New Roman"/>
          <w:bCs/>
          <w:spacing w:val="-3"/>
        </w:rPr>
        <w:t xml:space="preserve">rafforzano e </w:t>
      </w:r>
      <w:r w:rsidR="00EE16DC" w:rsidRPr="00BA49BF">
        <w:rPr>
          <w:rFonts w:ascii="Georgia" w:hAnsi="Georgia" w:cs="Times New Roman"/>
          <w:bCs/>
          <w:spacing w:val="-3"/>
        </w:rPr>
        <w:t xml:space="preserve">mettono in rilievo </w:t>
      </w:r>
      <w:r w:rsidRPr="00BA49BF">
        <w:rPr>
          <w:rFonts w:ascii="Georgia" w:hAnsi="Georgia" w:cs="Times New Roman"/>
          <w:bCs/>
          <w:spacing w:val="-3"/>
        </w:rPr>
        <w:t>l’unità e la complementari</w:t>
      </w:r>
      <w:r w:rsidR="00640A7F" w:rsidRPr="00BA49BF">
        <w:rPr>
          <w:rFonts w:ascii="Georgia" w:hAnsi="Georgia" w:cs="Times New Roman"/>
          <w:bCs/>
          <w:spacing w:val="-3"/>
        </w:rPr>
        <w:t>e</w:t>
      </w:r>
      <w:r w:rsidRPr="00BA49BF">
        <w:rPr>
          <w:rFonts w:ascii="Georgia" w:hAnsi="Georgia" w:cs="Times New Roman"/>
          <w:bCs/>
          <w:spacing w:val="-3"/>
        </w:rPr>
        <w:t xml:space="preserve">tà delle </w:t>
      </w:r>
      <w:r w:rsidR="00EE16DC" w:rsidRPr="00BA49BF">
        <w:rPr>
          <w:rFonts w:ascii="Georgia" w:hAnsi="Georgia" w:cs="Times New Roman"/>
          <w:bCs/>
          <w:spacing w:val="-3"/>
        </w:rPr>
        <w:t>“</w:t>
      </w:r>
      <w:r w:rsidR="00EE16DC" w:rsidRPr="00BA49BF">
        <w:rPr>
          <w:rFonts w:ascii="Georgia" w:hAnsi="Georgia" w:cs="Times New Roman"/>
          <w:bCs/>
          <w:i/>
          <w:spacing w:val="-3"/>
        </w:rPr>
        <w:t>Norme</w:t>
      </w:r>
      <w:r w:rsidR="00EE16DC" w:rsidRPr="00BA49BF">
        <w:rPr>
          <w:rFonts w:ascii="Georgia" w:hAnsi="Georgia" w:cs="Times New Roman"/>
          <w:bCs/>
          <w:spacing w:val="-3"/>
        </w:rPr>
        <w:t>” (</w:t>
      </w:r>
      <w:r w:rsidR="00EE16DC" w:rsidRPr="00BA49BF">
        <w:rPr>
          <w:rFonts w:ascii="Georgia" w:hAnsi="Georgia" w:cs="Times New Roman"/>
          <w:bCs/>
          <w:i/>
          <w:spacing w:val="-3"/>
        </w:rPr>
        <w:t>Statuti</w:t>
      </w:r>
      <w:r w:rsidR="00EE16DC" w:rsidRPr="00BA49BF">
        <w:rPr>
          <w:rFonts w:ascii="Georgia" w:hAnsi="Georgia" w:cs="Times New Roman"/>
          <w:bCs/>
          <w:spacing w:val="-3"/>
        </w:rPr>
        <w:t xml:space="preserve"> </w:t>
      </w:r>
      <w:r w:rsidR="00EE16DC" w:rsidRPr="00BA49BF">
        <w:rPr>
          <w:rFonts w:ascii="Georgia" w:hAnsi="Georgia" w:cs="Times New Roman"/>
          <w:bCs/>
          <w:i/>
          <w:spacing w:val="-3"/>
        </w:rPr>
        <w:t>Generali</w:t>
      </w:r>
      <w:r w:rsidR="00EE16DC" w:rsidRPr="00BA49BF">
        <w:rPr>
          <w:rFonts w:ascii="Georgia" w:hAnsi="Georgia" w:cs="Times New Roman"/>
          <w:bCs/>
          <w:spacing w:val="-3"/>
        </w:rPr>
        <w:t xml:space="preserve">) </w:t>
      </w:r>
      <w:r w:rsidRPr="00BA49BF">
        <w:rPr>
          <w:rFonts w:ascii="Georgia" w:hAnsi="Georgia" w:cs="Times New Roman"/>
          <w:bCs/>
          <w:spacing w:val="-3"/>
        </w:rPr>
        <w:t xml:space="preserve">con il </w:t>
      </w:r>
      <w:r w:rsidR="00EE16DC" w:rsidRPr="00BA49BF">
        <w:rPr>
          <w:rFonts w:ascii="Georgia" w:hAnsi="Georgia" w:cs="Times New Roman"/>
          <w:bCs/>
          <w:spacing w:val="-3"/>
        </w:rPr>
        <w:t>testo costituzionale</w:t>
      </w:r>
      <w:r w:rsidR="00466268" w:rsidRPr="00BA49BF">
        <w:rPr>
          <w:rFonts w:ascii="Georgia" w:hAnsi="Georgia" w:cs="Times New Roman"/>
          <w:bCs/>
          <w:spacing w:val="-3"/>
        </w:rPr>
        <w:t>.</w:t>
      </w:r>
      <w:r w:rsidRPr="00BA49BF">
        <w:rPr>
          <w:rFonts w:ascii="Georgia" w:hAnsi="Georgia" w:cs="Times New Roman"/>
          <w:bCs/>
          <w:spacing w:val="-3"/>
        </w:rPr>
        <w:t xml:space="preserve"> “</w:t>
      </w:r>
      <w:r w:rsidRPr="00BA49BF">
        <w:rPr>
          <w:rFonts w:ascii="Georgia" w:hAnsi="Georgia" w:cs="Times New Roman"/>
          <w:bCs/>
          <w:i/>
          <w:spacing w:val="-3"/>
        </w:rPr>
        <w:t>Sono una cosa sola</w:t>
      </w:r>
      <w:r w:rsidRPr="00BA49BF">
        <w:rPr>
          <w:rFonts w:ascii="Georgia" w:hAnsi="Georgia" w:cs="Times New Roman"/>
          <w:bCs/>
          <w:spacing w:val="-3"/>
        </w:rPr>
        <w:t xml:space="preserve"> – affermerà </w:t>
      </w:r>
      <w:r w:rsidR="00466268" w:rsidRPr="00BA49BF">
        <w:rPr>
          <w:rFonts w:ascii="Georgia" w:hAnsi="Georgia" w:cs="Times New Roman"/>
          <w:bCs/>
          <w:spacing w:val="-3"/>
        </w:rPr>
        <w:t>Don Giuseppe Zambarbieri</w:t>
      </w:r>
      <w:r w:rsidRPr="00BA49BF">
        <w:rPr>
          <w:rFonts w:ascii="Georgia" w:hAnsi="Georgia" w:cs="Times New Roman"/>
          <w:bCs/>
          <w:spacing w:val="-3"/>
        </w:rPr>
        <w:t xml:space="preserve"> – </w:t>
      </w:r>
      <w:r w:rsidRPr="00BA49BF">
        <w:rPr>
          <w:rFonts w:ascii="Georgia" w:hAnsi="Georgia" w:cs="Times New Roman"/>
          <w:bCs/>
          <w:i/>
          <w:spacing w:val="-3"/>
        </w:rPr>
        <w:t>specie per quanto riguarda l’obbligo dell’osservanza!</w:t>
      </w:r>
      <w:r w:rsidRPr="00BA49BF">
        <w:rPr>
          <w:rFonts w:ascii="Georgia" w:hAnsi="Georgia" w:cs="Times New Roman"/>
          <w:bCs/>
          <w:spacing w:val="-3"/>
        </w:rPr>
        <w:t xml:space="preserve">” E continua: </w:t>
      </w:r>
      <w:r w:rsidR="00466268" w:rsidRPr="00BA49BF">
        <w:rPr>
          <w:rFonts w:ascii="Georgia" w:hAnsi="Georgia" w:cs="Times New Roman"/>
          <w:bCs/>
          <w:spacing w:val="-3"/>
        </w:rPr>
        <w:t>“</w:t>
      </w:r>
      <w:r w:rsidR="00466268" w:rsidRPr="00BA49BF">
        <w:rPr>
          <w:rFonts w:ascii="Georgia" w:hAnsi="Georgia" w:cs="Times New Roman"/>
          <w:bCs/>
          <w:i/>
          <w:spacing w:val="-3"/>
        </w:rPr>
        <w:t>Pur in secondo piano, perché soggetti a mutazioni col volgere del tempo, gli Statuti Generali rappresentano un corpo di norme valide per tutta la famiglia religiosa e da osservarsi al pari delle Costituzioni</w:t>
      </w:r>
      <w:r w:rsidR="00466268" w:rsidRPr="00BA49BF">
        <w:rPr>
          <w:rFonts w:ascii="Georgia" w:hAnsi="Georgia" w:cs="Times New Roman"/>
          <w:bCs/>
          <w:spacing w:val="-3"/>
        </w:rPr>
        <w:t>”</w:t>
      </w:r>
      <w:r w:rsidR="00C82240" w:rsidRPr="00BA49BF">
        <w:rPr>
          <w:rFonts w:ascii="Georgia" w:hAnsi="Georgia" w:cs="Times New Roman"/>
          <w:bCs/>
          <w:spacing w:val="-3"/>
        </w:rPr>
        <w:t>.</w:t>
      </w:r>
      <w:r w:rsidRPr="00BA49BF">
        <w:rPr>
          <w:rStyle w:val="Rimandonotaapidipagina"/>
          <w:rFonts w:ascii="Georgia" w:hAnsi="Georgia" w:cs="Times New Roman"/>
          <w:bCs/>
          <w:spacing w:val="-3"/>
        </w:rPr>
        <w:t xml:space="preserve"> </w:t>
      </w:r>
      <w:r w:rsidRPr="00BA49BF">
        <w:rPr>
          <w:rStyle w:val="Rimandonotaapidipagina"/>
          <w:rFonts w:ascii="Georgia" w:hAnsi="Georgia" w:cs="Times New Roman"/>
          <w:bCs/>
          <w:spacing w:val="-3"/>
        </w:rPr>
        <w:footnoteReference w:id="9"/>
      </w:r>
      <w:r w:rsidR="00E62D72" w:rsidRPr="00BA49BF">
        <w:rPr>
          <w:rFonts w:ascii="Georgia" w:hAnsi="Georgia" w:cs="Times New Roman"/>
          <w:bCs/>
          <w:spacing w:val="-3"/>
        </w:rPr>
        <w:t xml:space="preserve"> </w:t>
      </w:r>
    </w:p>
    <w:p w14:paraId="706E43A2" w14:textId="77777777" w:rsidR="00E62D72" w:rsidRPr="00BA49BF" w:rsidRDefault="00C6198B"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Inoltre, l</w:t>
      </w:r>
      <w:r w:rsidR="004B764F" w:rsidRPr="00BA49BF">
        <w:rPr>
          <w:rFonts w:ascii="Georgia" w:hAnsi="Georgia" w:cs="Times New Roman"/>
          <w:bCs/>
          <w:spacing w:val="-3"/>
        </w:rPr>
        <w:t>a</w:t>
      </w:r>
      <w:r w:rsidRPr="00BA49BF">
        <w:rPr>
          <w:rFonts w:ascii="Georgia" w:hAnsi="Georgia" w:cs="Times New Roman"/>
          <w:bCs/>
          <w:spacing w:val="-3"/>
        </w:rPr>
        <w:t xml:space="preserve"> decision</w:t>
      </w:r>
      <w:r w:rsidR="004B764F" w:rsidRPr="00BA49BF">
        <w:rPr>
          <w:rFonts w:ascii="Georgia" w:hAnsi="Georgia" w:cs="Times New Roman"/>
          <w:bCs/>
          <w:spacing w:val="-3"/>
        </w:rPr>
        <w:t>e</w:t>
      </w:r>
      <w:r w:rsidRPr="00BA49BF">
        <w:rPr>
          <w:rFonts w:ascii="Georgia" w:hAnsi="Georgia" w:cs="Times New Roman"/>
          <w:bCs/>
          <w:spacing w:val="-3"/>
        </w:rPr>
        <w:t xml:space="preserve"> di abbinare i due libri </w:t>
      </w:r>
      <w:r w:rsidR="00E62D72" w:rsidRPr="00BA49BF">
        <w:rPr>
          <w:rFonts w:ascii="Georgia" w:hAnsi="Georgia" w:cs="Times New Roman"/>
          <w:bCs/>
          <w:spacing w:val="-3"/>
        </w:rPr>
        <w:t xml:space="preserve">ha </w:t>
      </w:r>
      <w:r w:rsidRPr="00BA49BF">
        <w:rPr>
          <w:rFonts w:ascii="Georgia" w:hAnsi="Georgia" w:cs="Times New Roman"/>
          <w:bCs/>
          <w:spacing w:val="-3"/>
        </w:rPr>
        <w:t>fatto sì che</w:t>
      </w:r>
      <w:r w:rsidR="00E62D72" w:rsidRPr="00BA49BF">
        <w:rPr>
          <w:rFonts w:ascii="Georgia" w:hAnsi="Georgia" w:cs="Times New Roman"/>
          <w:bCs/>
          <w:spacing w:val="-3"/>
        </w:rPr>
        <w:t>, da que</w:t>
      </w:r>
      <w:r w:rsidR="00F348FF" w:rsidRPr="00BA49BF">
        <w:rPr>
          <w:rFonts w:ascii="Georgia" w:hAnsi="Georgia" w:cs="Times New Roman"/>
          <w:bCs/>
          <w:spacing w:val="-3"/>
        </w:rPr>
        <w:t>l</w:t>
      </w:r>
      <w:r w:rsidR="00E62D72" w:rsidRPr="00BA49BF">
        <w:rPr>
          <w:rFonts w:ascii="Georgia" w:hAnsi="Georgia" w:cs="Times New Roman"/>
          <w:bCs/>
          <w:spacing w:val="-3"/>
        </w:rPr>
        <w:t xml:space="preserve"> momento, </w:t>
      </w:r>
      <w:r w:rsidR="004B764F" w:rsidRPr="00BA49BF">
        <w:rPr>
          <w:rFonts w:ascii="Georgia" w:hAnsi="Georgia" w:cs="Times New Roman"/>
          <w:bCs/>
          <w:spacing w:val="-3"/>
        </w:rPr>
        <w:t>entra</w:t>
      </w:r>
      <w:r w:rsidR="00F348FF" w:rsidRPr="00BA49BF">
        <w:rPr>
          <w:rFonts w:ascii="Georgia" w:hAnsi="Georgia" w:cs="Times New Roman"/>
          <w:bCs/>
          <w:spacing w:val="-3"/>
        </w:rPr>
        <w:t>sse</w:t>
      </w:r>
      <w:r w:rsidR="004B764F" w:rsidRPr="00BA49BF">
        <w:rPr>
          <w:rFonts w:ascii="Georgia" w:hAnsi="Georgia" w:cs="Times New Roman"/>
          <w:bCs/>
          <w:spacing w:val="-3"/>
        </w:rPr>
        <w:t xml:space="preserve"> </w:t>
      </w:r>
      <w:r w:rsidRPr="00BA49BF">
        <w:rPr>
          <w:rFonts w:ascii="Georgia" w:hAnsi="Georgia" w:cs="Times New Roman"/>
          <w:bCs/>
          <w:spacing w:val="-3"/>
        </w:rPr>
        <w:t>nel linguaggio orale e nella terminologia</w:t>
      </w:r>
      <w:r w:rsidR="004B764F" w:rsidRPr="00BA49BF">
        <w:rPr>
          <w:rFonts w:ascii="Georgia" w:hAnsi="Georgia" w:cs="Times New Roman"/>
          <w:bCs/>
          <w:spacing w:val="-3"/>
        </w:rPr>
        <w:t xml:space="preserve"> l</w:t>
      </w:r>
      <w:r w:rsidR="00E62D72" w:rsidRPr="00BA49BF">
        <w:rPr>
          <w:rFonts w:ascii="Georgia" w:hAnsi="Georgia" w:cs="Times New Roman"/>
          <w:bCs/>
          <w:spacing w:val="-3"/>
        </w:rPr>
        <w:t xml:space="preserve">’abitudine di </w:t>
      </w:r>
      <w:r w:rsidRPr="00BA49BF">
        <w:rPr>
          <w:rFonts w:ascii="Georgia" w:hAnsi="Georgia" w:cs="Times New Roman"/>
          <w:bCs/>
          <w:spacing w:val="-3"/>
        </w:rPr>
        <w:t>trattarli in un modo univo</w:t>
      </w:r>
      <w:r w:rsidR="004B764F" w:rsidRPr="00BA49BF">
        <w:rPr>
          <w:rFonts w:ascii="Georgia" w:hAnsi="Georgia" w:cs="Times New Roman"/>
          <w:bCs/>
          <w:spacing w:val="-3"/>
        </w:rPr>
        <w:t>co</w:t>
      </w:r>
      <w:r w:rsidR="00E62D72" w:rsidRPr="00BA49BF">
        <w:rPr>
          <w:rFonts w:ascii="Georgia" w:hAnsi="Georgia" w:cs="Times New Roman"/>
          <w:bCs/>
          <w:spacing w:val="-3"/>
        </w:rPr>
        <w:t>, come “</w:t>
      </w:r>
      <w:r w:rsidR="00E62D72" w:rsidRPr="00BA49BF">
        <w:rPr>
          <w:rFonts w:ascii="Georgia" w:hAnsi="Georgia" w:cs="Times New Roman"/>
          <w:bCs/>
          <w:i/>
          <w:spacing w:val="-3"/>
        </w:rPr>
        <w:t>Costituzioni e Statuti Generali</w:t>
      </w:r>
      <w:r w:rsidR="00E62D72" w:rsidRPr="00BA49BF">
        <w:rPr>
          <w:rFonts w:ascii="Georgia" w:hAnsi="Georgia" w:cs="Times New Roman"/>
          <w:bCs/>
          <w:spacing w:val="-3"/>
        </w:rPr>
        <w:t>” e</w:t>
      </w:r>
      <w:r w:rsidRPr="00BA49BF">
        <w:rPr>
          <w:rFonts w:ascii="Georgia" w:hAnsi="Georgia" w:cs="Times New Roman"/>
          <w:bCs/>
          <w:spacing w:val="-3"/>
        </w:rPr>
        <w:t>,</w:t>
      </w:r>
      <w:r w:rsidR="00E62D72" w:rsidRPr="00BA49BF">
        <w:rPr>
          <w:rFonts w:ascii="Georgia" w:hAnsi="Georgia" w:cs="Times New Roman"/>
          <w:bCs/>
          <w:spacing w:val="-3"/>
        </w:rPr>
        <w:t xml:space="preserve"> </w:t>
      </w:r>
      <w:r w:rsidRPr="00BA49BF">
        <w:rPr>
          <w:rFonts w:ascii="Georgia" w:hAnsi="Georgia" w:cs="Times New Roman"/>
          <w:bCs/>
          <w:spacing w:val="-3"/>
        </w:rPr>
        <w:t>attualmente,</w:t>
      </w:r>
      <w:r w:rsidR="00E62D72" w:rsidRPr="00BA49BF">
        <w:rPr>
          <w:rFonts w:ascii="Georgia" w:hAnsi="Georgia" w:cs="Times New Roman"/>
          <w:bCs/>
          <w:spacing w:val="-3"/>
        </w:rPr>
        <w:t xml:space="preserve"> “</w:t>
      </w:r>
      <w:r w:rsidR="00E62D72" w:rsidRPr="00BA49BF">
        <w:rPr>
          <w:rFonts w:ascii="Georgia" w:hAnsi="Georgia" w:cs="Times New Roman"/>
          <w:bCs/>
          <w:i/>
          <w:spacing w:val="-3"/>
        </w:rPr>
        <w:t>Costituzioni e Norme</w:t>
      </w:r>
      <w:r w:rsidR="00E62D72" w:rsidRPr="00BA49BF">
        <w:rPr>
          <w:rFonts w:ascii="Georgia" w:hAnsi="Georgia" w:cs="Times New Roman"/>
          <w:bCs/>
          <w:spacing w:val="-3"/>
        </w:rPr>
        <w:t>”.</w:t>
      </w:r>
    </w:p>
    <w:p w14:paraId="5125A313" w14:textId="77777777" w:rsidR="00002677" w:rsidRPr="00BA49BF" w:rsidRDefault="00B74882" w:rsidP="00393F29">
      <w:pPr>
        <w:tabs>
          <w:tab w:val="center" w:pos="4512"/>
        </w:tabs>
        <w:spacing w:after="120" w:line="280" w:lineRule="exact"/>
        <w:ind w:firstLine="709"/>
        <w:jc w:val="both"/>
        <w:rPr>
          <w:rFonts w:ascii="Georgia" w:hAnsi="Georgia" w:cs="Times"/>
        </w:rPr>
      </w:pPr>
      <w:r w:rsidRPr="00BA49BF">
        <w:rPr>
          <w:rFonts w:ascii="Georgia" w:hAnsi="Georgia" w:cs="Times New Roman"/>
          <w:bCs/>
          <w:spacing w:val="-3"/>
        </w:rPr>
        <w:t>Il cambiamento del titolo (</w:t>
      </w:r>
      <w:r w:rsidR="009A61DD" w:rsidRPr="00BA49BF">
        <w:rPr>
          <w:rFonts w:ascii="Georgia" w:hAnsi="Georgia" w:cs="Times New Roman"/>
          <w:bCs/>
          <w:spacing w:val="-3"/>
        </w:rPr>
        <w:t xml:space="preserve">da </w:t>
      </w:r>
      <w:r w:rsidR="009A61DD" w:rsidRPr="00BA49BF">
        <w:rPr>
          <w:rFonts w:ascii="Georgia" w:hAnsi="Georgia" w:cs="Times New Roman"/>
          <w:bCs/>
          <w:i/>
          <w:spacing w:val="-3"/>
        </w:rPr>
        <w:t xml:space="preserve">Norme pratiche </w:t>
      </w:r>
      <w:r w:rsidR="009A61DD" w:rsidRPr="00BA49BF">
        <w:rPr>
          <w:rFonts w:ascii="Georgia" w:hAnsi="Georgia" w:cs="Times New Roman"/>
          <w:bCs/>
          <w:spacing w:val="-3"/>
        </w:rPr>
        <w:t xml:space="preserve">a </w:t>
      </w:r>
      <w:r w:rsidRPr="00BA49BF">
        <w:rPr>
          <w:rFonts w:ascii="Georgia" w:hAnsi="Georgia" w:cs="Times New Roman"/>
          <w:bCs/>
          <w:i/>
          <w:spacing w:val="-3"/>
        </w:rPr>
        <w:t>Statuti Generali</w:t>
      </w:r>
      <w:r w:rsidRPr="00BA49BF">
        <w:rPr>
          <w:rFonts w:ascii="Georgia" w:hAnsi="Georgia" w:cs="Times New Roman"/>
          <w:bCs/>
          <w:spacing w:val="-3"/>
        </w:rPr>
        <w:t xml:space="preserve">), che durerà il tempo di due </w:t>
      </w:r>
      <w:r w:rsidR="00046125" w:rsidRPr="00BA49BF">
        <w:rPr>
          <w:rFonts w:ascii="Georgia" w:hAnsi="Georgia" w:cs="Times New Roman"/>
          <w:bCs/>
          <w:spacing w:val="-3"/>
        </w:rPr>
        <w:t>C</w:t>
      </w:r>
      <w:r w:rsidRPr="00BA49BF">
        <w:rPr>
          <w:rFonts w:ascii="Georgia" w:hAnsi="Georgia" w:cs="Times New Roman"/>
          <w:bCs/>
          <w:spacing w:val="-3"/>
        </w:rPr>
        <w:t xml:space="preserve">apitoli (1969 e 1975), </w:t>
      </w:r>
      <w:r w:rsidR="009A61DD" w:rsidRPr="00BA49BF">
        <w:rPr>
          <w:rFonts w:ascii="Georgia" w:hAnsi="Georgia" w:cs="Times New Roman"/>
          <w:bCs/>
          <w:spacing w:val="-3"/>
        </w:rPr>
        <w:t>sembra aver risposto a</w:t>
      </w:r>
      <w:r w:rsidRPr="00BA49BF">
        <w:rPr>
          <w:rFonts w:ascii="Georgia" w:hAnsi="Georgia" w:cs="Times New Roman"/>
          <w:bCs/>
          <w:spacing w:val="-3"/>
        </w:rPr>
        <w:t xml:space="preserve"> </w:t>
      </w:r>
      <w:r w:rsidR="00CE56C2" w:rsidRPr="00BA49BF">
        <w:rPr>
          <w:rFonts w:ascii="Georgia" w:hAnsi="Georgia" w:cs="Times New Roman"/>
          <w:bCs/>
          <w:spacing w:val="-3"/>
        </w:rPr>
        <w:t xml:space="preserve">un orientamento </w:t>
      </w:r>
      <w:r w:rsidRPr="00BA49BF">
        <w:rPr>
          <w:rFonts w:ascii="Georgia" w:hAnsi="Georgia" w:cs="Times New Roman"/>
          <w:bCs/>
          <w:spacing w:val="-3"/>
        </w:rPr>
        <w:t>del Motu Proprio “</w:t>
      </w:r>
      <w:proofErr w:type="spellStart"/>
      <w:r w:rsidRPr="00BA49BF">
        <w:rPr>
          <w:rFonts w:ascii="Georgia" w:hAnsi="Georgia" w:cs="Times New Roman"/>
          <w:bCs/>
          <w:spacing w:val="-3"/>
        </w:rPr>
        <w:t>Ecclesiae</w:t>
      </w:r>
      <w:proofErr w:type="spellEnd"/>
      <w:r w:rsidRPr="00BA49BF">
        <w:rPr>
          <w:rFonts w:ascii="Georgia" w:hAnsi="Georgia" w:cs="Times New Roman"/>
          <w:bCs/>
          <w:spacing w:val="-3"/>
        </w:rPr>
        <w:t xml:space="preserve"> </w:t>
      </w:r>
      <w:proofErr w:type="spellStart"/>
      <w:r w:rsidRPr="00BA49BF">
        <w:rPr>
          <w:rFonts w:ascii="Georgia" w:hAnsi="Georgia" w:cs="Times New Roman"/>
          <w:bCs/>
          <w:spacing w:val="-3"/>
        </w:rPr>
        <w:t>Sanctae</w:t>
      </w:r>
      <w:proofErr w:type="spellEnd"/>
      <w:r w:rsidRPr="00BA49BF">
        <w:rPr>
          <w:rFonts w:ascii="Georgia" w:hAnsi="Georgia" w:cs="Times New Roman"/>
          <w:bCs/>
          <w:spacing w:val="-3"/>
        </w:rPr>
        <w:t>” (</w:t>
      </w:r>
      <w:r w:rsidR="00CE56C2" w:rsidRPr="00BA49BF">
        <w:rPr>
          <w:rFonts w:ascii="Georgia" w:hAnsi="Georgia" w:cs="Times New Roman"/>
          <w:bCs/>
          <w:spacing w:val="-3"/>
        </w:rPr>
        <w:t>1966) che, nello spirito del Concilio Vaticano II, chiedeva agli Istituti una revisione e</w:t>
      </w:r>
      <w:r w:rsidR="00F348FF" w:rsidRPr="00BA49BF">
        <w:rPr>
          <w:rFonts w:ascii="Georgia" w:hAnsi="Georgia" w:cs="Times New Roman"/>
          <w:bCs/>
          <w:spacing w:val="-3"/>
        </w:rPr>
        <w:t xml:space="preserve"> un</w:t>
      </w:r>
      <w:r w:rsidR="00CE56C2" w:rsidRPr="00BA49BF">
        <w:rPr>
          <w:rFonts w:ascii="Georgia" w:hAnsi="Georgia" w:cs="Times New Roman"/>
          <w:bCs/>
          <w:spacing w:val="-3"/>
        </w:rPr>
        <w:t xml:space="preserve"> adattamento delle </w:t>
      </w:r>
      <w:r w:rsidR="00CE56C2" w:rsidRPr="00BA49BF">
        <w:rPr>
          <w:rFonts w:ascii="Georgia" w:hAnsi="Georgia" w:cs="Times New Roman"/>
          <w:bCs/>
          <w:i/>
          <w:spacing w:val="-3"/>
        </w:rPr>
        <w:t>Costituzioni</w:t>
      </w:r>
      <w:r w:rsidR="00CE56C2" w:rsidRPr="00BA49BF">
        <w:rPr>
          <w:rFonts w:ascii="Georgia" w:hAnsi="Georgia" w:cs="Times New Roman"/>
          <w:bCs/>
          <w:spacing w:val="-3"/>
        </w:rPr>
        <w:t xml:space="preserve"> (“</w:t>
      </w:r>
      <w:r w:rsidR="00CE56C2" w:rsidRPr="00BA49BF">
        <w:rPr>
          <w:rFonts w:ascii="Georgia" w:hAnsi="Georgia" w:cs="Times New Roman"/>
          <w:bCs/>
          <w:i/>
          <w:spacing w:val="-3"/>
        </w:rPr>
        <w:t>si escludano dal testo fondamentale gli elementi già caduti in disuso, o soggetti a mutazioni secondo i costumi di ciascuna epoca, o che rispondono a consuetudini puramente locali</w:t>
      </w:r>
      <w:r w:rsidR="00CE56C2" w:rsidRPr="00BA49BF">
        <w:rPr>
          <w:rFonts w:ascii="Georgia" w:hAnsi="Georgia" w:cs="Times New Roman"/>
          <w:bCs/>
          <w:spacing w:val="-3"/>
        </w:rPr>
        <w:t xml:space="preserve">”) e </w:t>
      </w:r>
      <w:r w:rsidR="004B764F" w:rsidRPr="00BA49BF">
        <w:rPr>
          <w:rFonts w:ascii="Georgia" w:hAnsi="Georgia" w:cs="Times New Roman"/>
          <w:bCs/>
          <w:spacing w:val="-3"/>
        </w:rPr>
        <w:t xml:space="preserve">che </w:t>
      </w:r>
      <w:r w:rsidR="00CE56C2" w:rsidRPr="00BA49BF">
        <w:rPr>
          <w:rFonts w:ascii="Georgia" w:hAnsi="Georgia" w:cs="Times New Roman"/>
          <w:bCs/>
          <w:spacing w:val="-3"/>
        </w:rPr>
        <w:t>si redig</w:t>
      </w:r>
      <w:r w:rsidR="00F348FF" w:rsidRPr="00BA49BF">
        <w:rPr>
          <w:rFonts w:ascii="Georgia" w:hAnsi="Georgia" w:cs="Times New Roman"/>
          <w:bCs/>
          <w:spacing w:val="-3"/>
        </w:rPr>
        <w:t>esse</w:t>
      </w:r>
      <w:r w:rsidR="00CE56C2" w:rsidRPr="00BA49BF">
        <w:rPr>
          <w:rFonts w:ascii="Georgia" w:hAnsi="Georgia" w:cs="Times New Roman"/>
          <w:bCs/>
          <w:spacing w:val="-3"/>
        </w:rPr>
        <w:t xml:space="preserve"> un “</w:t>
      </w:r>
      <w:r w:rsidR="00CE56C2" w:rsidRPr="00BA49BF">
        <w:rPr>
          <w:rFonts w:ascii="Georgia" w:hAnsi="Georgia" w:cs="Times New Roman"/>
          <w:bCs/>
          <w:i/>
          <w:spacing w:val="-3"/>
        </w:rPr>
        <w:t>codice secondario</w:t>
      </w:r>
      <w:r w:rsidR="00002677" w:rsidRPr="00BA49BF">
        <w:rPr>
          <w:rFonts w:ascii="Georgia" w:hAnsi="Georgia" w:cs="Times New Roman"/>
          <w:bCs/>
          <w:spacing w:val="-3"/>
        </w:rPr>
        <w:t xml:space="preserve">” </w:t>
      </w:r>
      <w:r w:rsidR="009A61DD" w:rsidRPr="00BA49BF">
        <w:rPr>
          <w:rFonts w:ascii="Georgia" w:hAnsi="Georgia" w:cs="Times New Roman"/>
          <w:bCs/>
          <w:spacing w:val="-3"/>
        </w:rPr>
        <w:t xml:space="preserve">per </w:t>
      </w:r>
      <w:r w:rsidR="00002677" w:rsidRPr="00BA49BF">
        <w:rPr>
          <w:rFonts w:ascii="Georgia" w:hAnsi="Georgia" w:cs="Times New Roman"/>
          <w:bCs/>
          <w:spacing w:val="-3"/>
        </w:rPr>
        <w:t>raccoglie</w:t>
      </w:r>
      <w:r w:rsidR="009A61DD" w:rsidRPr="00BA49BF">
        <w:rPr>
          <w:rFonts w:ascii="Georgia" w:hAnsi="Georgia" w:cs="Times New Roman"/>
          <w:bCs/>
          <w:spacing w:val="-3"/>
        </w:rPr>
        <w:t>re</w:t>
      </w:r>
      <w:r w:rsidR="00002677" w:rsidRPr="00BA49BF">
        <w:rPr>
          <w:rFonts w:ascii="Georgia" w:hAnsi="Georgia" w:cs="Times New Roman"/>
          <w:bCs/>
          <w:spacing w:val="-3"/>
        </w:rPr>
        <w:t xml:space="preserve"> </w:t>
      </w:r>
      <w:r w:rsidR="009A61DD" w:rsidRPr="00BA49BF">
        <w:rPr>
          <w:rFonts w:ascii="Georgia" w:hAnsi="Georgia" w:cs="Times New Roman"/>
          <w:bCs/>
          <w:spacing w:val="-3"/>
        </w:rPr>
        <w:t xml:space="preserve">quelle </w:t>
      </w:r>
      <w:r w:rsidR="00002677" w:rsidRPr="00BA49BF">
        <w:rPr>
          <w:rFonts w:ascii="Georgia" w:hAnsi="Georgia" w:cs="Times New Roman"/>
          <w:bCs/>
          <w:spacing w:val="-3"/>
        </w:rPr>
        <w:t>“</w:t>
      </w:r>
      <w:r w:rsidR="00002677" w:rsidRPr="00BA49BF">
        <w:rPr>
          <w:rFonts w:ascii="Georgia" w:hAnsi="Georgia" w:cs="Times New Roman"/>
          <w:bCs/>
          <w:i/>
          <w:spacing w:val="-3"/>
        </w:rPr>
        <w:t>norme che c</w:t>
      </w:r>
      <w:r w:rsidR="00CE56C2" w:rsidRPr="00BA49BF">
        <w:rPr>
          <w:rFonts w:ascii="Georgia" w:hAnsi="Georgia" w:cs="Times"/>
          <w:i/>
        </w:rPr>
        <w:t xml:space="preserve">orrispondono all'epoca attuale, alle condizioni fisiche e psicologiche dei </w:t>
      </w:r>
      <w:r w:rsidR="00CE56C2" w:rsidRPr="00BA49BF">
        <w:rPr>
          <w:rFonts w:ascii="Georgia" w:hAnsi="Georgia" w:cs="Times"/>
          <w:i/>
        </w:rPr>
        <w:lastRenderedPageBreak/>
        <w:t>membri, e a circostanze particolari</w:t>
      </w:r>
      <w:r w:rsidR="00002677" w:rsidRPr="00BA49BF">
        <w:rPr>
          <w:rFonts w:ascii="Georgia" w:hAnsi="Georgia" w:cs="Times"/>
        </w:rPr>
        <w:t>”</w:t>
      </w:r>
      <w:r w:rsidR="00942CFE" w:rsidRPr="00BA49BF">
        <w:rPr>
          <w:rStyle w:val="Rimandonotaapidipagina"/>
          <w:rFonts w:ascii="Georgia" w:hAnsi="Georgia" w:cs="Times"/>
        </w:rPr>
        <w:footnoteReference w:id="10"/>
      </w:r>
      <w:r w:rsidR="00002677" w:rsidRPr="00BA49BF">
        <w:rPr>
          <w:rFonts w:ascii="Georgia" w:hAnsi="Georgia" w:cs="Times"/>
        </w:rPr>
        <w:t>. Questo “codice</w:t>
      </w:r>
      <w:r w:rsidR="009A61DD" w:rsidRPr="00BA49BF">
        <w:rPr>
          <w:rFonts w:ascii="Georgia" w:hAnsi="Georgia" w:cs="Times"/>
        </w:rPr>
        <w:t xml:space="preserve"> secondario</w:t>
      </w:r>
      <w:r w:rsidR="00002677" w:rsidRPr="00BA49BF">
        <w:rPr>
          <w:rFonts w:ascii="Georgia" w:hAnsi="Georgia" w:cs="Times"/>
        </w:rPr>
        <w:t>”</w:t>
      </w:r>
      <w:r w:rsidR="009A61DD" w:rsidRPr="00BA49BF">
        <w:rPr>
          <w:rFonts w:ascii="Georgia" w:hAnsi="Georgia" w:cs="Times"/>
        </w:rPr>
        <w:t>, in quel momento, forse anche per una chiara distinzione dal testo precedente (</w:t>
      </w:r>
      <w:r w:rsidR="009A61DD" w:rsidRPr="00BA49BF">
        <w:rPr>
          <w:rFonts w:ascii="Georgia" w:hAnsi="Georgia" w:cs="Times"/>
          <w:i/>
        </w:rPr>
        <w:t>Norme pratiche)</w:t>
      </w:r>
      <w:r w:rsidR="009A61DD" w:rsidRPr="00BA49BF">
        <w:rPr>
          <w:rFonts w:ascii="Georgia" w:hAnsi="Georgia" w:cs="Times"/>
        </w:rPr>
        <w:t>, anteriore al Concilio Vaticano II, è stato</w:t>
      </w:r>
      <w:r w:rsidR="00F348FF" w:rsidRPr="00BA49BF">
        <w:rPr>
          <w:rFonts w:ascii="Georgia" w:hAnsi="Georgia" w:cs="Times"/>
        </w:rPr>
        <w:t>, quindi,</w:t>
      </w:r>
      <w:r w:rsidR="009A61DD" w:rsidRPr="00BA49BF">
        <w:rPr>
          <w:rFonts w:ascii="Georgia" w:hAnsi="Georgia" w:cs="Times"/>
        </w:rPr>
        <w:t xml:space="preserve"> denominato </w:t>
      </w:r>
      <w:r w:rsidR="00002677" w:rsidRPr="00BA49BF">
        <w:rPr>
          <w:rFonts w:ascii="Georgia" w:hAnsi="Georgia" w:cs="Times"/>
        </w:rPr>
        <w:t>“</w:t>
      </w:r>
      <w:r w:rsidR="00002677" w:rsidRPr="00BA49BF">
        <w:rPr>
          <w:rFonts w:ascii="Georgia" w:hAnsi="Georgia" w:cs="Times"/>
          <w:i/>
        </w:rPr>
        <w:t>Statuti Generali</w:t>
      </w:r>
      <w:r w:rsidR="00002677" w:rsidRPr="00BA49BF">
        <w:rPr>
          <w:rFonts w:ascii="Georgia" w:hAnsi="Georgia" w:cs="Times"/>
        </w:rPr>
        <w:t>”.</w:t>
      </w:r>
    </w:p>
    <w:p w14:paraId="2BEDE83F" w14:textId="77777777" w:rsidR="00D0525B" w:rsidRPr="00BA49BF" w:rsidRDefault="00316516" w:rsidP="00393F29">
      <w:pPr>
        <w:tabs>
          <w:tab w:val="center" w:pos="4512"/>
        </w:tabs>
        <w:spacing w:after="120" w:line="280" w:lineRule="exact"/>
        <w:ind w:firstLine="709"/>
        <w:jc w:val="both"/>
        <w:rPr>
          <w:rFonts w:ascii="Georgia" w:hAnsi="Georgia" w:cs="Times"/>
        </w:rPr>
      </w:pPr>
      <w:r w:rsidRPr="00BA49BF">
        <w:rPr>
          <w:rFonts w:ascii="Georgia" w:hAnsi="Georgia" w:cs="Times"/>
        </w:rPr>
        <w:t>L’VIII Capitolo Generale (1981)</w:t>
      </w:r>
      <w:r w:rsidR="00B3373D" w:rsidRPr="00BA49BF">
        <w:rPr>
          <w:rFonts w:ascii="Georgia" w:hAnsi="Georgia" w:cs="Times"/>
        </w:rPr>
        <w:t xml:space="preserve"> ha portato a compimento l’opera di revisione definitiva delle </w:t>
      </w:r>
      <w:r w:rsidR="00B3373D" w:rsidRPr="00BA49BF">
        <w:rPr>
          <w:rFonts w:ascii="Georgia" w:hAnsi="Georgia" w:cs="Times"/>
          <w:i/>
        </w:rPr>
        <w:t>Costituzioni</w:t>
      </w:r>
      <w:r w:rsidR="00B3373D" w:rsidRPr="00BA49BF">
        <w:rPr>
          <w:rFonts w:ascii="Georgia" w:hAnsi="Georgia" w:cs="Times"/>
        </w:rPr>
        <w:t xml:space="preserve"> e degli </w:t>
      </w:r>
      <w:r w:rsidR="00B3373D" w:rsidRPr="00BA49BF">
        <w:rPr>
          <w:rFonts w:ascii="Georgia" w:hAnsi="Georgia" w:cs="Times"/>
          <w:i/>
        </w:rPr>
        <w:t>Statuti Generali</w:t>
      </w:r>
      <w:r w:rsidR="00B3373D" w:rsidRPr="00BA49BF">
        <w:rPr>
          <w:rFonts w:ascii="Georgia" w:hAnsi="Georgia" w:cs="Times"/>
        </w:rPr>
        <w:t xml:space="preserve"> che</w:t>
      </w:r>
      <w:r w:rsidR="00E40A69" w:rsidRPr="00BA49BF">
        <w:rPr>
          <w:rFonts w:ascii="Georgia" w:hAnsi="Georgia" w:cs="Times"/>
        </w:rPr>
        <w:t xml:space="preserve"> </w:t>
      </w:r>
      <w:r w:rsidR="00B3373D" w:rsidRPr="00BA49BF">
        <w:rPr>
          <w:rFonts w:ascii="Georgia" w:hAnsi="Georgia" w:cs="Times"/>
        </w:rPr>
        <w:t>ha</w:t>
      </w:r>
      <w:r w:rsidR="00820A14" w:rsidRPr="00BA49BF">
        <w:rPr>
          <w:rFonts w:ascii="Georgia" w:hAnsi="Georgia" w:cs="Times"/>
        </w:rPr>
        <w:t>nno</w:t>
      </w:r>
      <w:r w:rsidR="00E40A69" w:rsidRPr="00BA49BF">
        <w:rPr>
          <w:rFonts w:ascii="Georgia" w:hAnsi="Georgia" w:cs="Times"/>
        </w:rPr>
        <w:t xml:space="preserve"> ripreso</w:t>
      </w:r>
      <w:r w:rsidR="00C30BE6" w:rsidRPr="00BA49BF">
        <w:rPr>
          <w:rFonts w:ascii="Georgia" w:hAnsi="Georgia" w:cs="Times"/>
        </w:rPr>
        <w:t xml:space="preserve"> </w:t>
      </w:r>
      <w:r w:rsidR="00F348FF" w:rsidRPr="00BA49BF">
        <w:rPr>
          <w:rFonts w:ascii="Georgia" w:hAnsi="Georgia" w:cs="Times"/>
        </w:rPr>
        <w:t>i</w:t>
      </w:r>
      <w:r w:rsidR="00C30BE6" w:rsidRPr="00BA49BF">
        <w:rPr>
          <w:rFonts w:ascii="Georgia" w:hAnsi="Georgia" w:cs="Times"/>
        </w:rPr>
        <w:t xml:space="preserve">l </w:t>
      </w:r>
      <w:r w:rsidR="00E40A69" w:rsidRPr="00BA49BF">
        <w:rPr>
          <w:rFonts w:ascii="Georgia" w:hAnsi="Georgia" w:cs="Times"/>
        </w:rPr>
        <w:t xml:space="preserve">titolo </w:t>
      </w:r>
      <w:r w:rsidR="00F348FF" w:rsidRPr="00BA49BF">
        <w:rPr>
          <w:rFonts w:ascii="Georgia" w:hAnsi="Georgia" w:cs="Times"/>
        </w:rPr>
        <w:t>di</w:t>
      </w:r>
      <w:r w:rsidR="00C30BE6" w:rsidRPr="00BA49BF">
        <w:rPr>
          <w:rFonts w:ascii="Georgia" w:hAnsi="Georgia" w:cs="Times"/>
        </w:rPr>
        <w:t xml:space="preserve"> </w:t>
      </w:r>
      <w:r w:rsidR="00B3373D" w:rsidRPr="00BA49BF">
        <w:rPr>
          <w:rFonts w:ascii="Georgia" w:hAnsi="Georgia" w:cs="Times"/>
        </w:rPr>
        <w:t>“</w:t>
      </w:r>
      <w:r w:rsidR="00B3373D" w:rsidRPr="00BA49BF">
        <w:rPr>
          <w:rFonts w:ascii="Georgia" w:hAnsi="Georgia" w:cs="Times"/>
          <w:i/>
        </w:rPr>
        <w:t>Norme</w:t>
      </w:r>
      <w:r w:rsidR="00B3373D" w:rsidRPr="00BA49BF">
        <w:rPr>
          <w:rFonts w:ascii="Georgia" w:hAnsi="Georgia" w:cs="Times"/>
        </w:rPr>
        <w:t xml:space="preserve">”. </w:t>
      </w:r>
    </w:p>
    <w:p w14:paraId="60F37248" w14:textId="77777777" w:rsidR="005913CB" w:rsidRPr="00BA49BF" w:rsidRDefault="00B3373D" w:rsidP="00393F29">
      <w:pPr>
        <w:tabs>
          <w:tab w:val="center" w:pos="4512"/>
        </w:tabs>
        <w:spacing w:after="120" w:line="280" w:lineRule="exact"/>
        <w:ind w:firstLine="709"/>
        <w:jc w:val="both"/>
        <w:rPr>
          <w:rFonts w:ascii="Georgia" w:hAnsi="Georgia" w:cs="Times"/>
        </w:rPr>
      </w:pPr>
      <w:r w:rsidRPr="00BA49BF">
        <w:rPr>
          <w:rFonts w:ascii="Georgia" w:hAnsi="Georgia" w:cs="Times"/>
        </w:rPr>
        <w:t>Un particolare della pubblicazione del libro delle “</w:t>
      </w:r>
      <w:r w:rsidRPr="00BA49BF">
        <w:rPr>
          <w:rFonts w:ascii="Georgia" w:hAnsi="Georgia" w:cs="Times"/>
          <w:i/>
        </w:rPr>
        <w:t>Costituzioni e Norme</w:t>
      </w:r>
      <w:r w:rsidRPr="00BA49BF">
        <w:rPr>
          <w:rFonts w:ascii="Georgia" w:hAnsi="Georgia" w:cs="Times"/>
        </w:rPr>
        <w:t>”</w:t>
      </w:r>
      <w:r w:rsidR="00E40A69" w:rsidRPr="00BA49BF">
        <w:rPr>
          <w:rFonts w:ascii="Georgia" w:hAnsi="Georgia" w:cs="Times"/>
        </w:rPr>
        <w:t xml:space="preserve"> (edizioni 1981 e 1982)</w:t>
      </w:r>
      <w:r w:rsidRPr="00BA49BF">
        <w:rPr>
          <w:rFonts w:ascii="Georgia" w:hAnsi="Georgia" w:cs="Times"/>
        </w:rPr>
        <w:t xml:space="preserve"> è che ad ogni capitolo delle </w:t>
      </w:r>
      <w:r w:rsidRPr="00BA49BF">
        <w:rPr>
          <w:rFonts w:ascii="Georgia" w:hAnsi="Georgia" w:cs="Times"/>
          <w:i/>
        </w:rPr>
        <w:t>Costituzioni</w:t>
      </w:r>
      <w:r w:rsidRPr="00BA49BF">
        <w:rPr>
          <w:rFonts w:ascii="Georgia" w:hAnsi="Georgia" w:cs="Times"/>
        </w:rPr>
        <w:t xml:space="preserve"> </w:t>
      </w:r>
      <w:r w:rsidR="00E134FF" w:rsidRPr="00BA49BF">
        <w:rPr>
          <w:rFonts w:ascii="Georgia" w:hAnsi="Georgia" w:cs="Times"/>
        </w:rPr>
        <w:t xml:space="preserve">si intercalava quello relativo alle </w:t>
      </w:r>
      <w:r w:rsidRPr="00BA49BF">
        <w:rPr>
          <w:rFonts w:ascii="Georgia" w:hAnsi="Georgia" w:cs="Times"/>
          <w:i/>
        </w:rPr>
        <w:t>Norme</w:t>
      </w:r>
      <w:r w:rsidRPr="00BA49BF">
        <w:rPr>
          <w:rFonts w:ascii="Georgia" w:hAnsi="Georgia" w:cs="Times"/>
        </w:rPr>
        <w:t xml:space="preserve">. In questo modo, dal punto di vista grafico e visuale, i due testi quasi si confondevano. </w:t>
      </w:r>
      <w:r w:rsidR="00F348FF" w:rsidRPr="00BA49BF">
        <w:rPr>
          <w:rFonts w:ascii="Georgia" w:hAnsi="Georgia" w:cs="Times"/>
        </w:rPr>
        <w:t>Per ovviare a questo inconveni</w:t>
      </w:r>
      <w:r w:rsidR="005913CB" w:rsidRPr="00BA49BF">
        <w:rPr>
          <w:rFonts w:ascii="Georgia" w:hAnsi="Georgia" w:cs="Times"/>
        </w:rPr>
        <w:t>en</w:t>
      </w:r>
      <w:r w:rsidR="00F348FF" w:rsidRPr="00BA49BF">
        <w:rPr>
          <w:rFonts w:ascii="Georgia" w:hAnsi="Georgia" w:cs="Times"/>
        </w:rPr>
        <w:t>te</w:t>
      </w:r>
      <w:r w:rsidR="005913CB" w:rsidRPr="00BA49BF">
        <w:rPr>
          <w:rFonts w:ascii="Georgia" w:hAnsi="Georgia" w:cs="Times"/>
        </w:rPr>
        <w:t>, nelle stesure successive, i due testi vennero pubblicati in due fascicoli distinti e unitamente rilegati.</w:t>
      </w:r>
    </w:p>
    <w:p w14:paraId="7674133D" w14:textId="77777777" w:rsidR="00542E2C" w:rsidRPr="00BA49BF" w:rsidRDefault="00542E2C" w:rsidP="00393F29">
      <w:pPr>
        <w:tabs>
          <w:tab w:val="center" w:pos="4512"/>
        </w:tabs>
        <w:spacing w:after="120" w:line="280" w:lineRule="exact"/>
        <w:ind w:firstLine="709"/>
        <w:jc w:val="both"/>
        <w:rPr>
          <w:rFonts w:ascii="Georgia" w:hAnsi="Georgia" w:cs="Times"/>
        </w:rPr>
      </w:pPr>
    </w:p>
    <w:p w14:paraId="5E12F841" w14:textId="77777777" w:rsidR="00480B79" w:rsidRPr="00BA49BF" w:rsidRDefault="00480B79" w:rsidP="00480B79">
      <w:pPr>
        <w:tabs>
          <w:tab w:val="center" w:pos="4512"/>
        </w:tabs>
        <w:suppressAutoHyphens/>
        <w:spacing w:after="120" w:line="300" w:lineRule="exact"/>
        <w:jc w:val="both"/>
        <w:rPr>
          <w:rFonts w:ascii="Georgia" w:hAnsi="Georgia" w:cs="Times"/>
          <w:b/>
        </w:rPr>
      </w:pPr>
      <w:r w:rsidRPr="00BA49BF">
        <w:rPr>
          <w:rFonts w:ascii="Georgia" w:hAnsi="Georgia" w:cs="Times"/>
          <w:b/>
        </w:rPr>
        <w:t>Alcune caratteristiche della recente revisione</w:t>
      </w:r>
    </w:p>
    <w:p w14:paraId="18CAC170" w14:textId="77777777" w:rsidR="00E2670F" w:rsidRPr="00BA49BF" w:rsidRDefault="00480B79"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ab/>
        <w:t>Come si p</w:t>
      </w:r>
      <w:r w:rsidR="003F728B" w:rsidRPr="00BA49BF">
        <w:rPr>
          <w:rFonts w:ascii="Georgia" w:hAnsi="Georgia" w:cs="Times New Roman"/>
          <w:bCs/>
          <w:spacing w:val="-3"/>
        </w:rPr>
        <w:t>otrà</w:t>
      </w:r>
      <w:r w:rsidRPr="00BA49BF">
        <w:rPr>
          <w:rFonts w:ascii="Georgia" w:hAnsi="Georgia" w:cs="Times New Roman"/>
          <w:bCs/>
          <w:spacing w:val="-3"/>
        </w:rPr>
        <w:t xml:space="preserve"> rilevare </w:t>
      </w:r>
      <w:r w:rsidR="003F728B" w:rsidRPr="00BA49BF">
        <w:rPr>
          <w:rFonts w:ascii="Georgia" w:hAnsi="Georgia" w:cs="Times New Roman"/>
          <w:bCs/>
          <w:spacing w:val="-3"/>
        </w:rPr>
        <w:t xml:space="preserve">nel nuovo testo delle </w:t>
      </w:r>
      <w:r w:rsidR="003F728B" w:rsidRPr="00BA49BF">
        <w:rPr>
          <w:rFonts w:ascii="Georgia" w:hAnsi="Georgia" w:cs="Times New Roman"/>
          <w:bCs/>
          <w:i/>
          <w:spacing w:val="-3"/>
        </w:rPr>
        <w:t>Norme</w:t>
      </w:r>
      <w:r w:rsidRPr="00BA49BF">
        <w:rPr>
          <w:rFonts w:ascii="Georgia" w:hAnsi="Georgia" w:cs="Times New Roman"/>
          <w:bCs/>
          <w:spacing w:val="-3"/>
        </w:rPr>
        <w:t xml:space="preserve">, risultato di diverse fasi di elaborazione e di approvazione, i Capitolari non hanno introdotto temi nuovi o decisioni inedite. </w:t>
      </w:r>
      <w:r w:rsidR="00E2670F" w:rsidRPr="00BA49BF">
        <w:rPr>
          <w:rFonts w:ascii="Georgia" w:hAnsi="Georgia" w:cs="Times New Roman"/>
          <w:bCs/>
          <w:spacing w:val="-3"/>
        </w:rPr>
        <w:t>Il principio generale che ha guidato la revisione è stato quello di</w:t>
      </w:r>
      <w:r w:rsidRPr="00BA49BF">
        <w:rPr>
          <w:rFonts w:ascii="Georgia" w:hAnsi="Georgia" w:cs="Times New Roman"/>
          <w:bCs/>
          <w:spacing w:val="-3"/>
        </w:rPr>
        <w:t xml:space="preserve"> adeguare le </w:t>
      </w:r>
      <w:r w:rsidRPr="00BA49BF">
        <w:rPr>
          <w:rFonts w:ascii="Georgia" w:hAnsi="Georgia" w:cs="Times New Roman"/>
          <w:bCs/>
          <w:i/>
          <w:spacing w:val="-3"/>
        </w:rPr>
        <w:t>Norme</w:t>
      </w:r>
      <w:r w:rsidRPr="00BA49BF">
        <w:rPr>
          <w:rFonts w:ascii="Georgia" w:hAnsi="Georgia" w:cs="Times New Roman"/>
          <w:bCs/>
          <w:spacing w:val="-3"/>
        </w:rPr>
        <w:t xml:space="preserve"> a quanto già deciso e messo in pratica nella giurisprudenza della Congregazione: decisioni dei Capitoli </w:t>
      </w:r>
      <w:r w:rsidR="00880579" w:rsidRPr="00BA49BF">
        <w:rPr>
          <w:rFonts w:ascii="Georgia" w:hAnsi="Georgia" w:cs="Times New Roman"/>
          <w:bCs/>
          <w:spacing w:val="-3"/>
        </w:rPr>
        <w:t>G</w:t>
      </w:r>
      <w:r w:rsidRPr="00BA49BF">
        <w:rPr>
          <w:rFonts w:ascii="Georgia" w:hAnsi="Georgia" w:cs="Times New Roman"/>
          <w:bCs/>
          <w:spacing w:val="-3"/>
        </w:rPr>
        <w:t>enerali, documenti, norme e decreti</w:t>
      </w:r>
      <w:r w:rsidR="00820A14" w:rsidRPr="00BA49BF">
        <w:rPr>
          <w:rFonts w:ascii="Georgia" w:hAnsi="Georgia" w:cs="Times New Roman"/>
          <w:bCs/>
          <w:spacing w:val="-3"/>
        </w:rPr>
        <w:t>.</w:t>
      </w:r>
      <w:r w:rsidR="00C2517A" w:rsidRPr="00BA49BF">
        <w:rPr>
          <w:rStyle w:val="Rimandonotaapidipagina"/>
          <w:rFonts w:ascii="Georgia" w:hAnsi="Georgia" w:cs="Times New Roman"/>
          <w:bCs/>
          <w:spacing w:val="-3"/>
        </w:rPr>
        <w:footnoteReference w:id="11"/>
      </w:r>
      <w:r w:rsidRPr="00BA49BF">
        <w:rPr>
          <w:rFonts w:ascii="Georgia" w:hAnsi="Georgia" w:cs="Times New Roman"/>
          <w:bCs/>
          <w:spacing w:val="-3"/>
        </w:rPr>
        <w:t xml:space="preserve"> </w:t>
      </w:r>
    </w:p>
    <w:p w14:paraId="356BA7C6" w14:textId="77777777" w:rsidR="00AE78EA" w:rsidRPr="00BA49BF" w:rsidRDefault="00523B08" w:rsidP="00393F29">
      <w:pPr>
        <w:tabs>
          <w:tab w:val="center" w:pos="4512"/>
        </w:tabs>
        <w:spacing w:after="120" w:line="280" w:lineRule="exact"/>
        <w:ind w:firstLine="709"/>
        <w:jc w:val="both"/>
        <w:rPr>
          <w:rFonts w:ascii="Georgia" w:hAnsi="Georgia" w:cs="Times New Roman"/>
          <w:bCs/>
          <w:spacing w:val="-3"/>
        </w:rPr>
      </w:pPr>
      <w:r w:rsidRPr="00BA49BF">
        <w:rPr>
          <w:rFonts w:ascii="Georgia" w:hAnsi="Georgia" w:cs="Times New Roman"/>
          <w:bCs/>
          <w:spacing w:val="-3"/>
        </w:rPr>
        <w:t>P</w:t>
      </w:r>
      <w:r w:rsidR="00480B79" w:rsidRPr="00BA49BF">
        <w:rPr>
          <w:rFonts w:ascii="Georgia" w:hAnsi="Georgia" w:cs="Times New Roman"/>
          <w:bCs/>
          <w:spacing w:val="-3"/>
        </w:rPr>
        <w:t xml:space="preserve">erché si mantenessero fedeli a questo principio, i Capitolari sono stati attenti ai seguenti criteri generali: </w:t>
      </w:r>
    </w:p>
    <w:p w14:paraId="7E1038B5" w14:textId="77777777" w:rsidR="00AE78EA" w:rsidRPr="00BA49BF" w:rsidRDefault="00AE78EA" w:rsidP="00085919">
      <w:pPr>
        <w:tabs>
          <w:tab w:val="center" w:pos="4512"/>
        </w:tabs>
        <w:spacing w:after="120" w:line="280" w:lineRule="exact"/>
        <w:jc w:val="both"/>
        <w:rPr>
          <w:rFonts w:ascii="Georgia" w:hAnsi="Georgia" w:cs="Times New Roman"/>
          <w:bCs/>
          <w:spacing w:val="-3"/>
        </w:rPr>
      </w:pPr>
      <w:r w:rsidRPr="00BA49BF">
        <w:rPr>
          <w:rFonts w:ascii="Georgia" w:hAnsi="Georgia" w:cs="Times New Roman"/>
          <w:bCs/>
          <w:spacing w:val="-3"/>
        </w:rPr>
        <w:t xml:space="preserve">- </w:t>
      </w:r>
      <w:r w:rsidR="0026168E" w:rsidRPr="00BA49BF">
        <w:rPr>
          <w:rFonts w:ascii="Georgia" w:hAnsi="Georgia" w:cs="Times New Roman"/>
          <w:bCs/>
          <w:spacing w:val="-3"/>
        </w:rPr>
        <w:t xml:space="preserve">è importante </w:t>
      </w:r>
      <w:r w:rsidR="00480B79" w:rsidRPr="00BA49BF">
        <w:rPr>
          <w:rFonts w:ascii="Georgia" w:hAnsi="Georgia" w:cs="Times New Roman"/>
          <w:bCs/>
          <w:spacing w:val="-3"/>
        </w:rPr>
        <w:t>cambiare il meno possibile</w:t>
      </w:r>
      <w:r w:rsidR="0026168E" w:rsidRPr="00BA49BF">
        <w:rPr>
          <w:rFonts w:ascii="Georgia" w:hAnsi="Georgia" w:cs="Times New Roman"/>
          <w:bCs/>
          <w:spacing w:val="-3"/>
        </w:rPr>
        <w:t xml:space="preserve"> e</w:t>
      </w:r>
      <w:r w:rsidR="00480B79" w:rsidRPr="00BA49BF">
        <w:rPr>
          <w:rFonts w:ascii="Georgia" w:hAnsi="Georgia" w:cs="Times New Roman"/>
          <w:bCs/>
          <w:spacing w:val="-3"/>
        </w:rPr>
        <w:t xml:space="preserve"> togliere quello che si riferi</w:t>
      </w:r>
      <w:r w:rsidRPr="00BA49BF">
        <w:rPr>
          <w:rFonts w:ascii="Georgia" w:hAnsi="Georgia" w:cs="Times New Roman"/>
          <w:bCs/>
          <w:spacing w:val="-3"/>
        </w:rPr>
        <w:t>sce</w:t>
      </w:r>
      <w:r w:rsidR="00480B79" w:rsidRPr="00BA49BF">
        <w:rPr>
          <w:rFonts w:ascii="Georgia" w:hAnsi="Georgia" w:cs="Times New Roman"/>
          <w:bCs/>
          <w:spacing w:val="-3"/>
        </w:rPr>
        <w:t xml:space="preserve"> a situazioni non più esistenti</w:t>
      </w:r>
      <w:r w:rsidRPr="00BA49BF">
        <w:rPr>
          <w:rFonts w:ascii="Georgia" w:hAnsi="Georgia" w:cs="Times New Roman"/>
          <w:bCs/>
          <w:spacing w:val="-3"/>
        </w:rPr>
        <w:t>, per esempio:</w:t>
      </w:r>
      <w:r w:rsidR="00405C6A" w:rsidRPr="00BA49BF">
        <w:rPr>
          <w:rFonts w:ascii="Georgia" w:hAnsi="Georgia" w:cs="Times New Roman"/>
          <w:bCs/>
          <w:spacing w:val="-3"/>
        </w:rPr>
        <w:t xml:space="preserve"> </w:t>
      </w:r>
    </w:p>
    <w:p w14:paraId="4F5C7987" w14:textId="77777777" w:rsidR="00067E97" w:rsidRPr="00BA49BF" w:rsidRDefault="00405C6A" w:rsidP="00085919">
      <w:pPr>
        <w:spacing w:after="120" w:line="280" w:lineRule="exact"/>
        <w:ind w:left="425" w:right="284"/>
        <w:jc w:val="both"/>
        <w:rPr>
          <w:rFonts w:ascii="Georgia" w:hAnsi="Georgia"/>
          <w:sz w:val="20"/>
        </w:rPr>
      </w:pPr>
      <w:r w:rsidRPr="00BA49BF">
        <w:rPr>
          <w:rFonts w:ascii="Georgia" w:hAnsi="Georgia" w:cs="Times New Roman"/>
          <w:sz w:val="20"/>
        </w:rPr>
        <w:t>Le norme precedenti definivano l’ora della levata (</w:t>
      </w:r>
      <w:r w:rsidR="00523B08" w:rsidRPr="00BA49BF">
        <w:rPr>
          <w:rFonts w:ascii="Georgia" w:hAnsi="Georgia" w:cs="Times New Roman"/>
          <w:sz w:val="20"/>
        </w:rPr>
        <w:t>“</w:t>
      </w:r>
      <w:r w:rsidR="00067E97" w:rsidRPr="00BA49BF">
        <w:rPr>
          <w:rFonts w:ascii="Georgia" w:hAnsi="Georgia" w:cs="Times New Roman"/>
          <w:sz w:val="20"/>
        </w:rPr>
        <w:t>Di massima, resta fissata alle ore 5.30</w:t>
      </w:r>
      <w:r w:rsidR="00523B08" w:rsidRPr="00BA49BF">
        <w:rPr>
          <w:rFonts w:ascii="Georgia" w:hAnsi="Georgia" w:cs="Times New Roman"/>
          <w:sz w:val="20"/>
        </w:rPr>
        <w:t>”</w:t>
      </w:r>
      <w:r w:rsidRPr="00BA49BF">
        <w:rPr>
          <w:rFonts w:ascii="Georgia" w:hAnsi="Georgia" w:cs="Times New Roman"/>
          <w:sz w:val="20"/>
        </w:rPr>
        <w:t xml:space="preserve">); </w:t>
      </w:r>
      <w:r w:rsidR="00085919" w:rsidRPr="00BA49BF">
        <w:rPr>
          <w:rFonts w:ascii="Georgia" w:hAnsi="Georgia" w:cs="Times New Roman"/>
          <w:sz w:val="20"/>
        </w:rPr>
        <w:t xml:space="preserve">il nuovo testo della </w:t>
      </w:r>
      <w:r w:rsidRPr="00BA49BF">
        <w:rPr>
          <w:rFonts w:ascii="Georgia" w:hAnsi="Georgia" w:cs="Times New Roman"/>
          <w:b/>
          <w:sz w:val="20"/>
        </w:rPr>
        <w:t xml:space="preserve">Norma </w:t>
      </w:r>
      <w:r w:rsidR="00067E97" w:rsidRPr="00BA49BF">
        <w:rPr>
          <w:rFonts w:ascii="Georgia" w:hAnsi="Georgia"/>
          <w:b/>
          <w:sz w:val="20"/>
        </w:rPr>
        <w:t>3</w:t>
      </w:r>
      <w:r w:rsidRPr="00BA49BF">
        <w:rPr>
          <w:rFonts w:ascii="Georgia" w:hAnsi="Georgia"/>
          <w:b/>
          <w:sz w:val="20"/>
        </w:rPr>
        <w:t>5</w:t>
      </w:r>
      <w:r w:rsidR="00067E97" w:rsidRPr="00BA49BF">
        <w:rPr>
          <w:rFonts w:ascii="Georgia" w:hAnsi="Georgia"/>
          <w:sz w:val="20"/>
        </w:rPr>
        <w:t xml:space="preserve"> </w:t>
      </w:r>
      <w:r w:rsidR="00523B08" w:rsidRPr="00BA49BF">
        <w:rPr>
          <w:rFonts w:ascii="Georgia" w:hAnsi="Georgia"/>
          <w:sz w:val="20"/>
        </w:rPr>
        <w:t>dice</w:t>
      </w:r>
      <w:r w:rsidR="00085919" w:rsidRPr="00BA49BF">
        <w:rPr>
          <w:rFonts w:ascii="Georgia" w:hAnsi="Georgia"/>
          <w:sz w:val="20"/>
        </w:rPr>
        <w:t>:</w:t>
      </w:r>
      <w:r w:rsidR="00067E97" w:rsidRPr="00BA49BF">
        <w:rPr>
          <w:rFonts w:ascii="Georgia" w:hAnsi="Georgia"/>
          <w:sz w:val="20"/>
        </w:rPr>
        <w:t xml:space="preserve"> L’ora della levata riflette lo stile di vita, di lavoro e di sacrificio che il Fondatore volle distintivo dei suoi religiosi e deve garantire il tempo per la preghiera </w:t>
      </w:r>
      <w:r w:rsidR="00067E97" w:rsidRPr="00BA49BF">
        <w:rPr>
          <w:rFonts w:ascii="Georgia" w:hAnsi="Georgia"/>
          <w:i/>
          <w:sz w:val="20"/>
        </w:rPr>
        <w:t>comune del mattino per dare “la prima ora tutta a Dio”</w:t>
      </w:r>
      <w:r w:rsidR="00046125" w:rsidRPr="00BA49BF">
        <w:rPr>
          <w:rFonts w:ascii="Georgia" w:hAnsi="Georgia"/>
          <w:i/>
          <w:sz w:val="20"/>
        </w:rPr>
        <w:t>.</w:t>
      </w:r>
      <w:r w:rsidRPr="00BA49BF">
        <w:rPr>
          <w:rStyle w:val="Rimandonotaapidipagina"/>
          <w:rFonts w:ascii="Georgia" w:hAnsi="Georgia"/>
          <w:i/>
          <w:sz w:val="20"/>
        </w:rPr>
        <w:footnoteReference w:id="12"/>
      </w:r>
    </w:p>
    <w:p w14:paraId="29AF20F6" w14:textId="77777777" w:rsidR="00542E2C" w:rsidRPr="00BA49BF" w:rsidRDefault="003D3356" w:rsidP="00085919">
      <w:pPr>
        <w:tabs>
          <w:tab w:val="center" w:pos="4512"/>
        </w:tabs>
        <w:spacing w:after="120" w:line="280" w:lineRule="exact"/>
        <w:jc w:val="both"/>
        <w:rPr>
          <w:rFonts w:ascii="Georgia" w:hAnsi="Georgia" w:cs="Times New Roman"/>
          <w:bCs/>
          <w:spacing w:val="-3"/>
        </w:rPr>
      </w:pPr>
      <w:r w:rsidRPr="00BA49BF">
        <w:rPr>
          <w:rFonts w:ascii="Georgia" w:hAnsi="Georgia" w:cs="Times New Roman"/>
          <w:bCs/>
          <w:spacing w:val="-3"/>
        </w:rPr>
        <w:t xml:space="preserve">- </w:t>
      </w:r>
      <w:r w:rsidR="0026168E" w:rsidRPr="00BA49BF">
        <w:rPr>
          <w:rFonts w:ascii="Georgia" w:hAnsi="Georgia" w:cs="Times New Roman"/>
          <w:bCs/>
          <w:spacing w:val="-3"/>
        </w:rPr>
        <w:t xml:space="preserve">è necessario </w:t>
      </w:r>
      <w:r w:rsidR="00480B79" w:rsidRPr="00BA49BF">
        <w:rPr>
          <w:rFonts w:ascii="Georgia" w:hAnsi="Georgia" w:cs="Times New Roman"/>
          <w:bCs/>
          <w:spacing w:val="-3"/>
        </w:rPr>
        <w:t>rivedere le norme sui Segretariati in base ai documenti emanati dalla Congregazione negli ultimi 20 anni (pastorale giovanile, educativa, opere di carità, formazione…)</w:t>
      </w:r>
      <w:r w:rsidR="00542E2C" w:rsidRPr="00BA49BF">
        <w:rPr>
          <w:rFonts w:ascii="Georgia" w:hAnsi="Georgia" w:cs="Times New Roman"/>
          <w:bCs/>
          <w:spacing w:val="-3"/>
        </w:rPr>
        <w:t>.</w:t>
      </w:r>
    </w:p>
    <w:p w14:paraId="3E904CF1" w14:textId="77777777" w:rsidR="00067E97" w:rsidRPr="00BA49BF" w:rsidRDefault="00542E2C" w:rsidP="00085919">
      <w:pPr>
        <w:tabs>
          <w:tab w:val="center" w:pos="4512"/>
        </w:tabs>
        <w:spacing w:after="120" w:line="280" w:lineRule="exact"/>
        <w:ind w:left="425" w:right="284"/>
        <w:jc w:val="both"/>
        <w:rPr>
          <w:rFonts w:ascii="Georgia" w:hAnsi="Georgia"/>
          <w:sz w:val="20"/>
        </w:rPr>
      </w:pPr>
      <w:r w:rsidRPr="00BA49BF">
        <w:rPr>
          <w:rFonts w:ascii="Georgia" w:hAnsi="Georgia" w:cs="Times New Roman"/>
          <w:sz w:val="20"/>
        </w:rPr>
        <w:t xml:space="preserve">Tra i tanti esempi possibili, si può leggere la </w:t>
      </w:r>
      <w:r w:rsidRPr="00BA49BF">
        <w:rPr>
          <w:rFonts w:ascii="Georgia" w:hAnsi="Georgia" w:cs="Times New Roman"/>
          <w:b/>
          <w:bCs/>
          <w:spacing w:val="-3"/>
        </w:rPr>
        <w:t>Norma 117</w:t>
      </w:r>
      <w:r w:rsidRPr="00BA49BF">
        <w:rPr>
          <w:rFonts w:ascii="Georgia" w:hAnsi="Georgia" w:cs="Times New Roman"/>
          <w:sz w:val="20"/>
        </w:rPr>
        <w:t xml:space="preserve"> </w:t>
      </w:r>
      <w:r w:rsidR="006A4D20" w:rsidRPr="00BA49BF">
        <w:rPr>
          <w:rFonts w:ascii="Georgia" w:hAnsi="Georgia" w:cs="Times New Roman"/>
          <w:sz w:val="20"/>
        </w:rPr>
        <w:t>“</w:t>
      </w:r>
      <w:r w:rsidR="00067E97" w:rsidRPr="00BA49BF">
        <w:rPr>
          <w:rFonts w:ascii="Georgia" w:hAnsi="Georgia"/>
          <w:i/>
          <w:sz w:val="20"/>
        </w:rPr>
        <w:t>Il Segretariato Educativo Provinciale promuove in ogni comunità educativa la conoscenza, approfondimento e attuazione del “Progetto Educativo Orionino”.</w:t>
      </w:r>
    </w:p>
    <w:p w14:paraId="40E48FA5" w14:textId="77777777" w:rsidR="003D3356" w:rsidRPr="00BA49BF" w:rsidRDefault="003D3356" w:rsidP="00085919">
      <w:pPr>
        <w:tabs>
          <w:tab w:val="center" w:pos="4512"/>
        </w:tabs>
        <w:spacing w:after="120" w:line="280" w:lineRule="exact"/>
        <w:jc w:val="both"/>
        <w:rPr>
          <w:rFonts w:ascii="Georgia" w:hAnsi="Georgia" w:cs="Times New Roman"/>
          <w:bCs/>
          <w:spacing w:val="-3"/>
        </w:rPr>
      </w:pPr>
      <w:r w:rsidRPr="00BA49BF">
        <w:rPr>
          <w:rFonts w:ascii="Georgia" w:hAnsi="Georgia" w:cs="Times New Roman"/>
          <w:bCs/>
          <w:spacing w:val="-3"/>
        </w:rPr>
        <w:t>-</w:t>
      </w:r>
      <w:r w:rsidR="00480B79" w:rsidRPr="00BA49BF">
        <w:rPr>
          <w:rFonts w:ascii="Georgia" w:hAnsi="Georgia" w:cs="Times New Roman"/>
          <w:bCs/>
          <w:spacing w:val="-3"/>
        </w:rPr>
        <w:t xml:space="preserve"> inserire quanto è stato già deciso negli ultimi Capitoli circa</w:t>
      </w:r>
      <w:r w:rsidR="005913CB" w:rsidRPr="00BA49BF">
        <w:rPr>
          <w:rFonts w:ascii="Georgia" w:hAnsi="Georgia" w:cs="Times New Roman"/>
          <w:bCs/>
          <w:spacing w:val="-3"/>
        </w:rPr>
        <w:t xml:space="preserve"> alcune </w:t>
      </w:r>
      <w:r w:rsidR="00480B79" w:rsidRPr="00BA49BF">
        <w:rPr>
          <w:rFonts w:ascii="Georgia" w:hAnsi="Georgia" w:cs="Times New Roman"/>
          <w:bCs/>
          <w:spacing w:val="-3"/>
        </w:rPr>
        <w:t>norme quali: casa della comunità, progetto personale e comunitario, MLO, consiglio d’opera, bilancio/progetto economico, disposizioni amministrative, ecc</w:t>
      </w:r>
      <w:r w:rsidR="006A4D20" w:rsidRPr="00BA49BF">
        <w:rPr>
          <w:rFonts w:ascii="Georgia" w:hAnsi="Georgia" w:cs="Times New Roman"/>
          <w:bCs/>
          <w:spacing w:val="-3"/>
        </w:rPr>
        <w:t xml:space="preserve">. </w:t>
      </w:r>
    </w:p>
    <w:p w14:paraId="1B677B78" w14:textId="77777777" w:rsidR="00067E97" w:rsidRPr="00BA49BF" w:rsidRDefault="00523B08" w:rsidP="00085919">
      <w:pPr>
        <w:pStyle w:val="Rientrocorpodeltesto"/>
        <w:shd w:val="clear" w:color="auto" w:fill="FFFFFF" w:themeFill="background1"/>
        <w:spacing w:after="120" w:line="280" w:lineRule="exact"/>
        <w:ind w:left="425" w:right="284"/>
        <w:rPr>
          <w:rFonts w:ascii="Georgia" w:hAnsi="Georgia" w:cstheme="minorBidi"/>
          <w:szCs w:val="22"/>
        </w:rPr>
      </w:pPr>
      <w:r w:rsidRPr="00BA49BF">
        <w:rPr>
          <w:rFonts w:ascii="Georgia" w:hAnsi="Georgia" w:cstheme="minorBidi"/>
          <w:szCs w:val="22"/>
        </w:rPr>
        <w:t>Un buon esempio è l</w:t>
      </w:r>
      <w:r w:rsidR="00301E17" w:rsidRPr="00BA49BF">
        <w:rPr>
          <w:rFonts w:ascii="Georgia" w:hAnsi="Georgia" w:cstheme="minorBidi"/>
          <w:szCs w:val="22"/>
        </w:rPr>
        <w:t>a</w:t>
      </w:r>
      <w:r w:rsidRPr="00BA49BF">
        <w:rPr>
          <w:rFonts w:ascii="Georgia" w:hAnsi="Georgia" w:cstheme="minorBidi"/>
          <w:szCs w:val="22"/>
        </w:rPr>
        <w:t xml:space="preserve"> </w:t>
      </w:r>
      <w:r w:rsidR="006A4D20" w:rsidRPr="00BA49BF">
        <w:rPr>
          <w:rFonts w:ascii="Georgia" w:hAnsi="Georgia" w:cstheme="minorBidi"/>
          <w:b/>
          <w:szCs w:val="22"/>
        </w:rPr>
        <w:t xml:space="preserve">Norma </w:t>
      </w:r>
      <w:r w:rsidR="00067E97" w:rsidRPr="00BA49BF">
        <w:rPr>
          <w:rFonts w:ascii="Georgia" w:hAnsi="Georgia" w:cstheme="minorBidi"/>
          <w:b/>
          <w:szCs w:val="22"/>
        </w:rPr>
        <w:t>2</w:t>
      </w:r>
      <w:r w:rsidR="006A4D20" w:rsidRPr="00BA49BF">
        <w:rPr>
          <w:rFonts w:ascii="Georgia" w:hAnsi="Georgia" w:cstheme="minorBidi"/>
          <w:b/>
          <w:szCs w:val="22"/>
        </w:rPr>
        <w:t>9</w:t>
      </w:r>
      <w:r w:rsidR="00301E17" w:rsidRPr="00BA49BF">
        <w:rPr>
          <w:rFonts w:ascii="Georgia" w:hAnsi="Georgia" w:cstheme="minorBidi"/>
          <w:szCs w:val="22"/>
        </w:rPr>
        <w:t xml:space="preserve"> </w:t>
      </w:r>
      <w:r w:rsidRPr="00BA49BF">
        <w:rPr>
          <w:rFonts w:ascii="Georgia" w:hAnsi="Georgia" w:cstheme="minorBidi"/>
          <w:szCs w:val="22"/>
        </w:rPr>
        <w:t xml:space="preserve">che </w:t>
      </w:r>
      <w:r w:rsidR="00301E17" w:rsidRPr="00BA49BF">
        <w:rPr>
          <w:rFonts w:ascii="Georgia" w:hAnsi="Georgia" w:cstheme="minorBidi"/>
          <w:szCs w:val="22"/>
        </w:rPr>
        <w:t>ha una lunga storia</w:t>
      </w:r>
      <w:r w:rsidR="0084060F" w:rsidRPr="00BA49BF">
        <w:rPr>
          <w:rFonts w:ascii="Georgia" w:hAnsi="Georgia" w:cstheme="minorBidi"/>
          <w:szCs w:val="22"/>
        </w:rPr>
        <w:t xml:space="preserve">, in quanto è </w:t>
      </w:r>
      <w:r w:rsidR="00301E17" w:rsidRPr="00BA49BF">
        <w:rPr>
          <w:rFonts w:ascii="Georgia" w:hAnsi="Georgia" w:cstheme="minorBidi"/>
          <w:szCs w:val="22"/>
        </w:rPr>
        <w:t>stat</w:t>
      </w:r>
      <w:r w:rsidR="002046E5" w:rsidRPr="00BA49BF">
        <w:rPr>
          <w:rFonts w:ascii="Georgia" w:hAnsi="Georgia" w:cstheme="minorBidi"/>
          <w:szCs w:val="22"/>
        </w:rPr>
        <w:t>a</w:t>
      </w:r>
      <w:r w:rsidR="00301E17" w:rsidRPr="00BA49BF">
        <w:rPr>
          <w:rFonts w:ascii="Georgia" w:hAnsi="Georgia" w:cstheme="minorBidi"/>
          <w:szCs w:val="22"/>
        </w:rPr>
        <w:t xml:space="preserve"> oggetto di decisione d</w:t>
      </w:r>
      <w:r w:rsidR="002046E5" w:rsidRPr="00BA49BF">
        <w:rPr>
          <w:rFonts w:ascii="Georgia" w:hAnsi="Georgia" w:cstheme="minorBidi"/>
          <w:szCs w:val="22"/>
        </w:rPr>
        <w:t xml:space="preserve">i ben tre </w:t>
      </w:r>
      <w:r w:rsidR="00046125" w:rsidRPr="00BA49BF">
        <w:rPr>
          <w:rFonts w:ascii="Georgia" w:hAnsi="Georgia" w:cstheme="minorBidi"/>
          <w:szCs w:val="22"/>
        </w:rPr>
        <w:t>C</w:t>
      </w:r>
      <w:r w:rsidR="002046E5" w:rsidRPr="00BA49BF">
        <w:rPr>
          <w:rFonts w:ascii="Georgia" w:hAnsi="Georgia" w:cstheme="minorBidi"/>
          <w:szCs w:val="22"/>
        </w:rPr>
        <w:t>apitoli (</w:t>
      </w:r>
      <w:r w:rsidR="00301E17" w:rsidRPr="00BA49BF">
        <w:rPr>
          <w:rFonts w:ascii="Georgia" w:hAnsi="Georgia" w:cstheme="minorBidi"/>
          <w:szCs w:val="22"/>
        </w:rPr>
        <w:t xml:space="preserve">X CG </w:t>
      </w:r>
      <w:r w:rsidR="002046E5" w:rsidRPr="00BA49BF">
        <w:rPr>
          <w:rFonts w:ascii="Georgia" w:hAnsi="Georgia" w:cstheme="minorBidi"/>
          <w:szCs w:val="22"/>
        </w:rPr>
        <w:t xml:space="preserve">n. </w:t>
      </w:r>
      <w:r w:rsidR="00301E17" w:rsidRPr="00BA49BF">
        <w:rPr>
          <w:rFonts w:ascii="Georgia" w:hAnsi="Georgia" w:cstheme="minorBidi"/>
          <w:szCs w:val="22"/>
        </w:rPr>
        <w:t>181</w:t>
      </w:r>
      <w:r w:rsidR="002046E5" w:rsidRPr="00BA49BF">
        <w:rPr>
          <w:rFonts w:ascii="Georgia" w:hAnsi="Georgia" w:cstheme="minorBidi"/>
          <w:szCs w:val="22"/>
        </w:rPr>
        <w:t>;</w:t>
      </w:r>
      <w:r w:rsidR="00301E17" w:rsidRPr="00BA49BF">
        <w:rPr>
          <w:rFonts w:ascii="Georgia" w:hAnsi="Georgia" w:cstheme="minorBidi"/>
          <w:szCs w:val="22"/>
        </w:rPr>
        <w:t xml:space="preserve"> XII</w:t>
      </w:r>
      <w:r w:rsidR="002046E5" w:rsidRPr="00BA49BF">
        <w:rPr>
          <w:rFonts w:ascii="Georgia" w:hAnsi="Georgia" w:cstheme="minorBidi"/>
          <w:szCs w:val="22"/>
        </w:rPr>
        <w:t> </w:t>
      </w:r>
      <w:r w:rsidR="00301E17" w:rsidRPr="00BA49BF">
        <w:rPr>
          <w:rFonts w:ascii="Georgia" w:hAnsi="Georgia" w:cstheme="minorBidi"/>
          <w:szCs w:val="22"/>
        </w:rPr>
        <w:t>CG</w:t>
      </w:r>
      <w:r w:rsidR="002046E5" w:rsidRPr="00BA49BF">
        <w:rPr>
          <w:rFonts w:ascii="Georgia" w:hAnsi="Georgia" w:cstheme="minorBidi"/>
          <w:szCs w:val="22"/>
        </w:rPr>
        <w:t xml:space="preserve">, </w:t>
      </w:r>
      <w:proofErr w:type="spellStart"/>
      <w:r w:rsidR="00301E17" w:rsidRPr="00BA49BF">
        <w:rPr>
          <w:rFonts w:ascii="Georgia" w:hAnsi="Georgia" w:cstheme="minorBidi"/>
          <w:szCs w:val="22"/>
        </w:rPr>
        <w:t>Dec</w:t>
      </w:r>
      <w:proofErr w:type="spellEnd"/>
      <w:r w:rsidR="00301E17" w:rsidRPr="00BA49BF">
        <w:rPr>
          <w:rFonts w:ascii="Georgia" w:hAnsi="Georgia" w:cstheme="minorBidi"/>
          <w:szCs w:val="22"/>
        </w:rPr>
        <w:t>. 12</w:t>
      </w:r>
      <w:r w:rsidR="002046E5" w:rsidRPr="00BA49BF">
        <w:rPr>
          <w:rFonts w:ascii="Georgia" w:hAnsi="Georgia" w:cstheme="minorBidi"/>
          <w:szCs w:val="22"/>
        </w:rPr>
        <w:t xml:space="preserve"> </w:t>
      </w:r>
      <w:r w:rsidR="00301E17" w:rsidRPr="00BA49BF">
        <w:rPr>
          <w:rFonts w:ascii="Georgia" w:hAnsi="Georgia" w:cstheme="minorBidi"/>
          <w:szCs w:val="22"/>
        </w:rPr>
        <w:t xml:space="preserve">e XIII CG </w:t>
      </w:r>
      <w:r w:rsidR="002046E5" w:rsidRPr="00BA49BF">
        <w:rPr>
          <w:rFonts w:ascii="Georgia" w:hAnsi="Georgia" w:cstheme="minorBidi"/>
          <w:szCs w:val="22"/>
        </w:rPr>
        <w:t xml:space="preserve">n. </w:t>
      </w:r>
      <w:r w:rsidR="00301E17" w:rsidRPr="00BA49BF">
        <w:rPr>
          <w:rFonts w:ascii="Georgia" w:hAnsi="Georgia" w:cstheme="minorBidi"/>
          <w:szCs w:val="22"/>
        </w:rPr>
        <w:t>38)</w:t>
      </w:r>
      <w:r w:rsidR="002046E5" w:rsidRPr="00BA49BF">
        <w:rPr>
          <w:rFonts w:ascii="Georgia" w:hAnsi="Georgia" w:cstheme="minorBidi"/>
          <w:szCs w:val="22"/>
        </w:rPr>
        <w:t xml:space="preserve"> e</w:t>
      </w:r>
      <w:r w:rsidRPr="00BA49BF">
        <w:rPr>
          <w:rFonts w:ascii="Georgia" w:hAnsi="Georgia" w:cstheme="minorBidi"/>
          <w:szCs w:val="22"/>
        </w:rPr>
        <w:t>d</w:t>
      </w:r>
      <w:r w:rsidR="002046E5" w:rsidRPr="00BA49BF">
        <w:rPr>
          <w:rFonts w:ascii="Georgia" w:hAnsi="Georgia" w:cstheme="minorBidi"/>
          <w:szCs w:val="22"/>
        </w:rPr>
        <w:t xml:space="preserve"> ora</w:t>
      </w:r>
      <w:r w:rsidR="00301E17" w:rsidRPr="00BA49BF">
        <w:rPr>
          <w:rFonts w:ascii="Georgia" w:hAnsi="Georgia" w:cstheme="minorBidi"/>
          <w:szCs w:val="22"/>
        </w:rPr>
        <w:t>, dopo un buon periodo di esperienza comune, è diventata finalmente Norma</w:t>
      </w:r>
      <w:r w:rsidR="002046E5" w:rsidRPr="00BA49BF">
        <w:rPr>
          <w:rFonts w:ascii="Georgia" w:hAnsi="Georgia" w:cstheme="minorBidi"/>
          <w:szCs w:val="22"/>
        </w:rPr>
        <w:t xml:space="preserve">: </w:t>
      </w:r>
      <w:r w:rsidR="00067E97" w:rsidRPr="00BA49BF">
        <w:rPr>
          <w:rFonts w:ascii="Georgia" w:hAnsi="Georgia" w:cstheme="minorBidi"/>
          <w:i/>
          <w:szCs w:val="22"/>
        </w:rPr>
        <w:t xml:space="preserve">La casa della comunità favorisce le relazioni proprie della vita di famiglia e testimonia la condivisione fraterna che nasce dalla consacrazione. I religiosi vivono tutti riuniti nello stesso ambiente condividendo la preghiera, la mensa, il riposo, il tempo libero. In continuità con le indicazioni delle </w:t>
      </w:r>
      <w:r w:rsidR="00067E97" w:rsidRPr="00BA49BF">
        <w:rPr>
          <w:rFonts w:ascii="Georgia" w:hAnsi="Georgia" w:cstheme="minorBidi"/>
          <w:i/>
          <w:szCs w:val="22"/>
        </w:rPr>
        <w:lastRenderedPageBreak/>
        <w:t>Costituzioni e degli ultimi Capitoli generali, la casa dei religiosi sia riservata e separata dagli altri ambienti delle attività.</w:t>
      </w:r>
    </w:p>
    <w:p w14:paraId="6BF86BDB" w14:textId="77777777" w:rsidR="004E2DB6" w:rsidRPr="00BA49BF" w:rsidRDefault="004E2DB6" w:rsidP="00085919">
      <w:pPr>
        <w:tabs>
          <w:tab w:val="center" w:pos="4512"/>
        </w:tabs>
        <w:spacing w:after="120" w:line="280" w:lineRule="exact"/>
        <w:jc w:val="both"/>
        <w:rPr>
          <w:rFonts w:ascii="Georgia" w:hAnsi="Georgia" w:cs="Times New Roman"/>
          <w:bCs/>
          <w:spacing w:val="-3"/>
        </w:rPr>
      </w:pPr>
      <w:r w:rsidRPr="00BA49BF">
        <w:rPr>
          <w:rFonts w:ascii="Georgia" w:hAnsi="Georgia" w:cs="Times New Roman"/>
          <w:bCs/>
          <w:spacing w:val="-3"/>
        </w:rPr>
        <w:t>- s</w:t>
      </w:r>
      <w:r w:rsidR="0026168E" w:rsidRPr="00BA49BF">
        <w:rPr>
          <w:rFonts w:ascii="Georgia" w:hAnsi="Georgia" w:cs="Times New Roman"/>
          <w:bCs/>
          <w:spacing w:val="-3"/>
        </w:rPr>
        <w:t xml:space="preserve">i dovrebbe </w:t>
      </w:r>
      <w:r w:rsidR="00480B79" w:rsidRPr="00BA49BF">
        <w:rPr>
          <w:rFonts w:ascii="Georgia" w:hAnsi="Georgia" w:cs="Times New Roman"/>
          <w:bCs/>
          <w:spacing w:val="-3"/>
        </w:rPr>
        <w:t xml:space="preserve">evitare di inserire contenuti </w:t>
      </w:r>
      <w:r w:rsidR="0026168E" w:rsidRPr="00BA49BF">
        <w:rPr>
          <w:rFonts w:ascii="Georgia" w:hAnsi="Georgia" w:cs="Times New Roman"/>
          <w:bCs/>
          <w:spacing w:val="-3"/>
        </w:rPr>
        <w:t xml:space="preserve">inediti </w:t>
      </w:r>
      <w:r w:rsidR="00480B79" w:rsidRPr="00BA49BF">
        <w:rPr>
          <w:rFonts w:ascii="Georgia" w:hAnsi="Georgia" w:cs="Times New Roman"/>
          <w:bCs/>
          <w:spacing w:val="-3"/>
        </w:rPr>
        <w:t>nelle norme</w:t>
      </w:r>
      <w:r w:rsidR="0026168E" w:rsidRPr="00BA49BF">
        <w:rPr>
          <w:rFonts w:ascii="Georgia" w:hAnsi="Georgia" w:cs="Times New Roman"/>
          <w:bCs/>
          <w:spacing w:val="-3"/>
        </w:rPr>
        <w:t xml:space="preserve"> e</w:t>
      </w:r>
      <w:r w:rsidR="00480B79" w:rsidRPr="00BA49BF">
        <w:rPr>
          <w:rFonts w:ascii="Georgia" w:hAnsi="Georgia" w:cs="Times New Roman"/>
          <w:bCs/>
          <w:spacing w:val="-3"/>
        </w:rPr>
        <w:t xml:space="preserve"> verificare che i cambi nelle Norme precisino/integrino, ma non siano contrari a quanto dicono le Costituzioni</w:t>
      </w:r>
      <w:r w:rsidRPr="00BA49BF">
        <w:rPr>
          <w:rFonts w:ascii="Georgia" w:hAnsi="Georgia" w:cs="Times New Roman"/>
          <w:bCs/>
          <w:spacing w:val="-3"/>
        </w:rPr>
        <w:t>, per esempio:</w:t>
      </w:r>
    </w:p>
    <w:p w14:paraId="344E926A" w14:textId="77777777" w:rsidR="00067E97" w:rsidRPr="00BA49BF" w:rsidRDefault="006A4D20" w:rsidP="00085919">
      <w:pPr>
        <w:shd w:val="clear" w:color="auto" w:fill="FFFFFF" w:themeFill="background1"/>
        <w:spacing w:after="120" w:line="280" w:lineRule="exact"/>
        <w:ind w:left="425" w:right="284"/>
        <w:jc w:val="both"/>
        <w:rPr>
          <w:rFonts w:ascii="Georgia" w:hAnsi="Georgia"/>
          <w:sz w:val="20"/>
        </w:rPr>
      </w:pPr>
      <w:r w:rsidRPr="00BA49BF">
        <w:rPr>
          <w:rFonts w:ascii="Georgia" w:hAnsi="Georgia" w:cs="Times"/>
          <w:sz w:val="20"/>
        </w:rPr>
        <w:t xml:space="preserve">la </w:t>
      </w:r>
      <w:r w:rsidRPr="00BA49BF">
        <w:rPr>
          <w:rFonts w:ascii="Georgia" w:hAnsi="Georgia" w:cs="Times"/>
          <w:b/>
          <w:sz w:val="20"/>
        </w:rPr>
        <w:t>Norma</w:t>
      </w:r>
      <w:r w:rsidR="00392D3D" w:rsidRPr="00BA49BF">
        <w:rPr>
          <w:rFonts w:ascii="Georgia" w:hAnsi="Georgia" w:cs="Times"/>
          <w:b/>
          <w:sz w:val="20"/>
        </w:rPr>
        <w:t xml:space="preserve"> n.</w:t>
      </w:r>
      <w:r w:rsidRPr="00BA49BF">
        <w:rPr>
          <w:rFonts w:ascii="Georgia" w:hAnsi="Georgia" w:cs="Times"/>
          <w:b/>
          <w:sz w:val="20"/>
        </w:rPr>
        <w:t xml:space="preserve"> </w:t>
      </w:r>
      <w:r w:rsidR="00067E97" w:rsidRPr="00BA49BF">
        <w:rPr>
          <w:rFonts w:ascii="Georgia" w:hAnsi="Georgia" w:cs="Times"/>
          <w:b/>
          <w:sz w:val="20"/>
        </w:rPr>
        <w:t>8</w:t>
      </w:r>
      <w:r w:rsidR="00067E97" w:rsidRPr="00BA49BF">
        <w:rPr>
          <w:rFonts w:ascii="Georgia" w:hAnsi="Georgia" w:cs="Times"/>
          <w:sz w:val="20"/>
        </w:rPr>
        <w:t xml:space="preserve"> </w:t>
      </w:r>
      <w:r w:rsidRPr="00BA49BF">
        <w:rPr>
          <w:rFonts w:ascii="Georgia" w:hAnsi="Georgia" w:cs="Times"/>
          <w:sz w:val="20"/>
        </w:rPr>
        <w:t xml:space="preserve">parla dell’uso dei </w:t>
      </w:r>
      <w:r w:rsidR="00067E97" w:rsidRPr="00BA49BF">
        <w:rPr>
          <w:rFonts w:ascii="Georgia" w:hAnsi="Georgia"/>
          <w:sz w:val="20"/>
        </w:rPr>
        <w:t xml:space="preserve">mezzi di comunicazione sociale </w:t>
      </w:r>
      <w:r w:rsidRPr="00BA49BF">
        <w:rPr>
          <w:rFonts w:ascii="Georgia" w:hAnsi="Georgia"/>
          <w:sz w:val="20"/>
        </w:rPr>
        <w:t xml:space="preserve">e ha </w:t>
      </w:r>
      <w:r w:rsidR="00751A40" w:rsidRPr="00BA49BF">
        <w:rPr>
          <w:rFonts w:ascii="Georgia" w:hAnsi="Georgia"/>
          <w:sz w:val="20"/>
        </w:rPr>
        <w:t>fatto una precisazione per questi nostri tempi</w:t>
      </w:r>
      <w:r w:rsidRPr="00BA49BF">
        <w:rPr>
          <w:rFonts w:ascii="Georgia" w:hAnsi="Georgia"/>
          <w:sz w:val="20"/>
        </w:rPr>
        <w:t xml:space="preserve">: </w:t>
      </w:r>
      <w:r w:rsidR="00067E97" w:rsidRPr="00BA49BF">
        <w:rPr>
          <w:rFonts w:ascii="Georgia" w:hAnsi="Georgia"/>
          <w:i/>
          <w:sz w:val="20"/>
        </w:rPr>
        <w:t>particolare prudenza è necessaria nel partecipare alle reti sociali</w:t>
      </w:r>
      <w:r w:rsidR="00085919" w:rsidRPr="00BA49BF">
        <w:rPr>
          <w:rFonts w:ascii="Georgia" w:hAnsi="Georgia"/>
          <w:i/>
          <w:sz w:val="20"/>
        </w:rPr>
        <w:t>;</w:t>
      </w:r>
      <w:r w:rsidR="00067E97" w:rsidRPr="00BA49BF">
        <w:rPr>
          <w:rFonts w:ascii="Georgia" w:hAnsi="Georgia"/>
          <w:sz w:val="20"/>
        </w:rPr>
        <w:t xml:space="preserve"> </w:t>
      </w:r>
    </w:p>
    <w:p w14:paraId="4553CF0A" w14:textId="77777777" w:rsidR="006A4D20" w:rsidRPr="00BA49BF" w:rsidRDefault="00085919" w:rsidP="00085919">
      <w:pPr>
        <w:shd w:val="clear" w:color="auto" w:fill="FFFFFF" w:themeFill="background1"/>
        <w:spacing w:after="120" w:line="280" w:lineRule="exact"/>
        <w:ind w:left="425" w:right="284"/>
        <w:jc w:val="both"/>
        <w:rPr>
          <w:rFonts w:ascii="Georgia" w:hAnsi="Georgia"/>
          <w:sz w:val="20"/>
        </w:rPr>
      </w:pPr>
      <w:r w:rsidRPr="00BA49BF">
        <w:rPr>
          <w:rFonts w:ascii="Georgia" w:hAnsi="Georgia"/>
          <w:sz w:val="20"/>
        </w:rPr>
        <w:t>l</w:t>
      </w:r>
      <w:r w:rsidR="006A4D20" w:rsidRPr="00BA49BF">
        <w:rPr>
          <w:rFonts w:ascii="Georgia" w:hAnsi="Georgia"/>
          <w:sz w:val="20"/>
        </w:rPr>
        <w:t xml:space="preserve">a </w:t>
      </w:r>
      <w:r w:rsidR="006A4D20" w:rsidRPr="00BA49BF">
        <w:rPr>
          <w:rFonts w:ascii="Georgia" w:hAnsi="Georgia"/>
          <w:b/>
          <w:sz w:val="20"/>
        </w:rPr>
        <w:t>Norma</w:t>
      </w:r>
      <w:r w:rsidR="00392D3D" w:rsidRPr="00BA49BF">
        <w:rPr>
          <w:rFonts w:ascii="Georgia" w:hAnsi="Georgia"/>
          <w:b/>
          <w:sz w:val="20"/>
        </w:rPr>
        <w:t xml:space="preserve"> n.</w:t>
      </w:r>
      <w:r w:rsidR="006A4D20" w:rsidRPr="00BA49BF">
        <w:rPr>
          <w:rFonts w:ascii="Georgia" w:hAnsi="Georgia"/>
          <w:b/>
          <w:sz w:val="20"/>
        </w:rPr>
        <w:t xml:space="preserve"> </w:t>
      </w:r>
      <w:r w:rsidR="00067E97" w:rsidRPr="00BA49BF">
        <w:rPr>
          <w:rFonts w:ascii="Georgia" w:hAnsi="Georgia"/>
          <w:b/>
          <w:sz w:val="20"/>
        </w:rPr>
        <w:t>9</w:t>
      </w:r>
      <w:r w:rsidR="006A4D20" w:rsidRPr="00BA49BF">
        <w:rPr>
          <w:rFonts w:ascii="Georgia" w:hAnsi="Georgia"/>
          <w:b/>
          <w:sz w:val="20"/>
        </w:rPr>
        <w:t>5</w:t>
      </w:r>
      <w:r w:rsidR="006A4D20" w:rsidRPr="00BA49BF">
        <w:rPr>
          <w:rFonts w:ascii="Georgia" w:hAnsi="Georgia"/>
          <w:sz w:val="20"/>
        </w:rPr>
        <w:t xml:space="preserve"> </w:t>
      </w:r>
      <w:r w:rsidR="00392D3D" w:rsidRPr="00BA49BF">
        <w:rPr>
          <w:rFonts w:ascii="Georgia" w:hAnsi="Georgia"/>
          <w:sz w:val="20"/>
        </w:rPr>
        <w:t xml:space="preserve">dà orientamenti </w:t>
      </w:r>
      <w:r w:rsidR="006A4D20" w:rsidRPr="00BA49BF">
        <w:rPr>
          <w:rFonts w:ascii="Georgia" w:hAnsi="Georgia"/>
          <w:sz w:val="20"/>
        </w:rPr>
        <w:t xml:space="preserve">a riguardo di “chi </w:t>
      </w:r>
      <w:r w:rsidR="00067E97" w:rsidRPr="00BA49BF">
        <w:rPr>
          <w:rFonts w:ascii="Georgia" w:hAnsi="Georgia"/>
          <w:sz w:val="20"/>
        </w:rPr>
        <w:t>ha lasciato legittimamente la Congregazione al termine del noviziato o allo scadere dei voti</w:t>
      </w:r>
      <w:r w:rsidR="006A4D20" w:rsidRPr="00BA49BF">
        <w:rPr>
          <w:rFonts w:ascii="Georgia" w:hAnsi="Georgia"/>
          <w:sz w:val="20"/>
        </w:rPr>
        <w:t>”</w:t>
      </w:r>
      <w:r w:rsidR="00392D3D" w:rsidRPr="00BA49BF">
        <w:rPr>
          <w:rFonts w:ascii="Georgia" w:hAnsi="Georgia"/>
          <w:sz w:val="20"/>
        </w:rPr>
        <w:t xml:space="preserve">; questi </w:t>
      </w:r>
      <w:r w:rsidR="00046125" w:rsidRPr="00BA49BF">
        <w:rPr>
          <w:rFonts w:ascii="Georgia" w:hAnsi="Georgia"/>
          <w:sz w:val="20"/>
        </w:rPr>
        <w:t>può</w:t>
      </w:r>
      <w:r w:rsidR="00392D3D" w:rsidRPr="00BA49BF">
        <w:rPr>
          <w:rFonts w:ascii="Georgia" w:hAnsi="Georgia"/>
          <w:sz w:val="20"/>
        </w:rPr>
        <w:t xml:space="preserve"> </w:t>
      </w:r>
      <w:r w:rsidR="006A4D20" w:rsidRPr="00BA49BF">
        <w:rPr>
          <w:rFonts w:ascii="Georgia" w:hAnsi="Georgia"/>
          <w:sz w:val="20"/>
        </w:rPr>
        <w:t>essere riammess</w:t>
      </w:r>
      <w:r w:rsidR="00046125" w:rsidRPr="00BA49BF">
        <w:rPr>
          <w:rFonts w:ascii="Georgia" w:hAnsi="Georgia"/>
          <w:sz w:val="20"/>
        </w:rPr>
        <w:t>o</w:t>
      </w:r>
      <w:r w:rsidR="006A4D20" w:rsidRPr="00BA49BF">
        <w:rPr>
          <w:rFonts w:ascii="Georgia" w:hAnsi="Georgia"/>
          <w:sz w:val="20"/>
        </w:rPr>
        <w:t xml:space="preserve"> “</w:t>
      </w:r>
      <w:r w:rsidR="00067E97" w:rsidRPr="00BA49BF">
        <w:rPr>
          <w:rFonts w:ascii="Georgia" w:hAnsi="Georgia"/>
          <w:i/>
          <w:sz w:val="20"/>
        </w:rPr>
        <w:t>non prima che siano trascorsi almeno due anni dalla sua separazione</w:t>
      </w:r>
      <w:r w:rsidR="006A4D20" w:rsidRPr="00BA49BF">
        <w:rPr>
          <w:rFonts w:ascii="Georgia" w:hAnsi="Georgia"/>
          <w:sz w:val="20"/>
        </w:rPr>
        <w:t>”</w:t>
      </w:r>
      <w:r w:rsidR="00067E97" w:rsidRPr="00BA49BF">
        <w:rPr>
          <w:rFonts w:ascii="Georgia" w:hAnsi="Georgia"/>
          <w:sz w:val="20"/>
        </w:rPr>
        <w:t xml:space="preserve">. </w:t>
      </w:r>
      <w:r w:rsidR="00392D3D" w:rsidRPr="00BA49BF">
        <w:rPr>
          <w:rFonts w:ascii="Georgia" w:hAnsi="Georgia"/>
          <w:sz w:val="20"/>
        </w:rPr>
        <w:t>Qui c’è stato un cambiamento della</w:t>
      </w:r>
      <w:r w:rsidR="006A4D20" w:rsidRPr="00BA49BF">
        <w:rPr>
          <w:rFonts w:ascii="Georgia" w:hAnsi="Georgia"/>
          <w:sz w:val="20"/>
        </w:rPr>
        <w:t xml:space="preserve"> prassi degli ultimi </w:t>
      </w:r>
      <w:r w:rsidR="00392D3D" w:rsidRPr="00BA49BF">
        <w:rPr>
          <w:rFonts w:ascii="Georgia" w:hAnsi="Georgia"/>
          <w:sz w:val="20"/>
        </w:rPr>
        <w:t xml:space="preserve">tempi, non codificata ancora nelle Norme, che </w:t>
      </w:r>
      <w:r w:rsidR="006A4D20" w:rsidRPr="00BA49BF">
        <w:rPr>
          <w:rFonts w:ascii="Georgia" w:hAnsi="Georgia"/>
          <w:sz w:val="20"/>
        </w:rPr>
        <w:t xml:space="preserve">era di </w:t>
      </w:r>
      <w:r w:rsidR="00281D2F" w:rsidRPr="00BA49BF">
        <w:rPr>
          <w:rFonts w:ascii="Georgia" w:hAnsi="Georgia"/>
          <w:sz w:val="20"/>
        </w:rPr>
        <w:t xml:space="preserve">un periodo </w:t>
      </w:r>
      <w:r w:rsidR="006A4D20" w:rsidRPr="00BA49BF">
        <w:rPr>
          <w:rFonts w:ascii="Georgia" w:hAnsi="Georgia"/>
          <w:sz w:val="20"/>
        </w:rPr>
        <w:t>tre anni.</w:t>
      </w:r>
    </w:p>
    <w:p w14:paraId="3B3A8701" w14:textId="77777777" w:rsidR="00C7391E" w:rsidRPr="00BA49BF" w:rsidRDefault="006A4D20" w:rsidP="00392D3D">
      <w:pPr>
        <w:shd w:val="clear" w:color="auto" w:fill="FFFFFF" w:themeFill="background1"/>
        <w:spacing w:after="120" w:line="280" w:lineRule="exact"/>
        <w:ind w:firstLine="709"/>
        <w:jc w:val="both"/>
        <w:rPr>
          <w:rFonts w:ascii="Georgia" w:hAnsi="Georgia"/>
        </w:rPr>
      </w:pPr>
      <w:r w:rsidRPr="00BA49BF">
        <w:rPr>
          <w:rFonts w:ascii="Georgia" w:hAnsi="Georgia"/>
        </w:rPr>
        <w:t>Ci sono tanti altri esempi della ricchezza del nuovo testo</w:t>
      </w:r>
      <w:r w:rsidR="00213DC1" w:rsidRPr="00BA49BF">
        <w:rPr>
          <w:rFonts w:ascii="Georgia" w:hAnsi="Georgia"/>
        </w:rPr>
        <w:t xml:space="preserve">. </w:t>
      </w:r>
      <w:r w:rsidR="00392D3D" w:rsidRPr="00BA49BF">
        <w:rPr>
          <w:rFonts w:ascii="Georgia" w:hAnsi="Georgia"/>
        </w:rPr>
        <w:t>È bello, i</w:t>
      </w:r>
      <w:r w:rsidR="00213DC1" w:rsidRPr="00BA49BF">
        <w:rPr>
          <w:rFonts w:ascii="Georgia" w:hAnsi="Georgia"/>
        </w:rPr>
        <w:t xml:space="preserve">n particolare, leggere – per metterlo in pratica – </w:t>
      </w:r>
      <w:r w:rsidR="00392D3D" w:rsidRPr="00BA49BF">
        <w:rPr>
          <w:rFonts w:ascii="Georgia" w:hAnsi="Georgia"/>
        </w:rPr>
        <w:t>tutt</w:t>
      </w:r>
      <w:r w:rsidR="00C7391E" w:rsidRPr="00BA49BF">
        <w:rPr>
          <w:rFonts w:ascii="Georgia" w:hAnsi="Georgia"/>
        </w:rPr>
        <w:t xml:space="preserve">o il Capitolo X “La </w:t>
      </w:r>
      <w:r w:rsidR="00281D2F" w:rsidRPr="00BA49BF">
        <w:rPr>
          <w:rFonts w:ascii="Georgia" w:hAnsi="Georgia"/>
        </w:rPr>
        <w:t>n</w:t>
      </w:r>
      <w:r w:rsidR="00C7391E" w:rsidRPr="00BA49BF">
        <w:rPr>
          <w:rFonts w:ascii="Georgia" w:hAnsi="Georgia"/>
        </w:rPr>
        <w:t xml:space="preserve">ostra </w:t>
      </w:r>
      <w:r w:rsidR="00281D2F" w:rsidRPr="00BA49BF">
        <w:rPr>
          <w:rFonts w:ascii="Georgia" w:hAnsi="Georgia"/>
        </w:rPr>
        <w:t>m</w:t>
      </w:r>
      <w:r w:rsidR="00C7391E" w:rsidRPr="00BA49BF">
        <w:rPr>
          <w:rFonts w:ascii="Georgia" w:hAnsi="Georgia"/>
        </w:rPr>
        <w:t xml:space="preserve">issione </w:t>
      </w:r>
      <w:r w:rsidR="00281D2F" w:rsidRPr="00BA49BF">
        <w:rPr>
          <w:rFonts w:ascii="Georgia" w:hAnsi="Georgia"/>
        </w:rPr>
        <w:t>n</w:t>
      </w:r>
      <w:r w:rsidR="00C7391E" w:rsidRPr="00BA49BF">
        <w:rPr>
          <w:rFonts w:ascii="Georgia" w:hAnsi="Georgia"/>
        </w:rPr>
        <w:t xml:space="preserve">ella Chiesa”, </w:t>
      </w:r>
      <w:r w:rsidR="00392D3D" w:rsidRPr="00BA49BF">
        <w:rPr>
          <w:rFonts w:ascii="Georgia" w:hAnsi="Georgia"/>
        </w:rPr>
        <w:t>accresciut</w:t>
      </w:r>
      <w:r w:rsidR="00C7391E" w:rsidRPr="00BA49BF">
        <w:rPr>
          <w:rFonts w:ascii="Georgia" w:hAnsi="Georgia"/>
        </w:rPr>
        <w:t xml:space="preserve">o di tante </w:t>
      </w:r>
      <w:r w:rsidR="00213DC1" w:rsidRPr="00BA49BF">
        <w:rPr>
          <w:rFonts w:ascii="Georgia" w:hAnsi="Georgia"/>
        </w:rPr>
        <w:t>nuove proposte e stimoli</w:t>
      </w:r>
      <w:r w:rsidR="00C4221C" w:rsidRPr="00BA49BF">
        <w:rPr>
          <w:rFonts w:ascii="Georgia" w:hAnsi="Georgia"/>
        </w:rPr>
        <w:t xml:space="preserve"> per il nostro apostolato</w:t>
      </w:r>
      <w:r w:rsidR="00C7391E" w:rsidRPr="00BA49BF">
        <w:rPr>
          <w:rFonts w:ascii="Georgia" w:hAnsi="Georgia"/>
        </w:rPr>
        <w:t xml:space="preserve">, </w:t>
      </w:r>
      <w:r w:rsidR="00C83B7F" w:rsidRPr="00BA49BF">
        <w:rPr>
          <w:rFonts w:ascii="Georgia" w:hAnsi="Georgia"/>
        </w:rPr>
        <w:t>specialmente</w:t>
      </w:r>
      <w:r w:rsidR="00C7391E" w:rsidRPr="00BA49BF">
        <w:rPr>
          <w:rFonts w:ascii="Georgia" w:hAnsi="Georgia"/>
        </w:rPr>
        <w:t xml:space="preserve"> per quanto riguarda </w:t>
      </w:r>
      <w:r w:rsidR="00C4221C" w:rsidRPr="00BA49BF">
        <w:rPr>
          <w:rFonts w:ascii="Georgia" w:hAnsi="Georgia"/>
        </w:rPr>
        <w:t xml:space="preserve">quello </w:t>
      </w:r>
      <w:r w:rsidR="00C7391E" w:rsidRPr="00BA49BF">
        <w:rPr>
          <w:rFonts w:ascii="Georgia" w:hAnsi="Georgia"/>
        </w:rPr>
        <w:t>giovanile, parrocchiale e missionario.</w:t>
      </w:r>
    </w:p>
    <w:p w14:paraId="4F59F912" w14:textId="77777777" w:rsidR="00480B79" w:rsidRPr="00BA49BF" w:rsidRDefault="00480B79" w:rsidP="00AE78EA">
      <w:pPr>
        <w:tabs>
          <w:tab w:val="center" w:pos="4512"/>
        </w:tabs>
        <w:suppressAutoHyphens/>
        <w:spacing w:after="120" w:line="300" w:lineRule="exact"/>
        <w:jc w:val="both"/>
        <w:rPr>
          <w:rFonts w:ascii="Times" w:hAnsi="Times" w:cs="Times"/>
        </w:rPr>
      </w:pPr>
    </w:p>
    <w:p w14:paraId="49B4FADC" w14:textId="77777777" w:rsidR="002D0F29" w:rsidRPr="00BA49BF" w:rsidRDefault="002D0F29" w:rsidP="002D0F29">
      <w:pPr>
        <w:tabs>
          <w:tab w:val="center" w:pos="4512"/>
        </w:tabs>
        <w:suppressAutoHyphens/>
        <w:spacing w:after="120" w:line="300" w:lineRule="exact"/>
        <w:jc w:val="both"/>
        <w:rPr>
          <w:rFonts w:ascii="Times" w:hAnsi="Times" w:cs="Times"/>
          <w:b/>
        </w:rPr>
      </w:pPr>
      <w:r w:rsidRPr="00BA49BF">
        <w:rPr>
          <w:rFonts w:ascii="Times" w:hAnsi="Times" w:cs="Times"/>
          <w:b/>
        </w:rPr>
        <w:t>La bellezza del</w:t>
      </w:r>
      <w:r w:rsidR="00E27D61" w:rsidRPr="00BA49BF">
        <w:rPr>
          <w:rFonts w:ascii="Times" w:hAnsi="Times" w:cs="Times"/>
          <w:b/>
        </w:rPr>
        <w:t xml:space="preserve">le </w:t>
      </w:r>
      <w:r w:rsidR="00E27D61" w:rsidRPr="00BA49BF">
        <w:rPr>
          <w:rFonts w:ascii="Times" w:hAnsi="Times" w:cs="Times"/>
          <w:b/>
          <w:i/>
        </w:rPr>
        <w:t>Norme</w:t>
      </w:r>
    </w:p>
    <w:p w14:paraId="3F08A329" w14:textId="77777777" w:rsidR="00CE7B4F" w:rsidRPr="00BA49BF" w:rsidRDefault="009A10F0" w:rsidP="002D0F29">
      <w:pPr>
        <w:tabs>
          <w:tab w:val="left" w:pos="709"/>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ab/>
      </w:r>
      <w:r w:rsidR="00EA502B" w:rsidRPr="00BA49BF">
        <w:rPr>
          <w:rFonts w:ascii="Georgia" w:hAnsi="Georgia" w:cs="Times New Roman"/>
          <w:bCs/>
          <w:spacing w:val="-3"/>
        </w:rPr>
        <w:t xml:space="preserve">“Sono più importanti le </w:t>
      </w:r>
      <w:r w:rsidR="00EA502B" w:rsidRPr="00BA49BF">
        <w:rPr>
          <w:rFonts w:ascii="Georgia" w:hAnsi="Georgia" w:cs="Times New Roman"/>
          <w:bCs/>
          <w:i/>
          <w:spacing w:val="-3"/>
        </w:rPr>
        <w:t xml:space="preserve">Costituzioni </w:t>
      </w:r>
      <w:r w:rsidR="00EA502B" w:rsidRPr="00BA49BF">
        <w:rPr>
          <w:rFonts w:ascii="Georgia" w:hAnsi="Georgia" w:cs="Times New Roman"/>
          <w:bCs/>
          <w:spacing w:val="-3"/>
        </w:rPr>
        <w:t xml:space="preserve">o le </w:t>
      </w:r>
      <w:r w:rsidR="00EA502B" w:rsidRPr="00BA49BF">
        <w:rPr>
          <w:rFonts w:ascii="Georgia" w:hAnsi="Georgia" w:cs="Times New Roman"/>
          <w:bCs/>
          <w:i/>
          <w:spacing w:val="-3"/>
        </w:rPr>
        <w:t>Norme?</w:t>
      </w:r>
      <w:r w:rsidR="00EA502B" w:rsidRPr="00BA49BF">
        <w:rPr>
          <w:rFonts w:ascii="Georgia" w:hAnsi="Georgia" w:cs="Times New Roman"/>
          <w:bCs/>
          <w:spacing w:val="-3"/>
        </w:rPr>
        <w:t xml:space="preserve">” </w:t>
      </w:r>
      <w:r w:rsidR="00F04C97" w:rsidRPr="00BA49BF">
        <w:rPr>
          <w:rFonts w:ascii="Georgia" w:hAnsi="Georgia" w:cs="Times New Roman"/>
          <w:bCs/>
          <w:spacing w:val="-3"/>
        </w:rPr>
        <w:t>U</w:t>
      </w:r>
      <w:r w:rsidR="004C5FA4" w:rsidRPr="00BA49BF">
        <w:rPr>
          <w:rFonts w:ascii="Georgia" w:hAnsi="Georgia" w:cs="Times New Roman"/>
          <w:bCs/>
          <w:spacing w:val="-3"/>
        </w:rPr>
        <w:t xml:space="preserve">na massima </w:t>
      </w:r>
      <w:r w:rsidR="00F04C97" w:rsidRPr="00BA49BF">
        <w:rPr>
          <w:rFonts w:ascii="Georgia" w:hAnsi="Georgia" w:cs="Times New Roman"/>
          <w:bCs/>
          <w:spacing w:val="-3"/>
        </w:rPr>
        <w:t xml:space="preserve">insegna che se fai la domanda sbagliata, non troverai </w:t>
      </w:r>
      <w:r w:rsidR="00C16FCE" w:rsidRPr="00BA49BF">
        <w:rPr>
          <w:rFonts w:ascii="Georgia" w:hAnsi="Georgia" w:cs="Times New Roman"/>
          <w:bCs/>
          <w:spacing w:val="-3"/>
        </w:rPr>
        <w:t xml:space="preserve">mai </w:t>
      </w:r>
      <w:r w:rsidR="00F04C97" w:rsidRPr="00BA49BF">
        <w:rPr>
          <w:rFonts w:ascii="Georgia" w:hAnsi="Georgia" w:cs="Times New Roman"/>
          <w:bCs/>
          <w:spacing w:val="-3"/>
        </w:rPr>
        <w:t xml:space="preserve">la risposta giusta. </w:t>
      </w:r>
      <w:r w:rsidR="004C5FA4" w:rsidRPr="00BA49BF">
        <w:rPr>
          <w:rFonts w:ascii="Georgia" w:hAnsi="Georgia" w:cs="Times New Roman"/>
          <w:bCs/>
          <w:spacing w:val="-3"/>
        </w:rPr>
        <w:t xml:space="preserve">In tal senso, </w:t>
      </w:r>
      <w:r w:rsidR="00EA502B" w:rsidRPr="00BA49BF">
        <w:rPr>
          <w:rFonts w:ascii="Georgia" w:hAnsi="Georgia" w:cs="Times New Roman"/>
          <w:bCs/>
          <w:spacing w:val="-3"/>
        </w:rPr>
        <w:t xml:space="preserve">ritengo </w:t>
      </w:r>
      <w:r w:rsidR="00F04C97" w:rsidRPr="00BA49BF">
        <w:rPr>
          <w:rFonts w:ascii="Georgia" w:hAnsi="Georgia" w:cs="Times New Roman"/>
          <w:bCs/>
          <w:spacing w:val="-3"/>
        </w:rPr>
        <w:t xml:space="preserve">sbagliato </w:t>
      </w:r>
      <w:r w:rsidR="00CB5F61" w:rsidRPr="00BA49BF">
        <w:rPr>
          <w:rFonts w:ascii="Georgia" w:hAnsi="Georgia" w:cs="Times New Roman"/>
          <w:bCs/>
          <w:spacing w:val="-3"/>
        </w:rPr>
        <w:t>domandare</w:t>
      </w:r>
      <w:r w:rsidR="00F04C97" w:rsidRPr="00BA49BF">
        <w:rPr>
          <w:rFonts w:ascii="Georgia" w:hAnsi="Georgia" w:cs="Times New Roman"/>
          <w:bCs/>
          <w:spacing w:val="-3"/>
        </w:rPr>
        <w:t xml:space="preserve"> </w:t>
      </w:r>
      <w:r w:rsidR="00EA502B" w:rsidRPr="00BA49BF">
        <w:rPr>
          <w:rFonts w:ascii="Georgia" w:hAnsi="Georgia" w:cs="Times New Roman"/>
          <w:bCs/>
          <w:spacing w:val="-3"/>
        </w:rPr>
        <w:t>quanto sopra</w:t>
      </w:r>
      <w:r w:rsidR="00F04C97" w:rsidRPr="00BA49BF">
        <w:rPr>
          <w:rFonts w:ascii="Georgia" w:hAnsi="Georgia" w:cs="Times New Roman"/>
          <w:bCs/>
          <w:spacing w:val="-3"/>
        </w:rPr>
        <w:t>.</w:t>
      </w:r>
      <w:r w:rsidR="004C5FA4" w:rsidRPr="00BA49BF">
        <w:rPr>
          <w:rFonts w:ascii="Georgia" w:hAnsi="Georgia" w:cs="Times New Roman"/>
          <w:bCs/>
          <w:spacing w:val="-3"/>
        </w:rPr>
        <w:t xml:space="preserve"> Si può </w:t>
      </w:r>
      <w:r w:rsidR="00C16FCE" w:rsidRPr="00BA49BF">
        <w:rPr>
          <w:rFonts w:ascii="Georgia" w:hAnsi="Georgia" w:cs="Times New Roman"/>
          <w:bCs/>
          <w:spacing w:val="-3"/>
        </w:rPr>
        <w:t>cadere nel</w:t>
      </w:r>
      <w:r w:rsidR="004C5FA4" w:rsidRPr="00BA49BF">
        <w:rPr>
          <w:rFonts w:ascii="Georgia" w:hAnsi="Georgia" w:cs="Times New Roman"/>
          <w:bCs/>
          <w:spacing w:val="-3"/>
        </w:rPr>
        <w:t>l’insidia</w:t>
      </w:r>
      <w:r w:rsidR="00C16FCE" w:rsidRPr="00BA49BF">
        <w:rPr>
          <w:rFonts w:ascii="Georgia" w:hAnsi="Georgia" w:cs="Times New Roman"/>
          <w:bCs/>
          <w:spacing w:val="-3"/>
        </w:rPr>
        <w:t xml:space="preserve"> di afferma</w:t>
      </w:r>
      <w:r w:rsidR="001C0531" w:rsidRPr="00BA49BF">
        <w:rPr>
          <w:rFonts w:ascii="Georgia" w:hAnsi="Georgia" w:cs="Times New Roman"/>
          <w:bCs/>
          <w:spacing w:val="-3"/>
        </w:rPr>
        <w:t xml:space="preserve">re </w:t>
      </w:r>
      <w:r w:rsidR="00C16FCE" w:rsidRPr="00BA49BF">
        <w:rPr>
          <w:rFonts w:ascii="Georgia" w:hAnsi="Georgia" w:cs="Times New Roman"/>
          <w:bCs/>
          <w:spacing w:val="-3"/>
        </w:rPr>
        <w:t>il primato di una</w:t>
      </w:r>
      <w:r w:rsidR="001C0531" w:rsidRPr="00BA49BF">
        <w:rPr>
          <w:rFonts w:ascii="Georgia" w:hAnsi="Georgia" w:cs="Times New Roman"/>
          <w:bCs/>
          <w:spacing w:val="-3"/>
        </w:rPr>
        <w:t xml:space="preserve"> e squalificare </w:t>
      </w:r>
      <w:r w:rsidR="00C16FCE" w:rsidRPr="00BA49BF">
        <w:rPr>
          <w:rFonts w:ascii="Georgia" w:hAnsi="Georgia" w:cs="Times New Roman"/>
          <w:bCs/>
          <w:spacing w:val="-3"/>
        </w:rPr>
        <w:t xml:space="preserve">l’altra. </w:t>
      </w:r>
      <w:r w:rsidR="00F04C97" w:rsidRPr="00BA49BF">
        <w:rPr>
          <w:rFonts w:ascii="Georgia" w:hAnsi="Georgia" w:cs="Times New Roman"/>
          <w:bCs/>
          <w:spacing w:val="-3"/>
        </w:rPr>
        <w:t xml:space="preserve">È certo che le </w:t>
      </w:r>
      <w:r w:rsidR="00F04C97" w:rsidRPr="00BA49BF">
        <w:rPr>
          <w:rFonts w:ascii="Georgia" w:hAnsi="Georgia" w:cs="Times New Roman"/>
          <w:bCs/>
          <w:i/>
          <w:spacing w:val="-3"/>
        </w:rPr>
        <w:t>Costituzioni</w:t>
      </w:r>
      <w:r w:rsidR="00F04C97" w:rsidRPr="00BA49BF">
        <w:rPr>
          <w:rFonts w:ascii="Georgia" w:hAnsi="Georgia" w:cs="Times New Roman"/>
          <w:bCs/>
          <w:spacing w:val="-3"/>
        </w:rPr>
        <w:t xml:space="preserve"> hanno </w:t>
      </w:r>
      <w:r w:rsidR="001C0531" w:rsidRPr="00BA49BF">
        <w:rPr>
          <w:rFonts w:ascii="Georgia" w:hAnsi="Georgia" w:cs="Times New Roman"/>
          <w:bCs/>
          <w:spacing w:val="-3"/>
        </w:rPr>
        <w:t xml:space="preserve">una </w:t>
      </w:r>
      <w:r w:rsidR="00F04C97" w:rsidRPr="00BA49BF">
        <w:rPr>
          <w:rFonts w:ascii="Georgia" w:hAnsi="Georgia" w:cs="Times New Roman"/>
          <w:bCs/>
          <w:spacing w:val="-3"/>
        </w:rPr>
        <w:t>posizione di superiorità</w:t>
      </w:r>
      <w:r w:rsidR="001C0531" w:rsidRPr="00BA49BF">
        <w:rPr>
          <w:rFonts w:ascii="Georgia" w:hAnsi="Georgia" w:cs="Times New Roman"/>
          <w:bCs/>
          <w:spacing w:val="-3"/>
        </w:rPr>
        <w:t xml:space="preserve"> perché sono </w:t>
      </w:r>
      <w:r w:rsidR="00661B54" w:rsidRPr="00BA49BF">
        <w:rPr>
          <w:rFonts w:ascii="Georgia" w:hAnsi="Georgia" w:cs="Times New Roman"/>
          <w:bCs/>
          <w:spacing w:val="-3"/>
        </w:rPr>
        <w:t xml:space="preserve">il nostro </w:t>
      </w:r>
      <w:r w:rsidR="00661B54" w:rsidRPr="00BA49BF">
        <w:rPr>
          <w:rFonts w:ascii="Georgia" w:hAnsi="Georgia" w:cs="Times New Roman"/>
          <w:bCs/>
          <w:i/>
          <w:spacing w:val="-3"/>
        </w:rPr>
        <w:t>codice fondamentale</w:t>
      </w:r>
      <w:r w:rsidR="00F04C97" w:rsidRPr="00BA49BF">
        <w:rPr>
          <w:rFonts w:ascii="Georgia" w:hAnsi="Georgia" w:cs="Times New Roman"/>
          <w:bCs/>
          <w:spacing w:val="-3"/>
        </w:rPr>
        <w:t xml:space="preserve">, ma non </w:t>
      </w:r>
      <w:r w:rsidR="00E27D61" w:rsidRPr="00BA49BF">
        <w:rPr>
          <w:rFonts w:ascii="Georgia" w:hAnsi="Georgia" w:cs="Times New Roman"/>
          <w:bCs/>
          <w:spacing w:val="-3"/>
        </w:rPr>
        <w:t xml:space="preserve">per questo è necessario </w:t>
      </w:r>
      <w:r w:rsidR="00BE2C69" w:rsidRPr="00BA49BF">
        <w:rPr>
          <w:rFonts w:ascii="Georgia" w:hAnsi="Georgia" w:cs="Times New Roman"/>
          <w:bCs/>
          <w:spacing w:val="-3"/>
        </w:rPr>
        <w:t xml:space="preserve">declassare </w:t>
      </w:r>
      <w:r w:rsidR="00F04C97" w:rsidRPr="00BA49BF">
        <w:rPr>
          <w:rFonts w:ascii="Georgia" w:hAnsi="Georgia" w:cs="Times New Roman"/>
          <w:bCs/>
          <w:spacing w:val="-3"/>
        </w:rPr>
        <w:t xml:space="preserve">le </w:t>
      </w:r>
      <w:r w:rsidR="00F04C97" w:rsidRPr="00BA49BF">
        <w:rPr>
          <w:rFonts w:ascii="Georgia" w:hAnsi="Georgia" w:cs="Times New Roman"/>
          <w:bCs/>
          <w:i/>
          <w:spacing w:val="-3"/>
        </w:rPr>
        <w:t xml:space="preserve">Norme </w:t>
      </w:r>
      <w:r w:rsidR="00CE7B4F" w:rsidRPr="00BA49BF">
        <w:rPr>
          <w:rFonts w:ascii="Georgia" w:hAnsi="Georgia" w:cs="Times New Roman"/>
          <w:bCs/>
          <w:spacing w:val="-3"/>
        </w:rPr>
        <w:t xml:space="preserve">che, invece, hanno </w:t>
      </w:r>
      <w:r w:rsidR="00661B54" w:rsidRPr="00BA49BF">
        <w:rPr>
          <w:rFonts w:ascii="Georgia" w:hAnsi="Georgia" w:cs="Times New Roman"/>
          <w:bCs/>
          <w:spacing w:val="-3"/>
        </w:rPr>
        <w:t>una</w:t>
      </w:r>
      <w:r w:rsidR="00CE7B4F" w:rsidRPr="00BA49BF">
        <w:rPr>
          <w:rFonts w:ascii="Georgia" w:hAnsi="Georgia" w:cs="Times New Roman"/>
          <w:bCs/>
          <w:spacing w:val="-3"/>
        </w:rPr>
        <w:t xml:space="preserve"> </w:t>
      </w:r>
      <w:r w:rsidR="001C0531" w:rsidRPr="00BA49BF">
        <w:rPr>
          <w:rFonts w:ascii="Georgia" w:hAnsi="Georgia" w:cs="Times New Roman"/>
          <w:bCs/>
          <w:spacing w:val="-3"/>
        </w:rPr>
        <w:t>loro</w:t>
      </w:r>
      <w:r w:rsidR="00CE7B4F" w:rsidRPr="00BA49BF">
        <w:rPr>
          <w:rFonts w:ascii="Georgia" w:hAnsi="Georgia" w:cs="Times New Roman"/>
          <w:bCs/>
          <w:spacing w:val="-3"/>
        </w:rPr>
        <w:t xml:space="preserve"> rilevanza e prestigio.</w:t>
      </w:r>
    </w:p>
    <w:p w14:paraId="4968428C" w14:textId="77777777" w:rsidR="00695BC5" w:rsidRPr="00BA49BF" w:rsidRDefault="00404DFB" w:rsidP="002D0F29">
      <w:pPr>
        <w:tabs>
          <w:tab w:val="left" w:pos="709"/>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ab/>
      </w:r>
      <w:r w:rsidR="008B75F4" w:rsidRPr="00BA49BF">
        <w:rPr>
          <w:rFonts w:ascii="Georgia" w:hAnsi="Georgia" w:cs="Times New Roman"/>
          <w:bCs/>
          <w:spacing w:val="-3"/>
        </w:rPr>
        <w:t>Per cogliere l’aspetto particolare e caratteristico di ciascuna, e scoprirne l’importanza, prendo u</w:t>
      </w:r>
      <w:r w:rsidR="00661B54" w:rsidRPr="00BA49BF">
        <w:rPr>
          <w:rFonts w:ascii="Georgia" w:hAnsi="Georgia" w:cs="Times New Roman"/>
          <w:bCs/>
          <w:spacing w:val="-3"/>
        </w:rPr>
        <w:t>n</w:t>
      </w:r>
      <w:r w:rsidRPr="00BA49BF">
        <w:rPr>
          <w:rFonts w:ascii="Georgia" w:hAnsi="Georgia" w:cs="Times New Roman"/>
          <w:bCs/>
          <w:spacing w:val="-3"/>
        </w:rPr>
        <w:t>’immagine</w:t>
      </w:r>
      <w:r w:rsidR="00661B54" w:rsidRPr="00BA49BF">
        <w:rPr>
          <w:rFonts w:ascii="Georgia" w:hAnsi="Georgia" w:cs="Times New Roman"/>
          <w:bCs/>
          <w:spacing w:val="-3"/>
        </w:rPr>
        <w:t xml:space="preserve"> dal nostro </w:t>
      </w:r>
      <w:r w:rsidR="008B75F4" w:rsidRPr="00BA49BF">
        <w:rPr>
          <w:rFonts w:ascii="Georgia" w:hAnsi="Georgia" w:cs="Times New Roman"/>
          <w:bCs/>
          <w:spacing w:val="-3"/>
        </w:rPr>
        <w:t xml:space="preserve">vivere </w:t>
      </w:r>
      <w:r w:rsidR="00661B54" w:rsidRPr="00BA49BF">
        <w:rPr>
          <w:rFonts w:ascii="Georgia" w:hAnsi="Georgia" w:cs="Times New Roman"/>
          <w:bCs/>
          <w:spacing w:val="-3"/>
        </w:rPr>
        <w:t>quotidiano</w:t>
      </w:r>
      <w:r w:rsidR="008B75F4" w:rsidRPr="00BA49BF">
        <w:rPr>
          <w:rFonts w:ascii="Georgia" w:hAnsi="Georgia" w:cs="Times New Roman"/>
          <w:bCs/>
          <w:spacing w:val="-3"/>
        </w:rPr>
        <w:t>.</w:t>
      </w:r>
      <w:r w:rsidR="00557FF7" w:rsidRPr="00BA49BF">
        <w:rPr>
          <w:rFonts w:ascii="Georgia" w:hAnsi="Georgia" w:cs="Times New Roman"/>
          <w:bCs/>
          <w:spacing w:val="-3"/>
        </w:rPr>
        <w:t xml:space="preserve"> </w:t>
      </w:r>
      <w:r w:rsidR="00BE2C69" w:rsidRPr="00BA49BF">
        <w:rPr>
          <w:rFonts w:ascii="Georgia" w:hAnsi="Georgia" w:cs="Times New Roman"/>
          <w:bCs/>
          <w:spacing w:val="-3"/>
        </w:rPr>
        <w:t xml:space="preserve">Ho pensato a un viaggio. </w:t>
      </w:r>
      <w:r w:rsidR="00661B54" w:rsidRPr="00BA49BF">
        <w:rPr>
          <w:rFonts w:ascii="Georgia" w:hAnsi="Georgia" w:cs="Times New Roman"/>
          <w:bCs/>
          <w:spacing w:val="-3"/>
        </w:rPr>
        <w:t xml:space="preserve">Leggere il </w:t>
      </w:r>
      <w:r w:rsidR="00BE2C69" w:rsidRPr="00BA49BF">
        <w:rPr>
          <w:rFonts w:ascii="Georgia" w:hAnsi="Georgia" w:cs="Times New Roman"/>
          <w:bCs/>
          <w:spacing w:val="-3"/>
        </w:rPr>
        <w:t xml:space="preserve">libro delle </w:t>
      </w:r>
      <w:r w:rsidR="00BE2C69" w:rsidRPr="00BA49BF">
        <w:rPr>
          <w:rFonts w:ascii="Georgia" w:hAnsi="Georgia" w:cs="Times New Roman"/>
          <w:bCs/>
          <w:i/>
          <w:spacing w:val="-3"/>
        </w:rPr>
        <w:t xml:space="preserve">Costituzioni </w:t>
      </w:r>
      <w:r w:rsidR="00BE2C69" w:rsidRPr="00BA49BF">
        <w:rPr>
          <w:rFonts w:ascii="Georgia" w:hAnsi="Georgia" w:cs="Times New Roman"/>
          <w:bCs/>
          <w:spacing w:val="-3"/>
        </w:rPr>
        <w:t>è</w:t>
      </w:r>
      <w:r w:rsidR="00CB5F61" w:rsidRPr="00BA49BF">
        <w:rPr>
          <w:rFonts w:ascii="Georgia" w:hAnsi="Georgia" w:cs="Times New Roman"/>
          <w:bCs/>
          <w:spacing w:val="-3"/>
        </w:rPr>
        <w:t>, nella mia immaginazione,</w:t>
      </w:r>
      <w:r w:rsidR="00BE2C69" w:rsidRPr="00BA49BF">
        <w:rPr>
          <w:rFonts w:ascii="Georgia" w:hAnsi="Georgia" w:cs="Times New Roman"/>
          <w:bCs/>
          <w:spacing w:val="-3"/>
        </w:rPr>
        <w:t xml:space="preserve"> </w:t>
      </w:r>
      <w:r w:rsidR="00661B54" w:rsidRPr="00BA49BF">
        <w:rPr>
          <w:rFonts w:ascii="Georgia" w:hAnsi="Georgia" w:cs="Times New Roman"/>
          <w:bCs/>
          <w:spacing w:val="-3"/>
        </w:rPr>
        <w:t xml:space="preserve">come fare </w:t>
      </w:r>
      <w:r w:rsidR="00BE2C69" w:rsidRPr="00BA49BF">
        <w:rPr>
          <w:rFonts w:ascii="Georgia" w:hAnsi="Georgia" w:cs="Times New Roman"/>
          <w:bCs/>
          <w:spacing w:val="-3"/>
        </w:rPr>
        <w:t>un viaggio in aereo, quel</w:t>
      </w:r>
      <w:r w:rsidR="00661B54" w:rsidRPr="00BA49BF">
        <w:rPr>
          <w:rFonts w:ascii="Georgia" w:hAnsi="Georgia" w:cs="Times New Roman"/>
          <w:bCs/>
          <w:spacing w:val="-3"/>
        </w:rPr>
        <w:t xml:space="preserve"> viaggio che offre la possibilità di vasti panorami, </w:t>
      </w:r>
      <w:r w:rsidR="00FB6295" w:rsidRPr="00BA49BF">
        <w:rPr>
          <w:rFonts w:ascii="Georgia" w:hAnsi="Georgia" w:cs="Times New Roman"/>
          <w:bCs/>
          <w:spacing w:val="-3"/>
        </w:rPr>
        <w:t>d</w:t>
      </w:r>
      <w:r w:rsidR="0010575D" w:rsidRPr="00BA49BF">
        <w:rPr>
          <w:rFonts w:ascii="Georgia" w:hAnsi="Georgia" w:cs="Times New Roman"/>
          <w:bCs/>
          <w:spacing w:val="-3"/>
        </w:rPr>
        <w:t>i</w:t>
      </w:r>
      <w:r w:rsidR="00FB6295" w:rsidRPr="00BA49BF">
        <w:rPr>
          <w:rFonts w:ascii="Georgia" w:hAnsi="Georgia" w:cs="Times New Roman"/>
          <w:bCs/>
          <w:spacing w:val="-3"/>
        </w:rPr>
        <w:t xml:space="preserve"> ampie vedute, </w:t>
      </w:r>
      <w:r w:rsidR="00661B54" w:rsidRPr="00BA49BF">
        <w:rPr>
          <w:rFonts w:ascii="Georgia" w:hAnsi="Georgia" w:cs="Times New Roman"/>
          <w:bCs/>
          <w:spacing w:val="-3"/>
        </w:rPr>
        <w:t>di orizzonti estesi</w:t>
      </w:r>
      <w:r w:rsidR="00695BC5" w:rsidRPr="00BA49BF">
        <w:rPr>
          <w:rFonts w:ascii="Georgia" w:hAnsi="Georgia" w:cs="Times New Roman"/>
          <w:bCs/>
          <w:spacing w:val="-3"/>
        </w:rPr>
        <w:t xml:space="preserve"> dove è possibile avere un’idea dell’insieme e una visione complessiva dei grandi </w:t>
      </w:r>
      <w:r w:rsidR="00CB5F61" w:rsidRPr="00BA49BF">
        <w:rPr>
          <w:rFonts w:ascii="Georgia" w:hAnsi="Georgia" w:cs="Times New Roman"/>
          <w:bCs/>
          <w:spacing w:val="-3"/>
        </w:rPr>
        <w:t>itinerari</w:t>
      </w:r>
      <w:r w:rsidR="0010575D" w:rsidRPr="00BA49BF">
        <w:rPr>
          <w:rFonts w:ascii="Georgia" w:hAnsi="Georgia" w:cs="Times New Roman"/>
          <w:bCs/>
          <w:spacing w:val="-3"/>
        </w:rPr>
        <w:t>,</w:t>
      </w:r>
      <w:r w:rsidR="00695BC5" w:rsidRPr="00BA49BF">
        <w:rPr>
          <w:rFonts w:ascii="Georgia" w:hAnsi="Georgia" w:cs="Times New Roman"/>
          <w:bCs/>
          <w:spacing w:val="-3"/>
        </w:rPr>
        <w:t xml:space="preserve"> </w:t>
      </w:r>
      <w:r w:rsidR="00661B54" w:rsidRPr="00BA49BF">
        <w:rPr>
          <w:rFonts w:ascii="Georgia" w:hAnsi="Georgia" w:cs="Times New Roman"/>
          <w:bCs/>
          <w:spacing w:val="-3"/>
        </w:rPr>
        <w:t xml:space="preserve">quindi dei grandi sogni, dei grandi </w:t>
      </w:r>
      <w:r w:rsidR="00CB5F61" w:rsidRPr="00BA49BF">
        <w:rPr>
          <w:rFonts w:ascii="Georgia" w:hAnsi="Georgia" w:cs="Times New Roman"/>
          <w:bCs/>
          <w:spacing w:val="-3"/>
        </w:rPr>
        <w:t>progetti</w:t>
      </w:r>
      <w:r w:rsidR="00661B54" w:rsidRPr="00BA49BF">
        <w:rPr>
          <w:rFonts w:ascii="Georgia" w:hAnsi="Georgia" w:cs="Times New Roman"/>
          <w:bCs/>
          <w:spacing w:val="-3"/>
        </w:rPr>
        <w:t xml:space="preserve">. </w:t>
      </w:r>
    </w:p>
    <w:p w14:paraId="3FCDC8DB" w14:textId="77777777" w:rsidR="00E27D61" w:rsidRPr="00BA49BF" w:rsidRDefault="00695BC5" w:rsidP="00E27D61">
      <w:pPr>
        <w:tabs>
          <w:tab w:val="left" w:pos="709"/>
          <w:tab w:val="center" w:pos="4512"/>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ab/>
      </w:r>
      <w:r w:rsidR="00CB5F61" w:rsidRPr="00BA49BF">
        <w:rPr>
          <w:rFonts w:ascii="Georgia" w:hAnsi="Georgia" w:cs="Times New Roman"/>
          <w:bCs/>
          <w:spacing w:val="-3"/>
        </w:rPr>
        <w:t>Le</w:t>
      </w:r>
      <w:r w:rsidRPr="00BA49BF">
        <w:rPr>
          <w:rFonts w:ascii="Georgia" w:hAnsi="Georgia" w:cs="Times New Roman"/>
          <w:bCs/>
          <w:spacing w:val="-3"/>
        </w:rPr>
        <w:t xml:space="preserve"> </w:t>
      </w:r>
      <w:r w:rsidRPr="00BA49BF">
        <w:rPr>
          <w:rFonts w:ascii="Georgia" w:hAnsi="Georgia" w:cs="Times New Roman"/>
          <w:bCs/>
          <w:i/>
          <w:spacing w:val="-3"/>
        </w:rPr>
        <w:t>Norme</w:t>
      </w:r>
      <w:r w:rsidR="00CB5F61" w:rsidRPr="00BA49BF">
        <w:rPr>
          <w:rFonts w:ascii="Georgia" w:hAnsi="Georgia" w:cs="Times New Roman"/>
          <w:bCs/>
          <w:i/>
          <w:spacing w:val="-3"/>
        </w:rPr>
        <w:t xml:space="preserve">, </w:t>
      </w:r>
      <w:r w:rsidR="00CB5F61" w:rsidRPr="00BA49BF">
        <w:rPr>
          <w:rFonts w:ascii="Georgia" w:hAnsi="Georgia" w:cs="Times New Roman"/>
          <w:bCs/>
          <w:spacing w:val="-3"/>
        </w:rPr>
        <w:t>invece,</w:t>
      </w:r>
      <w:r w:rsidRPr="00BA49BF">
        <w:rPr>
          <w:rFonts w:ascii="Georgia" w:hAnsi="Georgia" w:cs="Times New Roman"/>
          <w:bCs/>
          <w:i/>
          <w:spacing w:val="-3"/>
        </w:rPr>
        <w:t xml:space="preserve"> </w:t>
      </w:r>
      <w:r w:rsidRPr="00BA49BF">
        <w:rPr>
          <w:rFonts w:ascii="Georgia" w:hAnsi="Georgia" w:cs="Times New Roman"/>
          <w:bCs/>
          <w:spacing w:val="-3"/>
        </w:rPr>
        <w:t>offrono la possibilità di un viaggio a bassa quota, forse in macchina, o meglio ancora, un viaggio a “piccoli passi”</w:t>
      </w:r>
      <w:r w:rsidR="00835857" w:rsidRPr="00BA49BF">
        <w:rPr>
          <w:rFonts w:ascii="Georgia" w:hAnsi="Georgia" w:cs="Times New Roman"/>
          <w:bCs/>
          <w:spacing w:val="-3"/>
        </w:rPr>
        <w:t xml:space="preserve"> che </w:t>
      </w:r>
      <w:r w:rsidR="00CB5F61" w:rsidRPr="00BA49BF">
        <w:rPr>
          <w:rFonts w:ascii="Georgia" w:hAnsi="Georgia" w:cs="Times New Roman"/>
          <w:bCs/>
          <w:spacing w:val="-3"/>
        </w:rPr>
        <w:t xml:space="preserve">offre un panorama più ravvicinato, a brevissima distanza, che </w:t>
      </w:r>
      <w:r w:rsidR="004960A4" w:rsidRPr="00BA49BF">
        <w:rPr>
          <w:rFonts w:ascii="Georgia" w:hAnsi="Georgia" w:cs="Times New Roman"/>
          <w:bCs/>
          <w:spacing w:val="-3"/>
        </w:rPr>
        <w:t xml:space="preserve">ci riporta </w:t>
      </w:r>
      <w:r w:rsidR="000A4757" w:rsidRPr="00BA49BF">
        <w:rPr>
          <w:rFonts w:ascii="Georgia" w:hAnsi="Georgia" w:cs="Times New Roman"/>
          <w:bCs/>
          <w:spacing w:val="-3"/>
        </w:rPr>
        <w:t>al</w:t>
      </w:r>
      <w:r w:rsidR="00835857" w:rsidRPr="00BA49BF">
        <w:rPr>
          <w:rFonts w:ascii="Georgia" w:hAnsi="Georgia" w:cs="Times New Roman"/>
          <w:bCs/>
          <w:spacing w:val="-3"/>
        </w:rPr>
        <w:t xml:space="preserve">la semplicità e </w:t>
      </w:r>
      <w:r w:rsidR="000A4757" w:rsidRPr="00BA49BF">
        <w:rPr>
          <w:rFonts w:ascii="Georgia" w:hAnsi="Georgia" w:cs="Times New Roman"/>
          <w:bCs/>
          <w:spacing w:val="-3"/>
        </w:rPr>
        <w:t>al</w:t>
      </w:r>
      <w:r w:rsidR="00835857" w:rsidRPr="00BA49BF">
        <w:rPr>
          <w:rFonts w:ascii="Georgia" w:hAnsi="Georgia" w:cs="Times New Roman"/>
          <w:bCs/>
          <w:spacing w:val="-3"/>
        </w:rPr>
        <w:t>la fedeltà pacata e serena delle piccole scelte di ogni giorno.</w:t>
      </w:r>
      <w:r w:rsidR="004960A4" w:rsidRPr="00BA49BF">
        <w:rPr>
          <w:rFonts w:ascii="Georgia" w:hAnsi="Georgia" w:cs="Times New Roman"/>
          <w:bCs/>
          <w:spacing w:val="-3"/>
        </w:rPr>
        <w:t xml:space="preserve"> </w:t>
      </w:r>
      <w:r w:rsidR="00751A40" w:rsidRPr="00BA49BF">
        <w:rPr>
          <w:rFonts w:ascii="Georgia" w:hAnsi="Georgia" w:cs="Times New Roman"/>
          <w:bCs/>
          <w:spacing w:val="-3"/>
        </w:rPr>
        <w:t>Potrebbe essere il “navigatore” che ci orienta nel cammino di fedeltà alla nostra consacrazione orionina. O, come direbbe Don Pensa, presentando le Norme del 19</w:t>
      </w:r>
      <w:r w:rsidR="00E27D61" w:rsidRPr="00BA49BF">
        <w:rPr>
          <w:rFonts w:ascii="Georgia" w:hAnsi="Georgia" w:cs="Times New Roman"/>
          <w:bCs/>
          <w:spacing w:val="-3"/>
        </w:rPr>
        <w:t xml:space="preserve">46, sono “come il genuino e sicuro </w:t>
      </w:r>
      <w:proofErr w:type="spellStart"/>
      <w:r w:rsidR="00E27D61" w:rsidRPr="00BA49BF">
        <w:rPr>
          <w:rFonts w:ascii="Georgia" w:hAnsi="Georgia" w:cs="Times New Roman"/>
          <w:bCs/>
          <w:i/>
          <w:spacing w:val="-3"/>
        </w:rPr>
        <w:t>manuconductio</w:t>
      </w:r>
      <w:proofErr w:type="spellEnd"/>
      <w:r w:rsidR="00E27D61" w:rsidRPr="00BA49BF">
        <w:rPr>
          <w:rFonts w:ascii="Georgia" w:hAnsi="Georgia" w:cs="Times New Roman"/>
          <w:bCs/>
          <w:i/>
          <w:spacing w:val="-3"/>
        </w:rPr>
        <w:t xml:space="preserve">” </w:t>
      </w:r>
      <w:r w:rsidR="00E27D61" w:rsidRPr="00BA49BF">
        <w:rPr>
          <w:rFonts w:ascii="Georgia" w:hAnsi="Georgia" w:cs="Times New Roman"/>
          <w:bCs/>
          <w:spacing w:val="-3"/>
        </w:rPr>
        <w:t xml:space="preserve">delle Costituzioni, </w:t>
      </w:r>
      <w:r w:rsidR="005F523F" w:rsidRPr="00BA49BF">
        <w:rPr>
          <w:rFonts w:ascii="Georgia" w:hAnsi="Georgia" w:cs="Times New Roman"/>
          <w:bCs/>
          <w:spacing w:val="-3"/>
        </w:rPr>
        <w:t xml:space="preserve">ossia </w:t>
      </w:r>
      <w:r w:rsidR="00E27D61" w:rsidRPr="00BA49BF">
        <w:rPr>
          <w:rFonts w:ascii="Georgia" w:hAnsi="Georgia" w:cs="Times New Roman"/>
          <w:bCs/>
          <w:spacing w:val="-3"/>
        </w:rPr>
        <w:t xml:space="preserve">quello </w:t>
      </w:r>
      <w:r w:rsidR="005B3184" w:rsidRPr="00BA49BF">
        <w:rPr>
          <w:rFonts w:ascii="Georgia" w:hAnsi="Georgia" w:cs="Times New Roman"/>
          <w:bCs/>
          <w:spacing w:val="-3"/>
        </w:rPr>
        <w:t xml:space="preserve">strumento </w:t>
      </w:r>
      <w:r w:rsidR="00E27D61" w:rsidRPr="00BA49BF">
        <w:rPr>
          <w:rFonts w:ascii="Georgia" w:hAnsi="Georgia" w:cs="Times New Roman"/>
          <w:bCs/>
          <w:spacing w:val="-3"/>
        </w:rPr>
        <w:t>che dobbiamo tenere in mano per guidarci</w:t>
      </w:r>
      <w:r w:rsidR="005B3184" w:rsidRPr="00BA49BF">
        <w:rPr>
          <w:rFonts w:ascii="Georgia" w:hAnsi="Georgia" w:cs="Times New Roman"/>
          <w:bCs/>
          <w:spacing w:val="-3"/>
        </w:rPr>
        <w:t xml:space="preserve"> e per poter scegliere la direzione da seguire (come il manubrio </w:t>
      </w:r>
      <w:r w:rsidR="00046125" w:rsidRPr="00BA49BF">
        <w:rPr>
          <w:rFonts w:ascii="Georgia" w:hAnsi="Georgia" w:cs="Times New Roman"/>
          <w:bCs/>
          <w:spacing w:val="-3"/>
        </w:rPr>
        <w:t>di una</w:t>
      </w:r>
      <w:r w:rsidR="005B3184" w:rsidRPr="00BA49BF">
        <w:rPr>
          <w:rFonts w:ascii="Georgia" w:hAnsi="Georgia" w:cs="Times New Roman"/>
          <w:bCs/>
          <w:spacing w:val="-3"/>
        </w:rPr>
        <w:t xml:space="preserve"> </w:t>
      </w:r>
      <w:r w:rsidR="00392E66" w:rsidRPr="00BA49BF">
        <w:rPr>
          <w:rFonts w:ascii="Georgia" w:hAnsi="Georgia" w:cs="Times New Roman"/>
          <w:bCs/>
          <w:spacing w:val="-3"/>
        </w:rPr>
        <w:t>bicicletta</w:t>
      </w:r>
      <w:r w:rsidR="005B3184" w:rsidRPr="00BA49BF">
        <w:rPr>
          <w:rFonts w:ascii="Georgia" w:hAnsi="Georgia" w:cs="Times New Roman"/>
          <w:bCs/>
          <w:spacing w:val="-3"/>
        </w:rPr>
        <w:t>)</w:t>
      </w:r>
      <w:r w:rsidR="00E27D61" w:rsidRPr="00BA49BF">
        <w:rPr>
          <w:rFonts w:ascii="Georgia" w:hAnsi="Georgia" w:cs="Times New Roman"/>
          <w:bCs/>
          <w:spacing w:val="-3"/>
        </w:rPr>
        <w:t>.</w:t>
      </w:r>
    </w:p>
    <w:p w14:paraId="549F44C9" w14:textId="77777777" w:rsidR="00835857" w:rsidRPr="00BA49BF" w:rsidRDefault="00E27D61" w:rsidP="002D0F29">
      <w:pPr>
        <w:tabs>
          <w:tab w:val="left" w:pos="709"/>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ab/>
        <w:t>Importante</w:t>
      </w:r>
      <w:r w:rsidR="0091213C" w:rsidRPr="00BA49BF">
        <w:rPr>
          <w:rFonts w:ascii="Georgia" w:hAnsi="Georgia" w:cs="Times New Roman"/>
          <w:bCs/>
          <w:spacing w:val="-3"/>
        </w:rPr>
        <w:t xml:space="preserve"> </w:t>
      </w:r>
      <w:r w:rsidRPr="00BA49BF">
        <w:rPr>
          <w:rFonts w:ascii="Georgia" w:hAnsi="Georgia" w:cs="Times New Roman"/>
          <w:bCs/>
          <w:spacing w:val="-3"/>
        </w:rPr>
        <w:t xml:space="preserve">è </w:t>
      </w:r>
      <w:r w:rsidR="00462982" w:rsidRPr="00BA49BF">
        <w:rPr>
          <w:rFonts w:ascii="Georgia" w:hAnsi="Georgia" w:cs="Times New Roman"/>
          <w:bCs/>
          <w:spacing w:val="-3"/>
        </w:rPr>
        <w:t>saper cogliere l</w:t>
      </w:r>
      <w:r w:rsidR="004960A4" w:rsidRPr="00BA49BF">
        <w:rPr>
          <w:rFonts w:ascii="Georgia" w:hAnsi="Georgia" w:cs="Times New Roman"/>
          <w:bCs/>
          <w:spacing w:val="-3"/>
        </w:rPr>
        <w:t xml:space="preserve">a grandezza specifica </w:t>
      </w:r>
      <w:r w:rsidR="00462982" w:rsidRPr="00BA49BF">
        <w:rPr>
          <w:rFonts w:ascii="Georgia" w:hAnsi="Georgia" w:cs="Times New Roman"/>
          <w:bCs/>
          <w:spacing w:val="-3"/>
        </w:rPr>
        <w:t>e la bellezza</w:t>
      </w:r>
      <w:r w:rsidR="004960A4" w:rsidRPr="00BA49BF">
        <w:rPr>
          <w:rFonts w:ascii="Georgia" w:hAnsi="Georgia" w:cs="Times New Roman"/>
          <w:bCs/>
          <w:spacing w:val="-3"/>
        </w:rPr>
        <w:t xml:space="preserve"> delle </w:t>
      </w:r>
      <w:r w:rsidR="004960A4" w:rsidRPr="00BA49BF">
        <w:rPr>
          <w:rFonts w:ascii="Georgia" w:hAnsi="Georgia" w:cs="Times New Roman"/>
          <w:bCs/>
          <w:i/>
          <w:spacing w:val="-3"/>
        </w:rPr>
        <w:t>Norme</w:t>
      </w:r>
      <w:r w:rsidR="00462982" w:rsidRPr="00BA49BF">
        <w:rPr>
          <w:rFonts w:ascii="Georgia" w:hAnsi="Georgia" w:cs="Times New Roman"/>
          <w:bCs/>
          <w:spacing w:val="-3"/>
        </w:rPr>
        <w:t>. Ecco alcun</w:t>
      </w:r>
      <w:r w:rsidR="0091213C" w:rsidRPr="00BA49BF">
        <w:rPr>
          <w:rFonts w:ascii="Georgia" w:hAnsi="Georgia" w:cs="Times New Roman"/>
          <w:bCs/>
          <w:spacing w:val="-3"/>
        </w:rPr>
        <w:t>i</w:t>
      </w:r>
      <w:r w:rsidR="00462982" w:rsidRPr="00BA49BF">
        <w:rPr>
          <w:rFonts w:ascii="Georgia" w:hAnsi="Georgia" w:cs="Times New Roman"/>
          <w:bCs/>
          <w:spacing w:val="-3"/>
        </w:rPr>
        <w:t xml:space="preserve"> </w:t>
      </w:r>
      <w:r w:rsidR="0091213C" w:rsidRPr="00BA49BF">
        <w:rPr>
          <w:rFonts w:ascii="Georgia" w:hAnsi="Georgia" w:cs="Times New Roman"/>
          <w:bCs/>
          <w:spacing w:val="-3"/>
        </w:rPr>
        <w:t>punti</w:t>
      </w:r>
      <w:r w:rsidR="00462982" w:rsidRPr="00BA49BF">
        <w:rPr>
          <w:rFonts w:ascii="Georgia" w:hAnsi="Georgia" w:cs="Times New Roman"/>
          <w:bCs/>
          <w:spacing w:val="-3"/>
        </w:rPr>
        <w:t xml:space="preserve"> che ci possono aiutare in questo </w:t>
      </w:r>
      <w:r w:rsidR="00673412" w:rsidRPr="00BA49BF">
        <w:rPr>
          <w:rFonts w:ascii="Georgia" w:hAnsi="Georgia" w:cs="Times New Roman"/>
          <w:bCs/>
          <w:spacing w:val="-3"/>
        </w:rPr>
        <w:t>esercizio:</w:t>
      </w:r>
    </w:p>
    <w:p w14:paraId="7D1EBAF1" w14:textId="77777777" w:rsidR="00E27D61" w:rsidRPr="00BA49BF" w:rsidRDefault="00E27D61" w:rsidP="00E27D61">
      <w:pPr>
        <w:tabs>
          <w:tab w:val="left" w:pos="709"/>
          <w:tab w:val="center" w:pos="4512"/>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 La sua primitiva origine risale al Fondatore, per questo “</w:t>
      </w:r>
      <w:r w:rsidRPr="00BA49BF">
        <w:rPr>
          <w:rFonts w:ascii="Georgia" w:hAnsi="Georgia" w:cs="Times New Roman"/>
          <w:bCs/>
          <w:i/>
          <w:spacing w:val="-3"/>
        </w:rPr>
        <w:t>Se amiamo davvero Don Orione, se ne apprezziamo lo spirito e vogliamo trafficare il talento che ci ha lasciato in eredità; se vogliamo abbeverarci alle limpide e sempre fresche fonti della Fondazione, regoliamoci in tutto e per tutto con filiale fedeltà e cordiale diligenza alle Norme Pratiche, per ottenere la migliore osservanza delle Costituzioni stesse</w:t>
      </w:r>
      <w:r w:rsidRPr="00BA49BF">
        <w:rPr>
          <w:rFonts w:ascii="Georgia" w:hAnsi="Georgia" w:cs="Times New Roman"/>
          <w:bCs/>
          <w:spacing w:val="-3"/>
        </w:rPr>
        <w:t>” (Don Pensa, 1949); il libro delle Norme “</w:t>
      </w:r>
      <w:r w:rsidRPr="00BA49BF">
        <w:rPr>
          <w:rFonts w:ascii="Georgia" w:hAnsi="Georgia" w:cs="Times New Roman"/>
          <w:bCs/>
          <w:i/>
          <w:spacing w:val="-3"/>
        </w:rPr>
        <w:t xml:space="preserve">è il </w:t>
      </w:r>
      <w:r w:rsidRPr="00BA49BF">
        <w:rPr>
          <w:rFonts w:ascii="Georgia" w:hAnsi="Georgia" w:cs="Times New Roman"/>
          <w:bCs/>
          <w:i/>
          <w:spacing w:val="-3"/>
        </w:rPr>
        <w:lastRenderedPageBreak/>
        <w:t>riflesso della vita, dello spirito, della volontà del nostro Venerato Fondatore…</w:t>
      </w:r>
      <w:r w:rsidRPr="00BA49BF">
        <w:rPr>
          <w:rFonts w:ascii="Georgia" w:hAnsi="Georgia" w:cs="Times New Roman"/>
          <w:bCs/>
          <w:spacing w:val="-3"/>
        </w:rPr>
        <w:t>” (Don Pensa, 1958).</w:t>
      </w:r>
    </w:p>
    <w:p w14:paraId="1EF6AD48" w14:textId="77777777" w:rsidR="00A03C57" w:rsidRPr="00BA49BF" w:rsidRDefault="00462982" w:rsidP="002D0F29">
      <w:pPr>
        <w:tabs>
          <w:tab w:val="left" w:pos="709"/>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 xml:space="preserve">- </w:t>
      </w:r>
      <w:r w:rsidR="002D4BC8" w:rsidRPr="00BA49BF">
        <w:rPr>
          <w:rFonts w:ascii="Georgia" w:hAnsi="Georgia" w:cs="Times New Roman"/>
          <w:bCs/>
          <w:spacing w:val="-3"/>
        </w:rPr>
        <w:t xml:space="preserve">Esiste un’unità e una complementarietà tra le </w:t>
      </w:r>
      <w:r w:rsidR="002D4BC8" w:rsidRPr="00BA49BF">
        <w:rPr>
          <w:rFonts w:ascii="Georgia" w:hAnsi="Georgia" w:cs="Times New Roman"/>
          <w:bCs/>
          <w:i/>
          <w:spacing w:val="-3"/>
        </w:rPr>
        <w:t xml:space="preserve">Norme </w:t>
      </w:r>
      <w:r w:rsidR="002D4BC8" w:rsidRPr="00BA49BF">
        <w:rPr>
          <w:rFonts w:ascii="Georgia" w:hAnsi="Georgia" w:cs="Times New Roman"/>
          <w:bCs/>
          <w:spacing w:val="-3"/>
        </w:rPr>
        <w:t xml:space="preserve">e le </w:t>
      </w:r>
      <w:r w:rsidR="002D4BC8" w:rsidRPr="00BA49BF">
        <w:rPr>
          <w:rFonts w:ascii="Georgia" w:hAnsi="Georgia" w:cs="Times New Roman"/>
          <w:bCs/>
          <w:i/>
          <w:spacing w:val="-3"/>
        </w:rPr>
        <w:t xml:space="preserve">Costituzioni, </w:t>
      </w:r>
      <w:r w:rsidR="00505824" w:rsidRPr="00BA49BF">
        <w:rPr>
          <w:rFonts w:ascii="Georgia" w:hAnsi="Georgia" w:cs="Times New Roman"/>
          <w:bCs/>
          <w:spacing w:val="-3"/>
        </w:rPr>
        <w:t>percepibili</w:t>
      </w:r>
      <w:r w:rsidR="002D4BC8" w:rsidRPr="00BA49BF">
        <w:rPr>
          <w:rFonts w:ascii="Georgia" w:hAnsi="Georgia" w:cs="Times New Roman"/>
          <w:bCs/>
          <w:spacing w:val="-3"/>
        </w:rPr>
        <w:t xml:space="preserve"> sia nel fatto che un articolo delle </w:t>
      </w:r>
      <w:r w:rsidR="002D4BC8" w:rsidRPr="00BA49BF">
        <w:rPr>
          <w:rFonts w:ascii="Georgia" w:hAnsi="Georgia" w:cs="Times New Roman"/>
          <w:bCs/>
          <w:i/>
          <w:spacing w:val="-3"/>
        </w:rPr>
        <w:t xml:space="preserve">Norme </w:t>
      </w:r>
      <w:r w:rsidR="002D4BC8" w:rsidRPr="00BA49BF">
        <w:rPr>
          <w:rFonts w:ascii="Georgia" w:hAnsi="Georgia" w:cs="Times New Roman"/>
          <w:bCs/>
          <w:spacing w:val="-3"/>
        </w:rPr>
        <w:t xml:space="preserve">deve essere sempre in armonia con il testo costituzionale (è una condizione per la sua validità), </w:t>
      </w:r>
      <w:r w:rsidR="00046125" w:rsidRPr="00BA49BF">
        <w:rPr>
          <w:rFonts w:ascii="Georgia" w:hAnsi="Georgia" w:cs="Times New Roman"/>
          <w:bCs/>
          <w:spacing w:val="-3"/>
        </w:rPr>
        <w:t>sia</w:t>
      </w:r>
      <w:r w:rsidR="002D4BC8" w:rsidRPr="00BA49BF">
        <w:rPr>
          <w:rFonts w:ascii="Georgia" w:hAnsi="Georgia" w:cs="Times New Roman"/>
          <w:bCs/>
          <w:spacing w:val="-3"/>
        </w:rPr>
        <w:t xml:space="preserve"> nell’intenzione di metterli </w:t>
      </w:r>
      <w:r w:rsidR="00505824" w:rsidRPr="00BA49BF">
        <w:rPr>
          <w:rFonts w:ascii="Georgia" w:hAnsi="Georgia" w:cs="Times New Roman"/>
          <w:bCs/>
          <w:spacing w:val="-3"/>
        </w:rPr>
        <w:t xml:space="preserve">graficamente </w:t>
      </w:r>
      <w:r w:rsidR="002D4BC8" w:rsidRPr="00BA49BF">
        <w:rPr>
          <w:rFonts w:ascii="Georgia" w:hAnsi="Georgia" w:cs="Times New Roman"/>
          <w:bCs/>
          <w:spacing w:val="-3"/>
        </w:rPr>
        <w:t>insieme come se fossero un unico libro</w:t>
      </w:r>
      <w:r w:rsidR="005B3184" w:rsidRPr="00BA49BF">
        <w:rPr>
          <w:rFonts w:ascii="Georgia" w:hAnsi="Georgia" w:cs="Times New Roman"/>
          <w:bCs/>
          <w:spacing w:val="-3"/>
        </w:rPr>
        <w:t xml:space="preserve"> (</w:t>
      </w:r>
      <w:r w:rsidR="002D4BC8" w:rsidRPr="00BA49BF">
        <w:rPr>
          <w:rFonts w:ascii="Georgia" w:hAnsi="Georgia" w:cs="Times New Roman"/>
          <w:bCs/>
          <w:spacing w:val="-3"/>
        </w:rPr>
        <w:t>“</w:t>
      </w:r>
      <w:r w:rsidR="002D4BC8" w:rsidRPr="00BA49BF">
        <w:rPr>
          <w:rFonts w:ascii="Georgia" w:hAnsi="Georgia" w:cs="Times New Roman"/>
          <w:bCs/>
          <w:i/>
          <w:spacing w:val="-3"/>
        </w:rPr>
        <w:t>Costituzioni e Norme</w:t>
      </w:r>
      <w:r w:rsidR="002D4BC8" w:rsidRPr="00BA49BF">
        <w:rPr>
          <w:rFonts w:ascii="Georgia" w:hAnsi="Georgia" w:cs="Times New Roman"/>
          <w:bCs/>
          <w:spacing w:val="-3"/>
        </w:rPr>
        <w:t>”</w:t>
      </w:r>
      <w:r w:rsidR="005B3184" w:rsidRPr="00BA49BF">
        <w:rPr>
          <w:rFonts w:ascii="Georgia" w:hAnsi="Georgia" w:cs="Times New Roman"/>
          <w:bCs/>
          <w:spacing w:val="-3"/>
        </w:rPr>
        <w:t>)</w:t>
      </w:r>
      <w:r w:rsidR="002D4BC8" w:rsidRPr="00BA49BF">
        <w:rPr>
          <w:rFonts w:ascii="Georgia" w:hAnsi="Georgia" w:cs="Times New Roman"/>
          <w:bCs/>
          <w:spacing w:val="-3"/>
        </w:rPr>
        <w:t xml:space="preserve">. Diceva, infatti, Don Zambarbieri: </w:t>
      </w:r>
      <w:r w:rsidR="00A03C57" w:rsidRPr="00BA49BF">
        <w:rPr>
          <w:rFonts w:ascii="Georgia" w:hAnsi="Georgia" w:cs="Times New Roman"/>
          <w:bCs/>
          <w:spacing w:val="-3"/>
        </w:rPr>
        <w:t>“</w:t>
      </w:r>
      <w:r w:rsidR="00A03C57" w:rsidRPr="00BA49BF">
        <w:rPr>
          <w:rFonts w:ascii="Georgia" w:hAnsi="Georgia" w:cs="Times New Roman"/>
          <w:bCs/>
          <w:i/>
          <w:spacing w:val="-3"/>
        </w:rPr>
        <w:t>Sono una cosa sola</w:t>
      </w:r>
      <w:r w:rsidR="002D4BC8" w:rsidRPr="00BA49BF">
        <w:rPr>
          <w:rFonts w:ascii="Georgia" w:hAnsi="Georgia" w:cs="Times New Roman"/>
          <w:bCs/>
          <w:i/>
          <w:spacing w:val="-3"/>
        </w:rPr>
        <w:t>,</w:t>
      </w:r>
      <w:r w:rsidR="00A03C57" w:rsidRPr="00BA49BF">
        <w:rPr>
          <w:rFonts w:ascii="Georgia" w:hAnsi="Georgia" w:cs="Times New Roman"/>
          <w:bCs/>
          <w:spacing w:val="-3"/>
        </w:rPr>
        <w:t xml:space="preserve"> </w:t>
      </w:r>
      <w:r w:rsidR="00A03C57" w:rsidRPr="00BA49BF">
        <w:rPr>
          <w:rFonts w:ascii="Georgia" w:hAnsi="Georgia" w:cs="Times New Roman"/>
          <w:bCs/>
          <w:i/>
          <w:spacing w:val="-3"/>
        </w:rPr>
        <w:t>specie per quanto riguarda l’obbligo dell’osservanza!</w:t>
      </w:r>
      <w:r w:rsidR="00A03C57" w:rsidRPr="00BA49BF">
        <w:rPr>
          <w:rFonts w:ascii="Georgia" w:hAnsi="Georgia" w:cs="Times New Roman"/>
          <w:bCs/>
          <w:spacing w:val="-3"/>
        </w:rPr>
        <w:t>”</w:t>
      </w:r>
      <w:r w:rsidR="002D4BC8" w:rsidRPr="00BA49BF">
        <w:rPr>
          <w:rFonts w:ascii="Georgia" w:hAnsi="Georgia" w:cs="Times New Roman"/>
          <w:bCs/>
          <w:spacing w:val="-3"/>
        </w:rPr>
        <w:t>.</w:t>
      </w:r>
    </w:p>
    <w:p w14:paraId="78627533" w14:textId="77777777" w:rsidR="00CB4C80" w:rsidRPr="00BA49BF" w:rsidRDefault="00A03C57" w:rsidP="002D0F29">
      <w:pPr>
        <w:tabs>
          <w:tab w:val="left" w:pos="709"/>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 xml:space="preserve">- </w:t>
      </w:r>
      <w:r w:rsidR="00E27D61" w:rsidRPr="00BA49BF">
        <w:rPr>
          <w:rFonts w:ascii="Georgia" w:hAnsi="Georgia" w:cs="Times New Roman"/>
          <w:bCs/>
          <w:spacing w:val="-3"/>
        </w:rPr>
        <w:t xml:space="preserve">È </w:t>
      </w:r>
      <w:r w:rsidR="003E4611" w:rsidRPr="00BA49BF">
        <w:rPr>
          <w:rFonts w:ascii="Georgia" w:hAnsi="Georgia" w:cs="Times New Roman"/>
          <w:bCs/>
          <w:spacing w:val="-3"/>
        </w:rPr>
        <w:t xml:space="preserve">un codice normativo che rimane sotto l’autorità dei Capitoli </w:t>
      </w:r>
      <w:r w:rsidR="00880579" w:rsidRPr="00BA49BF">
        <w:rPr>
          <w:rFonts w:ascii="Georgia" w:hAnsi="Georgia" w:cs="Times New Roman"/>
          <w:bCs/>
          <w:spacing w:val="-3"/>
        </w:rPr>
        <w:t>G</w:t>
      </w:r>
      <w:r w:rsidR="003E4611" w:rsidRPr="00BA49BF">
        <w:rPr>
          <w:rFonts w:ascii="Georgia" w:hAnsi="Georgia" w:cs="Times New Roman"/>
          <w:bCs/>
          <w:spacing w:val="-3"/>
        </w:rPr>
        <w:t>enerali. In particolare, la recente revisione è frutto del</w:t>
      </w:r>
      <w:r w:rsidR="001B77DF" w:rsidRPr="00BA49BF">
        <w:rPr>
          <w:rFonts w:ascii="Georgia" w:hAnsi="Georgia" w:cs="Times New Roman"/>
          <w:bCs/>
          <w:spacing w:val="-3"/>
        </w:rPr>
        <w:t xml:space="preserve"> discernimento dei membri del </w:t>
      </w:r>
      <w:r w:rsidR="003E4611" w:rsidRPr="00BA49BF">
        <w:rPr>
          <w:rFonts w:ascii="Georgia" w:hAnsi="Georgia" w:cs="Times New Roman"/>
          <w:bCs/>
          <w:spacing w:val="-3"/>
        </w:rPr>
        <w:t xml:space="preserve">XIV Capitolo che, avendo il </w:t>
      </w:r>
      <w:r w:rsidR="001B77DF" w:rsidRPr="00BA49BF">
        <w:rPr>
          <w:rFonts w:ascii="Georgia" w:hAnsi="Georgia" w:cs="Times New Roman"/>
          <w:bCs/>
          <w:spacing w:val="-3"/>
        </w:rPr>
        <w:t xml:space="preserve">dovere </w:t>
      </w:r>
      <w:r w:rsidR="003E4611" w:rsidRPr="00BA49BF">
        <w:rPr>
          <w:rFonts w:ascii="Georgia" w:hAnsi="Georgia" w:cs="Times New Roman"/>
          <w:bCs/>
          <w:spacing w:val="-3"/>
        </w:rPr>
        <w:t xml:space="preserve">di promuovere la nostra “fedeltà al Vangelo” e allo “spirito del Fondatore” (cfr. Cost. 138), ci offrono </w:t>
      </w:r>
      <w:r w:rsidR="005B3184" w:rsidRPr="00BA49BF">
        <w:rPr>
          <w:rFonts w:ascii="Georgia" w:hAnsi="Georgia" w:cs="Times New Roman"/>
          <w:bCs/>
          <w:spacing w:val="-3"/>
        </w:rPr>
        <w:t>i</w:t>
      </w:r>
      <w:r w:rsidR="003E4611" w:rsidRPr="00BA49BF">
        <w:rPr>
          <w:rFonts w:ascii="Georgia" w:hAnsi="Georgia" w:cs="Times New Roman"/>
          <w:bCs/>
          <w:spacing w:val="-3"/>
        </w:rPr>
        <w:t>l</w:t>
      </w:r>
      <w:r w:rsidR="005B3184" w:rsidRPr="00BA49BF">
        <w:rPr>
          <w:rFonts w:ascii="Georgia" w:hAnsi="Georgia" w:cs="Times New Roman"/>
          <w:bCs/>
          <w:spacing w:val="-3"/>
        </w:rPr>
        <w:t xml:space="preserve"> </w:t>
      </w:r>
      <w:r w:rsidR="0091213C" w:rsidRPr="00BA49BF">
        <w:rPr>
          <w:rFonts w:ascii="Georgia" w:hAnsi="Georgia" w:cs="Times New Roman"/>
          <w:bCs/>
          <w:spacing w:val="-3"/>
        </w:rPr>
        <w:t>testo</w:t>
      </w:r>
      <w:r w:rsidR="00392E66" w:rsidRPr="00BA49BF">
        <w:rPr>
          <w:rFonts w:ascii="Georgia" w:hAnsi="Georgia" w:cs="Times New Roman"/>
          <w:bCs/>
          <w:spacing w:val="-3"/>
        </w:rPr>
        <w:t xml:space="preserve"> delle </w:t>
      </w:r>
      <w:r w:rsidR="00392E66" w:rsidRPr="00BA49BF">
        <w:rPr>
          <w:rFonts w:ascii="Georgia" w:hAnsi="Georgia" w:cs="Times New Roman"/>
          <w:bCs/>
          <w:i/>
          <w:spacing w:val="-3"/>
        </w:rPr>
        <w:t>Norme</w:t>
      </w:r>
      <w:r w:rsidR="00392E66" w:rsidRPr="00BA49BF">
        <w:rPr>
          <w:rFonts w:ascii="Georgia" w:hAnsi="Georgia" w:cs="Times New Roman"/>
          <w:bCs/>
          <w:spacing w:val="-3"/>
        </w:rPr>
        <w:t>,</w:t>
      </w:r>
      <w:r w:rsidR="005B3184" w:rsidRPr="00BA49BF">
        <w:rPr>
          <w:rFonts w:ascii="Georgia" w:hAnsi="Georgia" w:cs="Times New Roman"/>
          <w:bCs/>
          <w:spacing w:val="-3"/>
        </w:rPr>
        <w:t xml:space="preserve"> aggiornato</w:t>
      </w:r>
      <w:r w:rsidR="0091213C" w:rsidRPr="00BA49BF">
        <w:rPr>
          <w:rFonts w:ascii="Georgia" w:hAnsi="Georgia" w:cs="Times New Roman"/>
          <w:bCs/>
          <w:spacing w:val="-3"/>
        </w:rPr>
        <w:t xml:space="preserve"> </w:t>
      </w:r>
      <w:r w:rsidR="00392E66" w:rsidRPr="00BA49BF">
        <w:rPr>
          <w:rFonts w:ascii="Georgia" w:hAnsi="Georgia" w:cs="Times New Roman"/>
          <w:bCs/>
          <w:spacing w:val="-3"/>
        </w:rPr>
        <w:t xml:space="preserve">al nostro tempo e alle nostre attuali condizioni di vita, </w:t>
      </w:r>
      <w:r w:rsidR="003E4611" w:rsidRPr="00BA49BF">
        <w:rPr>
          <w:rFonts w:ascii="Georgia" w:hAnsi="Georgia" w:cs="Times New Roman"/>
          <w:bCs/>
          <w:spacing w:val="-3"/>
        </w:rPr>
        <w:t xml:space="preserve">come sicuro strumento </w:t>
      </w:r>
      <w:r w:rsidR="0091213C" w:rsidRPr="00BA49BF">
        <w:rPr>
          <w:rFonts w:ascii="Georgia" w:hAnsi="Georgia" w:cs="Times New Roman"/>
          <w:bCs/>
          <w:spacing w:val="-3"/>
        </w:rPr>
        <w:t>per il nostro cammino</w:t>
      </w:r>
      <w:r w:rsidR="001822FE" w:rsidRPr="00BA49BF">
        <w:rPr>
          <w:rFonts w:ascii="Georgia" w:hAnsi="Georgia" w:cs="Times New Roman"/>
          <w:bCs/>
          <w:spacing w:val="-3"/>
        </w:rPr>
        <w:t xml:space="preserve"> nei tempi attuali</w:t>
      </w:r>
      <w:r w:rsidR="0091213C" w:rsidRPr="00BA49BF">
        <w:rPr>
          <w:rFonts w:ascii="Georgia" w:hAnsi="Georgia" w:cs="Times New Roman"/>
          <w:bCs/>
          <w:spacing w:val="-3"/>
        </w:rPr>
        <w:t>.</w:t>
      </w:r>
      <w:r w:rsidR="003E4611" w:rsidRPr="00BA49BF">
        <w:rPr>
          <w:rFonts w:ascii="Georgia" w:hAnsi="Georgia" w:cs="Times New Roman"/>
          <w:bCs/>
          <w:spacing w:val="-3"/>
        </w:rPr>
        <w:t xml:space="preserve"> </w:t>
      </w:r>
    </w:p>
    <w:p w14:paraId="743721C1" w14:textId="77777777" w:rsidR="006C4DF3" w:rsidRPr="00BA49BF" w:rsidRDefault="00CB4C80" w:rsidP="002D0F29">
      <w:pPr>
        <w:tabs>
          <w:tab w:val="left" w:pos="709"/>
        </w:tabs>
        <w:suppressAutoHyphens/>
        <w:spacing w:after="120" w:line="300" w:lineRule="exact"/>
        <w:jc w:val="both"/>
        <w:rPr>
          <w:rFonts w:ascii="Georgia" w:hAnsi="Georgia" w:cs="Times New Roman"/>
          <w:bCs/>
          <w:spacing w:val="-3"/>
        </w:rPr>
      </w:pPr>
      <w:r w:rsidRPr="00BA49BF">
        <w:rPr>
          <w:rFonts w:ascii="Georgia" w:hAnsi="Georgia" w:cs="Times New Roman"/>
          <w:bCs/>
          <w:spacing w:val="-3"/>
        </w:rPr>
        <w:t xml:space="preserve">- </w:t>
      </w:r>
      <w:r w:rsidR="00AE250D" w:rsidRPr="00BA49BF">
        <w:rPr>
          <w:rFonts w:ascii="Georgia" w:hAnsi="Georgia" w:cs="Times New Roman"/>
          <w:bCs/>
          <w:spacing w:val="-3"/>
        </w:rPr>
        <w:t xml:space="preserve">La revisione delle </w:t>
      </w:r>
      <w:r w:rsidR="00AE250D" w:rsidRPr="00BA49BF">
        <w:rPr>
          <w:rFonts w:ascii="Georgia" w:hAnsi="Georgia" w:cs="Times New Roman"/>
          <w:bCs/>
          <w:i/>
          <w:spacing w:val="-3"/>
        </w:rPr>
        <w:t>Norme</w:t>
      </w:r>
      <w:r w:rsidR="00AE250D" w:rsidRPr="00BA49BF">
        <w:rPr>
          <w:rFonts w:ascii="Georgia" w:hAnsi="Georgia" w:cs="Times New Roman"/>
          <w:bCs/>
          <w:spacing w:val="-3"/>
        </w:rPr>
        <w:t>, dettata soprattutto dal</w:t>
      </w:r>
      <w:r w:rsidR="00A03C57" w:rsidRPr="00BA49BF">
        <w:rPr>
          <w:rFonts w:ascii="Georgia" w:hAnsi="Georgia" w:cs="Times New Roman"/>
          <w:bCs/>
          <w:spacing w:val="-3"/>
        </w:rPr>
        <w:t xml:space="preserve">la necessità di </w:t>
      </w:r>
      <w:r w:rsidR="00AE250D" w:rsidRPr="00BA49BF">
        <w:rPr>
          <w:rFonts w:ascii="Georgia" w:hAnsi="Georgia" w:cs="Times New Roman"/>
          <w:bCs/>
          <w:spacing w:val="-3"/>
        </w:rPr>
        <w:t xml:space="preserve">codificare una prassi sperimentata e </w:t>
      </w:r>
      <w:r w:rsidR="006C4DF3" w:rsidRPr="00BA49BF">
        <w:rPr>
          <w:rFonts w:ascii="Georgia" w:hAnsi="Georgia" w:cs="Times New Roman"/>
          <w:bCs/>
          <w:spacing w:val="-3"/>
        </w:rPr>
        <w:t>condivisa</w:t>
      </w:r>
      <w:r w:rsidR="001822FE" w:rsidRPr="00BA49BF">
        <w:rPr>
          <w:rFonts w:ascii="Georgia" w:hAnsi="Georgia" w:cs="Times New Roman"/>
          <w:bCs/>
          <w:spacing w:val="-3"/>
        </w:rPr>
        <w:t xml:space="preserve"> nel quotidiano della nostra vita di consacrazione</w:t>
      </w:r>
      <w:r w:rsidR="006C4DF3" w:rsidRPr="00BA49BF">
        <w:rPr>
          <w:rFonts w:ascii="Georgia" w:hAnsi="Georgia" w:cs="Times New Roman"/>
          <w:bCs/>
          <w:spacing w:val="-3"/>
        </w:rPr>
        <w:t>,</w:t>
      </w:r>
      <w:r w:rsidR="00AE250D" w:rsidRPr="00BA49BF">
        <w:rPr>
          <w:rFonts w:ascii="Georgia" w:hAnsi="Georgia" w:cs="Times New Roman"/>
          <w:bCs/>
          <w:spacing w:val="-3"/>
        </w:rPr>
        <w:t xml:space="preserve"> è un segno </w:t>
      </w:r>
      <w:r w:rsidR="009C728C" w:rsidRPr="00BA49BF">
        <w:rPr>
          <w:rFonts w:ascii="Georgia" w:hAnsi="Georgia" w:cs="Times New Roman"/>
          <w:bCs/>
          <w:spacing w:val="-3"/>
        </w:rPr>
        <w:t>della vivacità</w:t>
      </w:r>
      <w:r w:rsidR="006C4DF3" w:rsidRPr="00BA49BF">
        <w:rPr>
          <w:rFonts w:ascii="Georgia" w:hAnsi="Georgia" w:cs="Times New Roman"/>
          <w:bCs/>
          <w:spacing w:val="-3"/>
        </w:rPr>
        <w:t xml:space="preserve"> della Congregazione</w:t>
      </w:r>
      <w:r w:rsidR="001822FE" w:rsidRPr="00BA49BF">
        <w:rPr>
          <w:rFonts w:ascii="Georgia" w:hAnsi="Georgia" w:cs="Times New Roman"/>
          <w:bCs/>
          <w:spacing w:val="-3"/>
        </w:rPr>
        <w:t xml:space="preserve">; </w:t>
      </w:r>
      <w:r w:rsidR="006C4DF3" w:rsidRPr="00BA49BF">
        <w:rPr>
          <w:rFonts w:ascii="Georgia" w:hAnsi="Georgia" w:cs="Times New Roman"/>
          <w:bCs/>
          <w:spacing w:val="-3"/>
        </w:rPr>
        <w:t xml:space="preserve">allo stesso tempo, </w:t>
      </w:r>
      <w:r w:rsidR="0091213C" w:rsidRPr="00BA49BF">
        <w:rPr>
          <w:rFonts w:ascii="Georgia" w:hAnsi="Georgia" w:cs="Times New Roman"/>
          <w:bCs/>
          <w:spacing w:val="-3"/>
        </w:rPr>
        <w:t>la messa in pratica</w:t>
      </w:r>
      <w:r w:rsidR="00A03C57" w:rsidRPr="00BA49BF">
        <w:rPr>
          <w:rFonts w:ascii="Georgia" w:hAnsi="Georgia" w:cs="Times New Roman"/>
          <w:bCs/>
          <w:spacing w:val="-3"/>
        </w:rPr>
        <w:t xml:space="preserve"> di quanto viene proposto</w:t>
      </w:r>
      <w:r w:rsidR="004A265D" w:rsidRPr="00BA49BF">
        <w:rPr>
          <w:rFonts w:ascii="Georgia" w:hAnsi="Georgia" w:cs="Times New Roman"/>
          <w:bCs/>
          <w:spacing w:val="-3"/>
        </w:rPr>
        <w:t>,</w:t>
      </w:r>
      <w:r w:rsidR="0091213C" w:rsidRPr="00BA49BF">
        <w:rPr>
          <w:rFonts w:ascii="Georgia" w:hAnsi="Georgia" w:cs="Times New Roman"/>
          <w:bCs/>
          <w:spacing w:val="-3"/>
        </w:rPr>
        <w:t xml:space="preserve"> </w:t>
      </w:r>
      <w:r w:rsidR="006C4DF3" w:rsidRPr="00BA49BF">
        <w:rPr>
          <w:rFonts w:ascii="Georgia" w:hAnsi="Georgia" w:cs="Times New Roman"/>
          <w:bCs/>
          <w:spacing w:val="-3"/>
        </w:rPr>
        <w:t>è una condizione per</w:t>
      </w:r>
      <w:r w:rsidR="00AE250D" w:rsidRPr="00BA49BF">
        <w:rPr>
          <w:rFonts w:ascii="Georgia" w:hAnsi="Georgia" w:cs="Times New Roman"/>
          <w:bCs/>
          <w:spacing w:val="-3"/>
        </w:rPr>
        <w:t xml:space="preserve"> mantenerci vivi</w:t>
      </w:r>
      <w:r w:rsidR="00A03C57" w:rsidRPr="00BA49BF">
        <w:rPr>
          <w:rFonts w:ascii="Georgia" w:hAnsi="Georgia" w:cs="Times New Roman"/>
          <w:bCs/>
          <w:spacing w:val="-3"/>
        </w:rPr>
        <w:t xml:space="preserve"> e soprattutto vitali</w:t>
      </w:r>
      <w:r w:rsidR="0091213C" w:rsidRPr="00BA49BF">
        <w:rPr>
          <w:rFonts w:ascii="Georgia" w:hAnsi="Georgia" w:cs="Times New Roman"/>
          <w:bCs/>
          <w:spacing w:val="-3"/>
        </w:rPr>
        <w:t>.</w:t>
      </w:r>
    </w:p>
    <w:p w14:paraId="0216EF9D" w14:textId="77777777" w:rsidR="00E22C7D" w:rsidRPr="00BA49BF" w:rsidRDefault="00392E66" w:rsidP="002D0F29">
      <w:pPr>
        <w:tabs>
          <w:tab w:val="left" w:pos="709"/>
        </w:tabs>
        <w:spacing w:after="120" w:line="300" w:lineRule="exact"/>
        <w:jc w:val="both"/>
        <w:rPr>
          <w:rFonts w:ascii="Georgia" w:hAnsi="Georgia" w:cs="Times New Roman"/>
          <w:bCs/>
          <w:spacing w:val="-3"/>
        </w:rPr>
      </w:pPr>
      <w:r w:rsidRPr="00BA49BF">
        <w:rPr>
          <w:rFonts w:ascii="Georgia" w:hAnsi="Georgia" w:cs="Times New Roman"/>
          <w:bCs/>
          <w:spacing w:val="-3"/>
        </w:rPr>
        <w:tab/>
      </w:r>
      <w:r w:rsidR="00E22C7D" w:rsidRPr="00BA49BF">
        <w:rPr>
          <w:rFonts w:ascii="Georgia" w:hAnsi="Georgia" w:cs="Times New Roman"/>
          <w:bCs/>
          <w:spacing w:val="-3"/>
        </w:rPr>
        <w:t xml:space="preserve">Infine, conoscere le nostre </w:t>
      </w:r>
      <w:r w:rsidR="00E22C7D" w:rsidRPr="00BA49BF">
        <w:rPr>
          <w:rFonts w:ascii="Georgia" w:hAnsi="Georgia" w:cs="Times New Roman"/>
          <w:bCs/>
          <w:i/>
          <w:spacing w:val="-3"/>
        </w:rPr>
        <w:t xml:space="preserve">Norme </w:t>
      </w:r>
      <w:r w:rsidR="00E22C7D" w:rsidRPr="00BA49BF">
        <w:rPr>
          <w:rFonts w:ascii="Georgia" w:hAnsi="Georgia" w:cs="Times New Roman"/>
          <w:bCs/>
          <w:spacing w:val="-3"/>
        </w:rPr>
        <w:t xml:space="preserve">e, soprattutto, fare in modo che siano messe in pratica, è un’ulteriore forma per comprendere la bellezza della nostra vocazione, del nostro carisma, del nostro spirito e del nostro stile di vita. Ci dobbiamo preservare, oggi in particolare, dal pericolo dell’oblio delle regole. Di sicuro, la revisione fatta dal Capitolo e la pubblicazione che ora si fa, ci offre la possibilità di un rinnovato entusiasmo, non tanto per il testo delle </w:t>
      </w:r>
      <w:r w:rsidR="00E22C7D" w:rsidRPr="00BA49BF">
        <w:rPr>
          <w:rFonts w:ascii="Georgia" w:hAnsi="Georgia" w:cs="Times New Roman"/>
          <w:bCs/>
          <w:i/>
          <w:spacing w:val="-3"/>
        </w:rPr>
        <w:t xml:space="preserve">Norme, </w:t>
      </w:r>
      <w:r w:rsidR="00E22C7D" w:rsidRPr="00BA49BF">
        <w:rPr>
          <w:rFonts w:ascii="Georgia" w:hAnsi="Georgia" w:cs="Times New Roman"/>
          <w:bCs/>
          <w:spacing w:val="-3"/>
        </w:rPr>
        <w:t xml:space="preserve">ma per la vita religiosa orionina che le </w:t>
      </w:r>
      <w:r w:rsidR="00E22C7D" w:rsidRPr="00BA49BF">
        <w:rPr>
          <w:rFonts w:ascii="Georgia" w:hAnsi="Georgia" w:cs="Times New Roman"/>
          <w:bCs/>
          <w:i/>
          <w:spacing w:val="-3"/>
        </w:rPr>
        <w:t xml:space="preserve">Norme </w:t>
      </w:r>
      <w:r w:rsidR="00E22C7D" w:rsidRPr="00BA49BF">
        <w:rPr>
          <w:rFonts w:ascii="Georgia" w:hAnsi="Georgia" w:cs="Times New Roman"/>
          <w:bCs/>
          <w:spacing w:val="-3"/>
        </w:rPr>
        <w:t>vogliono promuovere.</w:t>
      </w:r>
    </w:p>
    <w:p w14:paraId="44F30F4F" w14:textId="77777777" w:rsidR="007C73F5" w:rsidRPr="00BA49BF" w:rsidRDefault="00E22C7D" w:rsidP="002D0F29">
      <w:pPr>
        <w:tabs>
          <w:tab w:val="left" w:pos="709"/>
        </w:tabs>
        <w:spacing w:after="120" w:line="300" w:lineRule="exact"/>
        <w:jc w:val="both"/>
        <w:rPr>
          <w:rFonts w:ascii="Georgia" w:hAnsi="Georgia" w:cs="Times New Roman"/>
          <w:bCs/>
          <w:spacing w:val="-3"/>
        </w:rPr>
      </w:pPr>
      <w:r w:rsidRPr="00BA49BF">
        <w:rPr>
          <w:rFonts w:ascii="Georgia" w:hAnsi="Georgia" w:cs="Times New Roman"/>
          <w:bCs/>
          <w:spacing w:val="-3"/>
        </w:rPr>
        <w:tab/>
        <w:t xml:space="preserve">Vi invito, pertanto, alla </w:t>
      </w:r>
      <w:r w:rsidR="007C73F5" w:rsidRPr="00BA49BF">
        <w:rPr>
          <w:rFonts w:ascii="Georgia" w:hAnsi="Georgia" w:cs="Times New Roman"/>
          <w:bCs/>
          <w:spacing w:val="-3"/>
        </w:rPr>
        <w:t>conoscenza del nuovo testo</w:t>
      </w:r>
      <w:r w:rsidRPr="00BA49BF">
        <w:rPr>
          <w:rFonts w:ascii="Georgia" w:hAnsi="Georgia" w:cs="Times New Roman"/>
          <w:bCs/>
          <w:spacing w:val="-3"/>
        </w:rPr>
        <w:t xml:space="preserve">. </w:t>
      </w:r>
      <w:r w:rsidR="007C73F5" w:rsidRPr="00BA49BF">
        <w:rPr>
          <w:rFonts w:ascii="Georgia" w:hAnsi="Georgia" w:cs="Times New Roman"/>
          <w:bCs/>
          <w:spacing w:val="-3"/>
        </w:rPr>
        <w:t>Forse si potrebbe realizzare una lettura comunitaria per un primo avvicinamento al testo. Per esempio, l</w:t>
      </w:r>
      <w:r w:rsidRPr="00BA49BF">
        <w:rPr>
          <w:rFonts w:ascii="Georgia" w:hAnsi="Georgia" w:cs="Times New Roman"/>
          <w:bCs/>
          <w:spacing w:val="-3"/>
        </w:rPr>
        <w:t xml:space="preserve">a Comunità della Curia Generale </w:t>
      </w:r>
      <w:r w:rsidR="007C73F5" w:rsidRPr="00BA49BF">
        <w:rPr>
          <w:rFonts w:ascii="Georgia" w:hAnsi="Georgia" w:cs="Times New Roman"/>
          <w:bCs/>
          <w:spacing w:val="-3"/>
        </w:rPr>
        <w:t>ha fat</w:t>
      </w:r>
      <w:r w:rsidR="00046125" w:rsidRPr="00BA49BF">
        <w:rPr>
          <w:rFonts w:ascii="Georgia" w:hAnsi="Georgia" w:cs="Times New Roman"/>
          <w:bCs/>
          <w:spacing w:val="-3"/>
        </w:rPr>
        <w:t>t</w:t>
      </w:r>
      <w:r w:rsidR="007C73F5" w:rsidRPr="00BA49BF">
        <w:rPr>
          <w:rFonts w:ascii="Georgia" w:hAnsi="Georgia" w:cs="Times New Roman"/>
          <w:bCs/>
          <w:spacing w:val="-3"/>
        </w:rPr>
        <w:t>o</w:t>
      </w:r>
      <w:r w:rsidRPr="00BA49BF">
        <w:rPr>
          <w:rFonts w:ascii="Georgia" w:hAnsi="Georgia" w:cs="Times New Roman"/>
          <w:bCs/>
          <w:spacing w:val="-3"/>
        </w:rPr>
        <w:t xml:space="preserve"> il </w:t>
      </w:r>
      <w:r w:rsidR="007C73F5" w:rsidRPr="00BA49BF">
        <w:rPr>
          <w:rFonts w:ascii="Georgia" w:hAnsi="Georgia" w:cs="Times New Roman"/>
          <w:bCs/>
          <w:spacing w:val="-3"/>
        </w:rPr>
        <w:t xml:space="preserve">proposito di una lettura comunitaria, un po' alla volta, dopo la preghiera dei Vespri, durante la Lettura Spirituale. Auguro che le Comunità trovino un tempo per questa attività e che la conoscenza susciti un interrogativo essenziale: come assumere le indicazioni, gli orientamenti e gli stimoli delle </w:t>
      </w:r>
      <w:r w:rsidR="007C73F5" w:rsidRPr="00BA49BF">
        <w:rPr>
          <w:rFonts w:ascii="Georgia" w:hAnsi="Georgia" w:cs="Times New Roman"/>
          <w:bCs/>
          <w:i/>
          <w:spacing w:val="-3"/>
        </w:rPr>
        <w:t xml:space="preserve">Norme </w:t>
      </w:r>
      <w:r w:rsidR="007C73F5" w:rsidRPr="00BA49BF">
        <w:rPr>
          <w:rFonts w:ascii="Georgia" w:hAnsi="Georgia" w:cs="Times New Roman"/>
          <w:bCs/>
          <w:spacing w:val="-3"/>
        </w:rPr>
        <w:t>nella vita quotidiana degli orionini?</w:t>
      </w:r>
    </w:p>
    <w:p w14:paraId="3B9F2929" w14:textId="77777777" w:rsidR="00F66947" w:rsidRPr="00BA49BF" w:rsidRDefault="007C73F5" w:rsidP="002D0F29">
      <w:pPr>
        <w:tabs>
          <w:tab w:val="left" w:pos="709"/>
        </w:tabs>
        <w:spacing w:after="120" w:line="300" w:lineRule="exact"/>
        <w:jc w:val="both"/>
        <w:rPr>
          <w:rFonts w:ascii="Georgia" w:hAnsi="Georgia" w:cs="Times New Roman"/>
          <w:bCs/>
          <w:spacing w:val="-3"/>
        </w:rPr>
      </w:pPr>
      <w:r w:rsidRPr="00BA49BF">
        <w:rPr>
          <w:rFonts w:ascii="Georgia" w:hAnsi="Georgia" w:cs="Times New Roman"/>
          <w:bCs/>
          <w:spacing w:val="-3"/>
        </w:rPr>
        <w:tab/>
      </w:r>
      <w:r w:rsidR="00F66947" w:rsidRPr="00BA49BF">
        <w:rPr>
          <w:rFonts w:ascii="Georgia" w:hAnsi="Georgia" w:cs="Times New Roman"/>
          <w:bCs/>
          <w:spacing w:val="-3"/>
        </w:rPr>
        <w:t>San Luigi Orione, nostro Padre Fondatore, che ha vissuto vedendo, anche nelle piccole cose e nelle regole semplic</w:t>
      </w:r>
      <w:r w:rsidR="00245577" w:rsidRPr="00BA49BF">
        <w:rPr>
          <w:rFonts w:ascii="Georgia" w:hAnsi="Georgia" w:cs="Times New Roman"/>
          <w:bCs/>
          <w:spacing w:val="-3"/>
        </w:rPr>
        <w:t>i</w:t>
      </w:r>
      <w:r w:rsidR="00F66947" w:rsidRPr="00BA49BF">
        <w:rPr>
          <w:rFonts w:ascii="Georgia" w:hAnsi="Georgia" w:cs="Times New Roman"/>
          <w:bCs/>
          <w:spacing w:val="-3"/>
        </w:rPr>
        <w:t>, l’immensità della volontà di Dio, ci assista dal cielo e ci aiuti a rimanere sempre fedeli.</w:t>
      </w:r>
    </w:p>
    <w:p w14:paraId="63FAE41B" w14:textId="77777777" w:rsidR="007C73F5" w:rsidRPr="00BA49BF" w:rsidRDefault="00F66947" w:rsidP="00F66947">
      <w:pPr>
        <w:tabs>
          <w:tab w:val="left" w:pos="709"/>
        </w:tabs>
        <w:spacing w:after="120" w:line="300" w:lineRule="exact"/>
        <w:ind w:firstLine="709"/>
        <w:jc w:val="both"/>
        <w:rPr>
          <w:rFonts w:ascii="Georgia" w:hAnsi="Georgia" w:cs="Times New Roman"/>
          <w:bCs/>
          <w:spacing w:val="-3"/>
        </w:rPr>
      </w:pPr>
      <w:r w:rsidRPr="00BA49BF">
        <w:rPr>
          <w:rFonts w:ascii="Georgia" w:hAnsi="Georgia" w:cs="Times New Roman"/>
          <w:bCs/>
          <w:spacing w:val="-3"/>
        </w:rPr>
        <w:t>Fraternamente,</w:t>
      </w:r>
    </w:p>
    <w:p w14:paraId="73BD4EF4" w14:textId="77777777" w:rsidR="007D3DFD" w:rsidRDefault="007D3DFD" w:rsidP="007D3DFD">
      <w:pPr>
        <w:tabs>
          <w:tab w:val="left" w:pos="709"/>
        </w:tabs>
        <w:spacing w:after="120" w:line="300" w:lineRule="exact"/>
        <w:ind w:firstLine="1985"/>
        <w:jc w:val="both"/>
        <w:rPr>
          <w:rFonts w:ascii="Georgia" w:hAnsi="Georgia" w:cs="Times New Roman"/>
          <w:bCs/>
          <w:spacing w:val="-3"/>
        </w:rPr>
      </w:pPr>
    </w:p>
    <w:p w14:paraId="2B0DD453" w14:textId="77777777" w:rsidR="00F66947" w:rsidRDefault="00F66947" w:rsidP="007D3DFD">
      <w:pPr>
        <w:tabs>
          <w:tab w:val="left" w:pos="709"/>
        </w:tabs>
        <w:spacing w:after="120" w:line="300" w:lineRule="exact"/>
        <w:ind w:firstLine="1985"/>
        <w:jc w:val="both"/>
        <w:rPr>
          <w:rFonts w:ascii="Georgia" w:hAnsi="Georgia" w:cs="Times New Roman"/>
          <w:bCs/>
          <w:spacing w:val="-3"/>
        </w:rPr>
      </w:pPr>
      <w:bookmarkStart w:id="0" w:name="_GoBack"/>
      <w:bookmarkEnd w:id="0"/>
      <w:r>
        <w:rPr>
          <w:rFonts w:ascii="Georgia" w:hAnsi="Georgia" w:cs="Times New Roman"/>
          <w:bCs/>
          <w:spacing w:val="-3"/>
        </w:rPr>
        <w:t>P. Tarcisio Vieira</w:t>
      </w:r>
    </w:p>
    <w:p w14:paraId="653B29C2" w14:textId="29BDDC68" w:rsidR="007D3DFD" w:rsidRPr="007D3DFD" w:rsidRDefault="007D3DFD" w:rsidP="007D3DFD">
      <w:pPr>
        <w:tabs>
          <w:tab w:val="left" w:pos="709"/>
        </w:tabs>
        <w:spacing w:after="120" w:line="300" w:lineRule="exact"/>
        <w:ind w:firstLine="1985"/>
        <w:jc w:val="both"/>
        <w:rPr>
          <w:rFonts w:ascii="Georgia" w:hAnsi="Georgia" w:cs="Times New Roman"/>
          <w:bCs/>
          <w:i/>
          <w:spacing w:val="-3"/>
        </w:rPr>
      </w:pPr>
      <w:r w:rsidRPr="007D3DFD">
        <w:rPr>
          <w:rFonts w:ascii="Georgia" w:hAnsi="Georgia" w:cs="Times New Roman"/>
          <w:bCs/>
          <w:i/>
          <w:spacing w:val="-3"/>
        </w:rPr>
        <w:t>Direttore generale</w:t>
      </w:r>
    </w:p>
    <w:sectPr w:rsidR="007D3DFD" w:rsidRPr="007D3DFD" w:rsidSect="00D300F6">
      <w:headerReference w:type="default" r:id="rId10"/>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4836D" w14:textId="77777777" w:rsidR="00CD674A" w:rsidRDefault="00CD674A" w:rsidP="003F404D">
      <w:pPr>
        <w:spacing w:after="0" w:line="240" w:lineRule="auto"/>
      </w:pPr>
      <w:r>
        <w:separator/>
      </w:r>
    </w:p>
  </w:endnote>
  <w:endnote w:type="continuationSeparator" w:id="0">
    <w:p w14:paraId="183724ED" w14:textId="77777777" w:rsidR="00CD674A" w:rsidRDefault="00CD674A" w:rsidP="003F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BDD6D" w14:textId="77777777" w:rsidR="00CD674A" w:rsidRDefault="00CD674A" w:rsidP="003F404D">
      <w:pPr>
        <w:spacing w:after="0" w:line="240" w:lineRule="auto"/>
      </w:pPr>
      <w:r>
        <w:separator/>
      </w:r>
    </w:p>
  </w:footnote>
  <w:footnote w:type="continuationSeparator" w:id="0">
    <w:p w14:paraId="3B4B93C8" w14:textId="77777777" w:rsidR="00CD674A" w:rsidRDefault="00CD674A" w:rsidP="003F404D">
      <w:pPr>
        <w:spacing w:after="0" w:line="240" w:lineRule="auto"/>
      </w:pPr>
      <w:r>
        <w:continuationSeparator/>
      </w:r>
    </w:p>
  </w:footnote>
  <w:footnote w:id="1">
    <w:p w14:paraId="0E259555" w14:textId="77777777" w:rsidR="00FB1906" w:rsidRPr="00884B2B" w:rsidRDefault="00FB1906" w:rsidP="00542E2C">
      <w:pPr>
        <w:tabs>
          <w:tab w:val="center" w:pos="4512"/>
        </w:tabs>
        <w:spacing w:after="60" w:line="240" w:lineRule="auto"/>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w:t>
      </w:r>
      <w:r w:rsidR="00EF7F43" w:rsidRPr="00884B2B">
        <w:rPr>
          <w:rFonts w:cstheme="minorHAnsi"/>
          <w:sz w:val="18"/>
          <w:szCs w:val="18"/>
        </w:rPr>
        <w:t xml:space="preserve">Diversamente le </w:t>
      </w:r>
      <w:r w:rsidR="00EF7F43" w:rsidRPr="00884B2B">
        <w:rPr>
          <w:rFonts w:cstheme="minorHAnsi"/>
          <w:i/>
          <w:sz w:val="18"/>
          <w:szCs w:val="18"/>
        </w:rPr>
        <w:t>Costituzioni</w:t>
      </w:r>
      <w:r w:rsidR="00EF7F43" w:rsidRPr="00884B2B">
        <w:rPr>
          <w:rFonts w:cstheme="minorHAnsi"/>
          <w:sz w:val="18"/>
          <w:szCs w:val="18"/>
        </w:rPr>
        <w:t xml:space="preserve"> che, proprio pe</w:t>
      </w:r>
      <w:r w:rsidRPr="00884B2B">
        <w:rPr>
          <w:rFonts w:cstheme="minorHAnsi"/>
          <w:bCs/>
          <w:spacing w:val="-3"/>
          <w:sz w:val="18"/>
          <w:szCs w:val="18"/>
        </w:rPr>
        <w:t xml:space="preserve">r il </w:t>
      </w:r>
      <w:r w:rsidR="00651D32">
        <w:rPr>
          <w:rFonts w:cstheme="minorHAnsi"/>
          <w:bCs/>
          <w:spacing w:val="-3"/>
          <w:sz w:val="18"/>
          <w:szCs w:val="18"/>
        </w:rPr>
        <w:t>loro</w:t>
      </w:r>
      <w:r w:rsidRPr="00884B2B">
        <w:rPr>
          <w:rFonts w:cstheme="minorHAnsi"/>
          <w:bCs/>
          <w:spacing w:val="-3"/>
          <w:sz w:val="18"/>
          <w:szCs w:val="18"/>
        </w:rPr>
        <w:t xml:space="preserve"> carattere di “codice fondamentale”</w:t>
      </w:r>
      <w:r w:rsidRPr="00884B2B">
        <w:rPr>
          <w:rFonts w:cstheme="minorHAnsi"/>
          <w:bCs/>
          <w:i/>
          <w:spacing w:val="-3"/>
          <w:sz w:val="18"/>
          <w:szCs w:val="18"/>
        </w:rPr>
        <w:t xml:space="preserve">, </w:t>
      </w:r>
      <w:r w:rsidR="00EF7F43" w:rsidRPr="00884B2B">
        <w:rPr>
          <w:rFonts w:cstheme="minorHAnsi"/>
          <w:bCs/>
          <w:spacing w:val="-3"/>
          <w:sz w:val="18"/>
          <w:szCs w:val="18"/>
        </w:rPr>
        <w:t>richied</w:t>
      </w:r>
      <w:r w:rsidR="00651D32">
        <w:rPr>
          <w:rFonts w:cstheme="minorHAnsi"/>
          <w:bCs/>
          <w:spacing w:val="-3"/>
          <w:sz w:val="18"/>
          <w:szCs w:val="18"/>
        </w:rPr>
        <w:t>ono</w:t>
      </w:r>
      <w:r w:rsidR="00EF7F43" w:rsidRPr="00884B2B">
        <w:rPr>
          <w:rFonts w:cstheme="minorHAnsi"/>
          <w:bCs/>
          <w:spacing w:val="-3"/>
          <w:sz w:val="18"/>
          <w:szCs w:val="18"/>
        </w:rPr>
        <w:t xml:space="preserve"> che </w:t>
      </w:r>
      <w:r w:rsidRPr="00884B2B">
        <w:rPr>
          <w:rFonts w:cstheme="minorHAnsi"/>
          <w:bCs/>
          <w:spacing w:val="-3"/>
          <w:sz w:val="18"/>
          <w:szCs w:val="18"/>
        </w:rPr>
        <w:t xml:space="preserve">eventuali modifiche o revisione al </w:t>
      </w:r>
      <w:r w:rsidR="00B549AB" w:rsidRPr="00884B2B">
        <w:rPr>
          <w:rFonts w:cstheme="minorHAnsi"/>
          <w:bCs/>
          <w:spacing w:val="-3"/>
          <w:sz w:val="18"/>
          <w:szCs w:val="18"/>
        </w:rPr>
        <w:t xml:space="preserve">suo </w:t>
      </w:r>
      <w:r w:rsidRPr="00884B2B">
        <w:rPr>
          <w:rFonts w:cstheme="minorHAnsi"/>
          <w:bCs/>
          <w:spacing w:val="-3"/>
          <w:sz w:val="18"/>
          <w:szCs w:val="18"/>
        </w:rPr>
        <w:t xml:space="preserve">testo, oltre ad essere rare e minime, </w:t>
      </w:r>
      <w:r w:rsidR="00EF7F43" w:rsidRPr="00884B2B">
        <w:rPr>
          <w:rFonts w:cstheme="minorHAnsi"/>
          <w:bCs/>
          <w:spacing w:val="-3"/>
          <w:sz w:val="18"/>
          <w:szCs w:val="18"/>
        </w:rPr>
        <w:t xml:space="preserve">siano </w:t>
      </w:r>
      <w:r w:rsidRPr="00884B2B">
        <w:rPr>
          <w:rFonts w:cstheme="minorHAnsi"/>
          <w:bCs/>
          <w:spacing w:val="-3"/>
          <w:sz w:val="18"/>
          <w:szCs w:val="18"/>
        </w:rPr>
        <w:t xml:space="preserve">realizzate soltanto “con il consenso dell’autorità competente”, cioè di un’autorità esterna all’Istituto, nel caso la Santa Sede (cfr. Can. 587 §2). </w:t>
      </w:r>
    </w:p>
  </w:footnote>
  <w:footnote w:id="2">
    <w:p w14:paraId="52DE97CC" w14:textId="77777777" w:rsidR="00850712" w:rsidRPr="00884B2B" w:rsidRDefault="00850712" w:rsidP="00542E2C">
      <w:pPr>
        <w:pStyle w:val="Testonotaapidipagina"/>
        <w:spacing w:after="60"/>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w:t>
      </w:r>
      <w:r w:rsidR="0045702B" w:rsidRPr="00884B2B">
        <w:rPr>
          <w:rFonts w:cstheme="minorHAnsi"/>
          <w:sz w:val="18"/>
          <w:szCs w:val="18"/>
        </w:rPr>
        <w:t xml:space="preserve">Seguo </w:t>
      </w:r>
      <w:r w:rsidR="009A37F5" w:rsidRPr="00884B2B">
        <w:rPr>
          <w:rFonts w:cstheme="minorHAnsi"/>
          <w:sz w:val="18"/>
          <w:szCs w:val="18"/>
        </w:rPr>
        <w:t xml:space="preserve">lo studio di </w:t>
      </w:r>
      <w:r w:rsidR="00F265F5" w:rsidRPr="00884B2B">
        <w:rPr>
          <w:rFonts w:cstheme="minorHAnsi"/>
          <w:sz w:val="18"/>
          <w:szCs w:val="18"/>
        </w:rPr>
        <w:t xml:space="preserve">Agostino </w:t>
      </w:r>
      <w:r w:rsidR="009A37F5" w:rsidRPr="00884B2B">
        <w:rPr>
          <w:rFonts w:cstheme="minorHAnsi"/>
          <w:sz w:val="18"/>
          <w:szCs w:val="18"/>
        </w:rPr>
        <w:t>MONTAN</w:t>
      </w:r>
      <w:r w:rsidR="00F265F5" w:rsidRPr="00884B2B">
        <w:rPr>
          <w:rFonts w:cstheme="minorHAnsi"/>
          <w:sz w:val="18"/>
          <w:szCs w:val="18"/>
        </w:rPr>
        <w:t>,</w:t>
      </w:r>
      <w:r w:rsidR="009A37F5" w:rsidRPr="00884B2B">
        <w:rPr>
          <w:rFonts w:cstheme="minorHAnsi"/>
          <w:sz w:val="18"/>
          <w:szCs w:val="18"/>
        </w:rPr>
        <w:t xml:space="preserve"> </w:t>
      </w:r>
      <w:r w:rsidR="00F265F5" w:rsidRPr="00884B2B">
        <w:rPr>
          <w:rFonts w:cstheme="minorHAnsi"/>
          <w:sz w:val="18"/>
          <w:szCs w:val="18"/>
        </w:rPr>
        <w:t>“</w:t>
      </w:r>
      <w:r w:rsidR="009A37F5" w:rsidRPr="00884B2B">
        <w:rPr>
          <w:rFonts w:cstheme="minorHAnsi"/>
          <w:sz w:val="18"/>
          <w:szCs w:val="18"/>
        </w:rPr>
        <w:t>Costituzioni Attenzioni Giuridiche</w:t>
      </w:r>
      <w:r w:rsidR="00F265F5" w:rsidRPr="00884B2B">
        <w:rPr>
          <w:rFonts w:cstheme="minorHAnsi"/>
          <w:sz w:val="18"/>
          <w:szCs w:val="18"/>
        </w:rPr>
        <w:t>”</w:t>
      </w:r>
      <w:r w:rsidR="009A37F5" w:rsidRPr="00884B2B">
        <w:rPr>
          <w:rFonts w:cstheme="minorHAnsi"/>
          <w:sz w:val="18"/>
          <w:szCs w:val="18"/>
        </w:rPr>
        <w:t xml:space="preserve">. In: Sequela </w:t>
      </w:r>
      <w:proofErr w:type="spellStart"/>
      <w:r w:rsidR="009A37F5" w:rsidRPr="00884B2B">
        <w:rPr>
          <w:rFonts w:cstheme="minorHAnsi"/>
          <w:sz w:val="18"/>
          <w:szCs w:val="18"/>
        </w:rPr>
        <w:t>Christi</w:t>
      </w:r>
      <w:proofErr w:type="spellEnd"/>
      <w:r w:rsidR="009A37F5" w:rsidRPr="00884B2B">
        <w:rPr>
          <w:rFonts w:cstheme="minorHAnsi"/>
          <w:sz w:val="18"/>
          <w:szCs w:val="18"/>
        </w:rPr>
        <w:t>, “Spirito e Legge, Le Costituzioni degli Istituti”, Anno 2006/02, pag. 172-187. In particolare, sul Diritto Proprio le pag. 175-179.</w:t>
      </w:r>
    </w:p>
  </w:footnote>
  <w:footnote w:id="3">
    <w:p w14:paraId="4072569C" w14:textId="77777777" w:rsidR="00717FBD" w:rsidRPr="00884B2B" w:rsidRDefault="00717FBD" w:rsidP="00542E2C">
      <w:pPr>
        <w:pStyle w:val="Testonotaapidipagina"/>
        <w:spacing w:after="60"/>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Cfr. A</w:t>
      </w:r>
      <w:r w:rsidRPr="00884B2B">
        <w:rPr>
          <w:rFonts w:cstheme="minorHAnsi"/>
          <w:bCs/>
          <w:spacing w:val="-3"/>
          <w:sz w:val="18"/>
          <w:szCs w:val="18"/>
        </w:rPr>
        <w:t>ntonio Lanza, “</w:t>
      </w:r>
      <w:r w:rsidRPr="00884B2B">
        <w:rPr>
          <w:rFonts w:cstheme="minorHAnsi"/>
          <w:bCs/>
          <w:i/>
          <w:spacing w:val="-3"/>
          <w:sz w:val="18"/>
          <w:szCs w:val="18"/>
        </w:rPr>
        <w:t>Le Costituzioni della Piccola Opera della Divina Provvidenza</w:t>
      </w:r>
      <w:r w:rsidRPr="00884B2B">
        <w:rPr>
          <w:rFonts w:cstheme="minorHAnsi"/>
          <w:bCs/>
          <w:spacing w:val="-3"/>
          <w:sz w:val="18"/>
          <w:szCs w:val="18"/>
        </w:rPr>
        <w:t>”. In: Messaggi di Don Orione, n. 76, p. 8.</w:t>
      </w:r>
    </w:p>
  </w:footnote>
  <w:footnote w:id="4">
    <w:p w14:paraId="7D716EEB" w14:textId="77777777" w:rsidR="001E7A26" w:rsidRPr="00884B2B" w:rsidRDefault="001E7A26" w:rsidP="00542E2C">
      <w:pPr>
        <w:pStyle w:val="Testonotaapidipagina"/>
        <w:spacing w:after="60"/>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Don Carlo Pensa, Lettera del 16 dicembre 1949. In: Atti e Comunicazioni, Anno IV, N. 1, Ottobre-Dicembre 1949, p. 17.</w:t>
      </w:r>
    </w:p>
  </w:footnote>
  <w:footnote w:id="5">
    <w:p w14:paraId="03B91BD2" w14:textId="77777777" w:rsidR="0024590D" w:rsidRPr="00884B2B" w:rsidRDefault="0024590D" w:rsidP="00542E2C">
      <w:pPr>
        <w:autoSpaceDE w:val="0"/>
        <w:autoSpaceDN w:val="0"/>
        <w:adjustRightInd w:val="0"/>
        <w:spacing w:after="60" w:line="240" w:lineRule="auto"/>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Cfr. Don Luigi Orione e la Piccola Opera della Divina Provvidenza, Vol. III. 1901-1903, p. 650. </w:t>
      </w:r>
    </w:p>
  </w:footnote>
  <w:footnote w:id="6">
    <w:p w14:paraId="6F6CF0DF" w14:textId="77777777" w:rsidR="0024590D" w:rsidRPr="00884B2B" w:rsidRDefault="0024590D" w:rsidP="00542E2C">
      <w:pPr>
        <w:pStyle w:val="Testonotaapidipagina"/>
        <w:spacing w:after="60"/>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Lettere I, pag. 105-109; Nell’archivio generale esiste una copia di questo fascicolo.</w:t>
      </w:r>
    </w:p>
  </w:footnote>
  <w:footnote w:id="7">
    <w:p w14:paraId="416193F2" w14:textId="77777777" w:rsidR="0024590D" w:rsidRPr="00884B2B" w:rsidRDefault="0024590D" w:rsidP="00542E2C">
      <w:pPr>
        <w:pStyle w:val="Testonotaapidipagina"/>
        <w:spacing w:after="60"/>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Scritti </w:t>
      </w:r>
      <w:r w:rsidR="004C2912">
        <w:rPr>
          <w:color w:val="000000"/>
        </w:rPr>
        <w:t>V045 P101</w:t>
      </w:r>
    </w:p>
  </w:footnote>
  <w:footnote w:id="8">
    <w:p w14:paraId="57758B58" w14:textId="77777777" w:rsidR="00463A3E" w:rsidRPr="00884B2B" w:rsidRDefault="00463A3E" w:rsidP="00542E2C">
      <w:pPr>
        <w:autoSpaceDE w:val="0"/>
        <w:autoSpaceDN w:val="0"/>
        <w:adjustRightInd w:val="0"/>
        <w:spacing w:after="60" w:line="240" w:lineRule="auto"/>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È quanto si può intuire dalla seguent</w:t>
      </w:r>
      <w:r w:rsidR="009B044C">
        <w:rPr>
          <w:rFonts w:cstheme="minorHAnsi"/>
          <w:sz w:val="18"/>
          <w:szCs w:val="18"/>
        </w:rPr>
        <w:t>e</w:t>
      </w:r>
      <w:r w:rsidRPr="00884B2B">
        <w:rPr>
          <w:rFonts w:cstheme="minorHAnsi"/>
          <w:sz w:val="18"/>
          <w:szCs w:val="18"/>
        </w:rPr>
        <w:t xml:space="preserve"> informazione: </w:t>
      </w:r>
      <w:r w:rsidRPr="00884B2B">
        <w:rPr>
          <w:rFonts w:cstheme="minorHAnsi"/>
          <w:bCs/>
          <w:spacing w:val="-3"/>
          <w:sz w:val="18"/>
          <w:szCs w:val="18"/>
        </w:rPr>
        <w:t>“</w:t>
      </w:r>
      <w:r w:rsidRPr="00884B2B">
        <w:rPr>
          <w:rFonts w:cstheme="minorHAnsi"/>
          <w:color w:val="2E2D2F"/>
          <w:sz w:val="18"/>
          <w:szCs w:val="18"/>
        </w:rPr>
        <w:t>Morto il Beato Fondatore (…), furono ristampate e messe in vigore le Costituzioni del</w:t>
      </w:r>
      <w:r w:rsidR="009B044C">
        <w:rPr>
          <w:rFonts w:cstheme="minorHAnsi"/>
          <w:color w:val="2E2D2F"/>
          <w:sz w:val="18"/>
          <w:szCs w:val="18"/>
        </w:rPr>
        <w:t xml:space="preserve"> </w:t>
      </w:r>
      <w:r w:rsidRPr="00884B2B">
        <w:rPr>
          <w:rFonts w:cstheme="minorHAnsi"/>
          <w:color w:val="2E2D2F"/>
          <w:sz w:val="18"/>
          <w:szCs w:val="18"/>
        </w:rPr>
        <w:t>1912, affiancate dal libretto delle Norme Pratiche”. In:</w:t>
      </w:r>
      <w:r w:rsidRPr="00884B2B">
        <w:rPr>
          <w:rFonts w:cstheme="minorHAnsi"/>
          <w:sz w:val="18"/>
          <w:szCs w:val="18"/>
        </w:rPr>
        <w:t xml:space="preserve"> A</w:t>
      </w:r>
      <w:r w:rsidRPr="00884B2B">
        <w:rPr>
          <w:rFonts w:cstheme="minorHAnsi"/>
          <w:bCs/>
          <w:spacing w:val="-3"/>
          <w:sz w:val="18"/>
          <w:szCs w:val="18"/>
        </w:rPr>
        <w:t>ntonio Lanza, “</w:t>
      </w:r>
      <w:r w:rsidRPr="00884B2B">
        <w:rPr>
          <w:rFonts w:cstheme="minorHAnsi"/>
          <w:bCs/>
          <w:i/>
          <w:spacing w:val="-3"/>
          <w:sz w:val="18"/>
          <w:szCs w:val="18"/>
        </w:rPr>
        <w:t>Le Costituzioni della Piccola Opera della Divina Provvidenza</w:t>
      </w:r>
      <w:r w:rsidRPr="00884B2B">
        <w:rPr>
          <w:rFonts w:cstheme="minorHAnsi"/>
          <w:bCs/>
          <w:spacing w:val="-3"/>
          <w:sz w:val="18"/>
          <w:szCs w:val="18"/>
        </w:rPr>
        <w:t>”. In: Messaggi di Don Orione, n. 76, p. 63.</w:t>
      </w:r>
    </w:p>
  </w:footnote>
  <w:footnote w:id="9">
    <w:p w14:paraId="536FA667" w14:textId="77777777" w:rsidR="00631FC9" w:rsidRPr="00884B2B" w:rsidRDefault="00631FC9" w:rsidP="00542E2C">
      <w:pPr>
        <w:pStyle w:val="Testonotaapidipagina"/>
        <w:spacing w:after="60"/>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Cfr. Atti e Comunicazioni, 1969/3-4, p. 68; vedere anche la presentazione del libro delle “Costituzioni e Statuti Generali”, 1969, p. 6.</w:t>
      </w:r>
    </w:p>
  </w:footnote>
  <w:footnote w:id="10">
    <w:p w14:paraId="7D4FABC9" w14:textId="77777777" w:rsidR="00942CFE" w:rsidRPr="00884B2B" w:rsidRDefault="00942CFE" w:rsidP="00542E2C">
      <w:pPr>
        <w:pStyle w:val="Testonotaapidipagina"/>
        <w:spacing w:after="60"/>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w:t>
      </w:r>
      <w:r w:rsidR="007934AF">
        <w:rPr>
          <w:rFonts w:cstheme="minorHAnsi"/>
          <w:sz w:val="18"/>
          <w:szCs w:val="18"/>
        </w:rPr>
        <w:t>Motu Proprio “</w:t>
      </w:r>
      <w:proofErr w:type="spellStart"/>
      <w:r w:rsidRPr="00884B2B">
        <w:rPr>
          <w:rFonts w:cstheme="minorHAnsi"/>
          <w:sz w:val="18"/>
          <w:szCs w:val="18"/>
        </w:rPr>
        <w:t>Ecclesiae</w:t>
      </w:r>
      <w:proofErr w:type="spellEnd"/>
      <w:r w:rsidRPr="00884B2B">
        <w:rPr>
          <w:rFonts w:cstheme="minorHAnsi"/>
          <w:sz w:val="18"/>
          <w:szCs w:val="18"/>
        </w:rPr>
        <w:t xml:space="preserve"> </w:t>
      </w:r>
      <w:proofErr w:type="spellStart"/>
      <w:r w:rsidRPr="00884B2B">
        <w:rPr>
          <w:rFonts w:cstheme="minorHAnsi"/>
          <w:sz w:val="18"/>
          <w:szCs w:val="18"/>
        </w:rPr>
        <w:t>Sanctae</w:t>
      </w:r>
      <w:proofErr w:type="spellEnd"/>
      <w:r w:rsidR="007934AF">
        <w:rPr>
          <w:rFonts w:cstheme="minorHAnsi"/>
          <w:sz w:val="18"/>
          <w:szCs w:val="18"/>
        </w:rPr>
        <w:t>”</w:t>
      </w:r>
      <w:r w:rsidRPr="00884B2B">
        <w:rPr>
          <w:rFonts w:cstheme="minorHAnsi"/>
          <w:bCs/>
          <w:sz w:val="18"/>
          <w:szCs w:val="18"/>
        </w:rPr>
        <w:t>. Norme per l’applicazione del Decreto «</w:t>
      </w:r>
      <w:proofErr w:type="spellStart"/>
      <w:r w:rsidRPr="00884B2B">
        <w:rPr>
          <w:rFonts w:cstheme="minorHAnsi"/>
          <w:bCs/>
          <w:sz w:val="18"/>
          <w:szCs w:val="18"/>
        </w:rPr>
        <w:t>Perfectae</w:t>
      </w:r>
      <w:proofErr w:type="spellEnd"/>
      <w:r w:rsidRPr="00884B2B">
        <w:rPr>
          <w:rFonts w:cstheme="minorHAnsi"/>
          <w:bCs/>
          <w:sz w:val="18"/>
          <w:szCs w:val="18"/>
        </w:rPr>
        <w:t xml:space="preserve"> </w:t>
      </w:r>
      <w:proofErr w:type="spellStart"/>
      <w:r w:rsidRPr="00884B2B">
        <w:rPr>
          <w:rFonts w:cstheme="minorHAnsi"/>
          <w:bCs/>
          <w:sz w:val="18"/>
          <w:szCs w:val="18"/>
        </w:rPr>
        <w:t>Caritatis</w:t>
      </w:r>
      <w:proofErr w:type="spellEnd"/>
      <w:r w:rsidRPr="00884B2B">
        <w:rPr>
          <w:rFonts w:cstheme="minorHAnsi"/>
          <w:bCs/>
          <w:sz w:val="18"/>
          <w:szCs w:val="18"/>
        </w:rPr>
        <w:t>» del Concilio Vaticano II, art. 14.</w:t>
      </w:r>
    </w:p>
  </w:footnote>
  <w:footnote w:id="11">
    <w:p w14:paraId="747E2D36" w14:textId="77777777" w:rsidR="00C2517A" w:rsidRPr="00884B2B" w:rsidRDefault="00C2517A" w:rsidP="00542E2C">
      <w:pPr>
        <w:tabs>
          <w:tab w:val="center" w:pos="4512"/>
        </w:tabs>
        <w:spacing w:after="60" w:line="240" w:lineRule="auto"/>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È lo stesso procedimento a</w:t>
      </w:r>
      <w:r w:rsidR="009710E5" w:rsidRPr="00884B2B">
        <w:rPr>
          <w:rFonts w:cstheme="minorHAnsi"/>
          <w:sz w:val="18"/>
          <w:szCs w:val="18"/>
        </w:rPr>
        <w:t>l quale</w:t>
      </w:r>
      <w:r w:rsidRPr="00884B2B">
        <w:rPr>
          <w:rFonts w:cstheme="minorHAnsi"/>
          <w:sz w:val="18"/>
          <w:szCs w:val="18"/>
        </w:rPr>
        <w:t xml:space="preserve"> si riferisce Don Zambarbieri, nella già citata circolare del 27 marzo 1963, per comunicare le ordinanze del V Capitolo Generale: “</w:t>
      </w:r>
      <w:r w:rsidR="00FA5956" w:rsidRPr="00884B2B">
        <w:rPr>
          <w:rFonts w:cstheme="minorHAnsi"/>
          <w:i/>
          <w:sz w:val="18"/>
          <w:szCs w:val="18"/>
        </w:rPr>
        <w:t>S</w:t>
      </w:r>
      <w:r w:rsidRPr="00884B2B">
        <w:rPr>
          <w:rFonts w:cstheme="minorHAnsi"/>
          <w:i/>
          <w:sz w:val="18"/>
          <w:szCs w:val="18"/>
        </w:rPr>
        <w:t>i raccolgano e vengano incluse nelle Norme Pratiche quelle disposizioni di carattere normativo che sono apparse</w:t>
      </w:r>
      <w:r w:rsidRPr="00884B2B">
        <w:rPr>
          <w:rFonts w:cstheme="minorHAnsi"/>
          <w:bCs/>
          <w:i/>
          <w:spacing w:val="-3"/>
          <w:sz w:val="18"/>
          <w:szCs w:val="18"/>
        </w:rPr>
        <w:t xml:space="preserve"> via via negli Atti del Consiglio Generalizi</w:t>
      </w:r>
      <w:r w:rsidR="00505824">
        <w:rPr>
          <w:rFonts w:cstheme="minorHAnsi"/>
          <w:bCs/>
          <w:i/>
          <w:spacing w:val="-3"/>
          <w:sz w:val="18"/>
          <w:szCs w:val="18"/>
        </w:rPr>
        <w:t>o</w:t>
      </w:r>
      <w:r w:rsidRPr="00884B2B">
        <w:rPr>
          <w:rFonts w:cstheme="minorHAnsi"/>
          <w:bCs/>
          <w:i/>
          <w:spacing w:val="-3"/>
          <w:sz w:val="18"/>
          <w:szCs w:val="18"/>
        </w:rPr>
        <w:t xml:space="preserve"> e si ritengono tuttora valide</w:t>
      </w:r>
      <w:r w:rsidRPr="00884B2B">
        <w:rPr>
          <w:rFonts w:cstheme="minorHAnsi"/>
          <w:bCs/>
          <w:spacing w:val="-3"/>
          <w:sz w:val="18"/>
          <w:szCs w:val="18"/>
        </w:rPr>
        <w:t>”.</w:t>
      </w:r>
    </w:p>
  </w:footnote>
  <w:footnote w:id="12">
    <w:p w14:paraId="27995FBD" w14:textId="77777777" w:rsidR="00405C6A" w:rsidRPr="00884B2B" w:rsidRDefault="00405C6A" w:rsidP="00542E2C">
      <w:pPr>
        <w:pStyle w:val="Testonotaapidipagina"/>
        <w:spacing w:after="60"/>
        <w:jc w:val="both"/>
        <w:rPr>
          <w:rFonts w:cstheme="minorHAnsi"/>
          <w:sz w:val="18"/>
          <w:szCs w:val="18"/>
        </w:rPr>
      </w:pPr>
      <w:r w:rsidRPr="00884B2B">
        <w:rPr>
          <w:rStyle w:val="Rimandonotaapidipagina"/>
          <w:rFonts w:cstheme="minorHAnsi"/>
          <w:sz w:val="18"/>
          <w:szCs w:val="18"/>
        </w:rPr>
        <w:footnoteRef/>
      </w:r>
      <w:r w:rsidRPr="00884B2B">
        <w:rPr>
          <w:rFonts w:cstheme="minorHAnsi"/>
          <w:sz w:val="18"/>
          <w:szCs w:val="18"/>
        </w:rPr>
        <w:t xml:space="preserve"> Il testo delle nuove Norme viene riportato in carattere </w:t>
      </w:r>
      <w:r w:rsidR="005913CB">
        <w:rPr>
          <w:rFonts w:cstheme="minorHAnsi"/>
          <w:sz w:val="18"/>
          <w:szCs w:val="18"/>
        </w:rPr>
        <w:t>corsivo</w:t>
      </w:r>
      <w:r w:rsidRPr="00884B2B">
        <w:rPr>
          <w:rFonts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9181"/>
      <w:docPartObj>
        <w:docPartGallery w:val="Page Numbers (Top of Page)"/>
        <w:docPartUnique/>
      </w:docPartObj>
    </w:sdtPr>
    <w:sdtEndPr/>
    <w:sdtContent>
      <w:p w14:paraId="0D53B74B" w14:textId="77777777" w:rsidR="0060613D" w:rsidRDefault="0060613D">
        <w:pPr>
          <w:pStyle w:val="Intestazione"/>
          <w:jc w:val="right"/>
        </w:pPr>
        <w:r>
          <w:fldChar w:fldCharType="begin"/>
        </w:r>
        <w:r>
          <w:instrText>PAGE   \* MERGEFORMAT</w:instrText>
        </w:r>
        <w:r>
          <w:fldChar w:fldCharType="separate"/>
        </w:r>
        <w:r w:rsidR="007D3DFD">
          <w:rPr>
            <w:noProof/>
          </w:rPr>
          <w:t>2</w:t>
        </w:r>
        <w:r>
          <w:fldChar w:fldCharType="end"/>
        </w:r>
      </w:p>
    </w:sdtContent>
  </w:sdt>
  <w:p w14:paraId="5FAB7443" w14:textId="77777777" w:rsidR="0060613D" w:rsidRDefault="006061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5E"/>
    <w:multiLevelType w:val="hybridMultilevel"/>
    <w:tmpl w:val="D6AAF0D6"/>
    <w:lvl w:ilvl="0" w:tplc="07405E28">
      <w:start w:val="1"/>
      <w:numFmt w:val="decimal"/>
      <w:lvlText w:val="%1"/>
      <w:lvlJc w:val="left"/>
      <w:pPr>
        <w:ind w:left="720" w:hanging="360"/>
      </w:pPr>
      <w:rPr>
        <w:rFonts w:ascii="Georgia" w:eastAsiaTheme="minorHAnsi" w:hAnsi="Georgi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D21BA1"/>
    <w:multiLevelType w:val="hybridMultilevel"/>
    <w:tmpl w:val="A694F45A"/>
    <w:lvl w:ilvl="0" w:tplc="2B547FEA">
      <w:numFmt w:val="bullet"/>
      <w:lvlText w:val="-"/>
      <w:lvlJc w:val="left"/>
      <w:pPr>
        <w:ind w:left="1429" w:hanging="360"/>
      </w:pPr>
      <w:rPr>
        <w:rFonts w:ascii="Georgia" w:eastAsiaTheme="minorHAnsi" w:hAnsi="Georgia" w:cstheme="minorBid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1C4D5BBE"/>
    <w:multiLevelType w:val="hybridMultilevel"/>
    <w:tmpl w:val="39DC188C"/>
    <w:lvl w:ilvl="0" w:tplc="0C0A0001">
      <w:start w:val="1"/>
      <w:numFmt w:val="bullet"/>
      <w:lvlText w:val=""/>
      <w:lvlJc w:val="left"/>
      <w:pPr>
        <w:ind w:left="394" w:hanging="360"/>
      </w:pPr>
      <w:rPr>
        <w:rFonts w:ascii="Symbol" w:hAnsi="Symbol"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3">
    <w:nsid w:val="1DD23D51"/>
    <w:multiLevelType w:val="hybridMultilevel"/>
    <w:tmpl w:val="12440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3974CC"/>
    <w:multiLevelType w:val="hybridMultilevel"/>
    <w:tmpl w:val="C05C1E26"/>
    <w:lvl w:ilvl="0" w:tplc="07521598">
      <w:numFmt w:val="bullet"/>
      <w:lvlText w:val=""/>
      <w:lvlJc w:val="left"/>
      <w:pPr>
        <w:ind w:left="1069" w:hanging="360"/>
      </w:pPr>
      <w:rPr>
        <w:rFonts w:ascii="Symbol" w:eastAsiaTheme="minorHAnsi"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262501EE"/>
    <w:multiLevelType w:val="hybridMultilevel"/>
    <w:tmpl w:val="9C9CB56A"/>
    <w:lvl w:ilvl="0" w:tplc="06A06BF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nsid w:val="29B2472C"/>
    <w:multiLevelType w:val="hybridMultilevel"/>
    <w:tmpl w:val="9C0A97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8E6D86"/>
    <w:multiLevelType w:val="hybridMultilevel"/>
    <w:tmpl w:val="090C63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FC3327"/>
    <w:multiLevelType w:val="hybridMultilevel"/>
    <w:tmpl w:val="C82CFB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7EA58B4"/>
    <w:multiLevelType w:val="hybridMultilevel"/>
    <w:tmpl w:val="7EECC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5269CC"/>
    <w:multiLevelType w:val="hybridMultilevel"/>
    <w:tmpl w:val="E99CB914"/>
    <w:lvl w:ilvl="0" w:tplc="7068BA9E">
      <w:numFmt w:val="bullet"/>
      <w:lvlText w:val=""/>
      <w:lvlJc w:val="left"/>
      <w:pPr>
        <w:ind w:left="1069" w:hanging="360"/>
      </w:pPr>
      <w:rPr>
        <w:rFonts w:ascii="Symbol" w:eastAsiaTheme="minorHAnsi"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nsid w:val="3D522495"/>
    <w:multiLevelType w:val="hybridMultilevel"/>
    <w:tmpl w:val="02D6181C"/>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6D2E01"/>
    <w:multiLevelType w:val="hybridMultilevel"/>
    <w:tmpl w:val="564AB140"/>
    <w:lvl w:ilvl="0" w:tplc="5F166640">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CB0A2">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6BE08">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B0A1C6">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06D890">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D27FA0">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F28E10">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E76FE">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68D882">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94808B8"/>
    <w:multiLevelType w:val="hybridMultilevel"/>
    <w:tmpl w:val="62DAD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184F40"/>
    <w:multiLevelType w:val="hybridMultilevel"/>
    <w:tmpl w:val="2BDE3FCC"/>
    <w:lvl w:ilvl="0" w:tplc="9EA0F0C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3426D3"/>
    <w:multiLevelType w:val="hybridMultilevel"/>
    <w:tmpl w:val="2C5656DE"/>
    <w:lvl w:ilvl="0" w:tplc="6CAC69EE">
      <w:numFmt w:val="bullet"/>
      <w:lvlText w:val="-"/>
      <w:lvlJc w:val="left"/>
      <w:pPr>
        <w:ind w:left="720" w:hanging="360"/>
      </w:pPr>
      <w:rPr>
        <w:rFonts w:ascii="Georgia" w:eastAsiaTheme="minorHAns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991627"/>
    <w:multiLevelType w:val="hybridMultilevel"/>
    <w:tmpl w:val="B0449DFA"/>
    <w:lvl w:ilvl="0" w:tplc="65A4DF5E">
      <w:numFmt w:val="bullet"/>
      <w:lvlText w:val="-"/>
      <w:lvlJc w:val="left"/>
      <w:pPr>
        <w:ind w:left="720" w:hanging="360"/>
      </w:pPr>
      <w:rPr>
        <w:rFonts w:ascii="Times" w:eastAsiaTheme="minorHAns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1402BD"/>
    <w:multiLevelType w:val="hybridMultilevel"/>
    <w:tmpl w:val="71DA58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4F31D17"/>
    <w:multiLevelType w:val="hybridMultilevel"/>
    <w:tmpl w:val="82FC6A0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9716B25"/>
    <w:multiLevelType w:val="hybridMultilevel"/>
    <w:tmpl w:val="668EB53C"/>
    <w:lvl w:ilvl="0" w:tplc="C3CCDC2E">
      <w:numFmt w:val="bullet"/>
      <w:lvlText w:val="-"/>
      <w:lvlJc w:val="left"/>
      <w:pPr>
        <w:ind w:left="1069" w:hanging="360"/>
      </w:pPr>
      <w:rPr>
        <w:rFonts w:ascii="Georgia" w:eastAsiaTheme="minorHAnsi" w:hAnsi="Georgia"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nsid w:val="6A8D7317"/>
    <w:multiLevelType w:val="hybridMultilevel"/>
    <w:tmpl w:val="FD0094F4"/>
    <w:lvl w:ilvl="0" w:tplc="0DBE6D74">
      <w:start w:val="1"/>
      <w:numFmt w:val="bullet"/>
      <w:lvlText w:val=""/>
      <w:lvlJc w:val="left"/>
      <w:pPr>
        <w:ind w:left="1429" w:hanging="360"/>
      </w:pPr>
      <w:rPr>
        <w:rFonts w:ascii="Symbol" w:hAnsi="Symbol" w:hint="default"/>
      </w:rPr>
    </w:lvl>
    <w:lvl w:ilvl="1" w:tplc="E28E2272">
      <w:numFmt w:val="bullet"/>
      <w:lvlText w:val="•"/>
      <w:lvlJc w:val="left"/>
      <w:pPr>
        <w:ind w:left="2149" w:hanging="360"/>
      </w:pPr>
      <w:rPr>
        <w:rFonts w:ascii="Times New Roman" w:eastAsiaTheme="minorHAnsi" w:hAnsi="Times New Roman" w:cs="Times New Roman"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nsid w:val="6CB77AB2"/>
    <w:multiLevelType w:val="hybridMultilevel"/>
    <w:tmpl w:val="88DCF0F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1922C70"/>
    <w:multiLevelType w:val="hybridMultilevel"/>
    <w:tmpl w:val="8AE4CA7A"/>
    <w:lvl w:ilvl="0" w:tplc="F3162B82">
      <w:start w:val="20"/>
      <w:numFmt w:val="decimal"/>
      <w:lvlText w:val="%1"/>
      <w:lvlJc w:val="left"/>
      <w:pPr>
        <w:ind w:left="1425" w:hanging="360"/>
      </w:pPr>
      <w:rPr>
        <w:rFonts w:ascii="Arial" w:hAnsi="Arial" w:hint="default"/>
        <w:b/>
        <w:i w:val="0"/>
        <w:sz w:val="20"/>
        <w:u w:val="none"/>
      </w:rPr>
    </w:lvl>
    <w:lvl w:ilvl="1" w:tplc="04100019">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3">
    <w:nsid w:val="71B87A4B"/>
    <w:multiLevelType w:val="hybridMultilevel"/>
    <w:tmpl w:val="A7366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6F5862"/>
    <w:multiLevelType w:val="hybridMultilevel"/>
    <w:tmpl w:val="4E54574E"/>
    <w:lvl w:ilvl="0" w:tplc="F732F64C">
      <w:start w:val="16"/>
      <w:numFmt w:val="bullet"/>
      <w:lvlText w:val="-"/>
      <w:lvlJc w:val="left"/>
      <w:pPr>
        <w:ind w:left="720" w:hanging="360"/>
      </w:pPr>
      <w:rPr>
        <w:rFonts w:ascii="Georgia" w:eastAsiaTheme="minorHAns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E677ADA"/>
    <w:multiLevelType w:val="hybridMultilevel"/>
    <w:tmpl w:val="9C9CB56A"/>
    <w:lvl w:ilvl="0" w:tplc="06A06BF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9"/>
  </w:num>
  <w:num w:numId="2">
    <w:abstractNumId w:val="23"/>
  </w:num>
  <w:num w:numId="3">
    <w:abstractNumId w:val="19"/>
  </w:num>
  <w:num w:numId="4">
    <w:abstractNumId w:val="1"/>
  </w:num>
  <w:num w:numId="5">
    <w:abstractNumId w:val="6"/>
  </w:num>
  <w:num w:numId="6">
    <w:abstractNumId w:val="21"/>
  </w:num>
  <w:num w:numId="7">
    <w:abstractNumId w:val="13"/>
  </w:num>
  <w:num w:numId="8">
    <w:abstractNumId w:val="8"/>
  </w:num>
  <w:num w:numId="9">
    <w:abstractNumId w:val="2"/>
  </w:num>
  <w:num w:numId="10">
    <w:abstractNumId w:val="12"/>
  </w:num>
  <w:num w:numId="11">
    <w:abstractNumId w:val="5"/>
  </w:num>
  <w:num w:numId="12">
    <w:abstractNumId w:val="25"/>
  </w:num>
  <w:num w:numId="13">
    <w:abstractNumId w:val="22"/>
  </w:num>
  <w:num w:numId="14">
    <w:abstractNumId w:val="17"/>
  </w:num>
  <w:num w:numId="15">
    <w:abstractNumId w:val="24"/>
  </w:num>
  <w:num w:numId="16">
    <w:abstractNumId w:val="18"/>
  </w:num>
  <w:num w:numId="17">
    <w:abstractNumId w:val="11"/>
  </w:num>
  <w:num w:numId="18">
    <w:abstractNumId w:val="3"/>
  </w:num>
  <w:num w:numId="19">
    <w:abstractNumId w:val="20"/>
  </w:num>
  <w:num w:numId="20">
    <w:abstractNumId w:val="14"/>
  </w:num>
  <w:num w:numId="21">
    <w:abstractNumId w:val="10"/>
  </w:num>
  <w:num w:numId="22">
    <w:abstractNumId w:val="4"/>
  </w:num>
  <w:num w:numId="23">
    <w:abstractNumId w:val="7"/>
  </w:num>
  <w:num w:numId="24">
    <w:abstractNumId w:val="0"/>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C9"/>
    <w:rsid w:val="00000820"/>
    <w:rsid w:val="00002450"/>
    <w:rsid w:val="00002601"/>
    <w:rsid w:val="00002677"/>
    <w:rsid w:val="000048FC"/>
    <w:rsid w:val="000061E1"/>
    <w:rsid w:val="00006C49"/>
    <w:rsid w:val="00011ED6"/>
    <w:rsid w:val="000221F3"/>
    <w:rsid w:val="00022F54"/>
    <w:rsid w:val="00025F84"/>
    <w:rsid w:val="00026055"/>
    <w:rsid w:val="000267A2"/>
    <w:rsid w:val="000268E6"/>
    <w:rsid w:val="0002742C"/>
    <w:rsid w:val="00027FEB"/>
    <w:rsid w:val="00031C38"/>
    <w:rsid w:val="000333D8"/>
    <w:rsid w:val="00033D9A"/>
    <w:rsid w:val="0003406D"/>
    <w:rsid w:val="00034383"/>
    <w:rsid w:val="00035371"/>
    <w:rsid w:val="00035A0C"/>
    <w:rsid w:val="000366AA"/>
    <w:rsid w:val="00040523"/>
    <w:rsid w:val="00040679"/>
    <w:rsid w:val="0004153A"/>
    <w:rsid w:val="00041CEC"/>
    <w:rsid w:val="0004210A"/>
    <w:rsid w:val="0004227D"/>
    <w:rsid w:val="000425DF"/>
    <w:rsid w:val="00042677"/>
    <w:rsid w:val="00045947"/>
    <w:rsid w:val="00046125"/>
    <w:rsid w:val="00046639"/>
    <w:rsid w:val="00047349"/>
    <w:rsid w:val="00047944"/>
    <w:rsid w:val="00051444"/>
    <w:rsid w:val="00051D20"/>
    <w:rsid w:val="00053B57"/>
    <w:rsid w:val="00054B5E"/>
    <w:rsid w:val="00054E2B"/>
    <w:rsid w:val="00057701"/>
    <w:rsid w:val="0006027C"/>
    <w:rsid w:val="0006044C"/>
    <w:rsid w:val="000617DA"/>
    <w:rsid w:val="00062650"/>
    <w:rsid w:val="00063AB5"/>
    <w:rsid w:val="00064A36"/>
    <w:rsid w:val="0006663F"/>
    <w:rsid w:val="000666CA"/>
    <w:rsid w:val="000674D6"/>
    <w:rsid w:val="0006797D"/>
    <w:rsid w:val="00067E97"/>
    <w:rsid w:val="0007231B"/>
    <w:rsid w:val="000737B3"/>
    <w:rsid w:val="000747DA"/>
    <w:rsid w:val="00076980"/>
    <w:rsid w:val="00076981"/>
    <w:rsid w:val="00077FAA"/>
    <w:rsid w:val="00080460"/>
    <w:rsid w:val="0008144C"/>
    <w:rsid w:val="00081810"/>
    <w:rsid w:val="00082935"/>
    <w:rsid w:val="00082A89"/>
    <w:rsid w:val="00083567"/>
    <w:rsid w:val="000847AB"/>
    <w:rsid w:val="00085919"/>
    <w:rsid w:val="00086336"/>
    <w:rsid w:val="00086430"/>
    <w:rsid w:val="000873B2"/>
    <w:rsid w:val="00087950"/>
    <w:rsid w:val="00090097"/>
    <w:rsid w:val="000904A4"/>
    <w:rsid w:val="00091FAE"/>
    <w:rsid w:val="00092359"/>
    <w:rsid w:val="00094C96"/>
    <w:rsid w:val="00094D5F"/>
    <w:rsid w:val="00095075"/>
    <w:rsid w:val="000952FA"/>
    <w:rsid w:val="00095EAC"/>
    <w:rsid w:val="000967F8"/>
    <w:rsid w:val="00097100"/>
    <w:rsid w:val="000972D2"/>
    <w:rsid w:val="00097441"/>
    <w:rsid w:val="000A0B65"/>
    <w:rsid w:val="000A191A"/>
    <w:rsid w:val="000A40D5"/>
    <w:rsid w:val="000A4757"/>
    <w:rsid w:val="000A4F05"/>
    <w:rsid w:val="000A7855"/>
    <w:rsid w:val="000B1158"/>
    <w:rsid w:val="000B4F94"/>
    <w:rsid w:val="000B56F4"/>
    <w:rsid w:val="000B67B2"/>
    <w:rsid w:val="000B6F2E"/>
    <w:rsid w:val="000C05A7"/>
    <w:rsid w:val="000C1AA0"/>
    <w:rsid w:val="000C1F05"/>
    <w:rsid w:val="000C27FF"/>
    <w:rsid w:val="000C3CD5"/>
    <w:rsid w:val="000C59DD"/>
    <w:rsid w:val="000C5CE2"/>
    <w:rsid w:val="000C60C6"/>
    <w:rsid w:val="000C65DE"/>
    <w:rsid w:val="000C7C68"/>
    <w:rsid w:val="000D011F"/>
    <w:rsid w:val="000D1242"/>
    <w:rsid w:val="000D2FFA"/>
    <w:rsid w:val="000D5F70"/>
    <w:rsid w:val="000D78F9"/>
    <w:rsid w:val="000E1586"/>
    <w:rsid w:val="000E476B"/>
    <w:rsid w:val="000E4E0C"/>
    <w:rsid w:val="000E5319"/>
    <w:rsid w:val="000E795C"/>
    <w:rsid w:val="000E7B77"/>
    <w:rsid w:val="000F095E"/>
    <w:rsid w:val="000F0B4A"/>
    <w:rsid w:val="000F12AF"/>
    <w:rsid w:val="000F295B"/>
    <w:rsid w:val="000F2E80"/>
    <w:rsid w:val="000F33CC"/>
    <w:rsid w:val="000F453C"/>
    <w:rsid w:val="00100B51"/>
    <w:rsid w:val="00102061"/>
    <w:rsid w:val="001029AC"/>
    <w:rsid w:val="001032BA"/>
    <w:rsid w:val="0010330C"/>
    <w:rsid w:val="00104ABD"/>
    <w:rsid w:val="00104B0B"/>
    <w:rsid w:val="001052D1"/>
    <w:rsid w:val="0010575D"/>
    <w:rsid w:val="001069DE"/>
    <w:rsid w:val="00107140"/>
    <w:rsid w:val="001075E6"/>
    <w:rsid w:val="001076D2"/>
    <w:rsid w:val="0011068F"/>
    <w:rsid w:val="001118EA"/>
    <w:rsid w:val="001127C4"/>
    <w:rsid w:val="001159E4"/>
    <w:rsid w:val="00115DDB"/>
    <w:rsid w:val="001165BC"/>
    <w:rsid w:val="001168FF"/>
    <w:rsid w:val="00116D19"/>
    <w:rsid w:val="0011762C"/>
    <w:rsid w:val="001207F8"/>
    <w:rsid w:val="001215DA"/>
    <w:rsid w:val="001247D8"/>
    <w:rsid w:val="00126C9F"/>
    <w:rsid w:val="001329A0"/>
    <w:rsid w:val="00134E17"/>
    <w:rsid w:val="001351A5"/>
    <w:rsid w:val="0013588A"/>
    <w:rsid w:val="001362E5"/>
    <w:rsid w:val="0014016A"/>
    <w:rsid w:val="00140F4D"/>
    <w:rsid w:val="001427DC"/>
    <w:rsid w:val="0014362E"/>
    <w:rsid w:val="00145B87"/>
    <w:rsid w:val="00145D0F"/>
    <w:rsid w:val="001469C4"/>
    <w:rsid w:val="00147BF3"/>
    <w:rsid w:val="001506B8"/>
    <w:rsid w:val="00151BA8"/>
    <w:rsid w:val="00152104"/>
    <w:rsid w:val="00152A26"/>
    <w:rsid w:val="00152C9B"/>
    <w:rsid w:val="001531AF"/>
    <w:rsid w:val="001539EB"/>
    <w:rsid w:val="00154287"/>
    <w:rsid w:val="001553A1"/>
    <w:rsid w:val="00164BED"/>
    <w:rsid w:val="00164E8A"/>
    <w:rsid w:val="00164FD0"/>
    <w:rsid w:val="00165BE4"/>
    <w:rsid w:val="001660FD"/>
    <w:rsid w:val="0016638B"/>
    <w:rsid w:val="00171163"/>
    <w:rsid w:val="001714A6"/>
    <w:rsid w:val="00172890"/>
    <w:rsid w:val="001729BA"/>
    <w:rsid w:val="001742D8"/>
    <w:rsid w:val="001744D2"/>
    <w:rsid w:val="00175017"/>
    <w:rsid w:val="001750A0"/>
    <w:rsid w:val="001766E7"/>
    <w:rsid w:val="001767C9"/>
    <w:rsid w:val="00176E5E"/>
    <w:rsid w:val="0017740E"/>
    <w:rsid w:val="00180DFA"/>
    <w:rsid w:val="00182044"/>
    <w:rsid w:val="00182232"/>
    <w:rsid w:val="001822FE"/>
    <w:rsid w:val="001844C1"/>
    <w:rsid w:val="00185E41"/>
    <w:rsid w:val="0018697C"/>
    <w:rsid w:val="00190572"/>
    <w:rsid w:val="0019083F"/>
    <w:rsid w:val="0019289E"/>
    <w:rsid w:val="00192A8F"/>
    <w:rsid w:val="001933B5"/>
    <w:rsid w:val="00195166"/>
    <w:rsid w:val="001955F2"/>
    <w:rsid w:val="00195EEF"/>
    <w:rsid w:val="00197F6E"/>
    <w:rsid w:val="001A0CA5"/>
    <w:rsid w:val="001A1E9D"/>
    <w:rsid w:val="001A2B36"/>
    <w:rsid w:val="001A54E0"/>
    <w:rsid w:val="001A5623"/>
    <w:rsid w:val="001A6BCA"/>
    <w:rsid w:val="001A70C7"/>
    <w:rsid w:val="001A751C"/>
    <w:rsid w:val="001B12D4"/>
    <w:rsid w:val="001B439B"/>
    <w:rsid w:val="001B656A"/>
    <w:rsid w:val="001B6FA2"/>
    <w:rsid w:val="001B77DF"/>
    <w:rsid w:val="001C0531"/>
    <w:rsid w:val="001C0EF6"/>
    <w:rsid w:val="001C20BE"/>
    <w:rsid w:val="001C3275"/>
    <w:rsid w:val="001C4C51"/>
    <w:rsid w:val="001C4CF8"/>
    <w:rsid w:val="001C4FDB"/>
    <w:rsid w:val="001C5394"/>
    <w:rsid w:val="001C6A45"/>
    <w:rsid w:val="001C71C0"/>
    <w:rsid w:val="001C7DE8"/>
    <w:rsid w:val="001D0B40"/>
    <w:rsid w:val="001D0C2E"/>
    <w:rsid w:val="001D270F"/>
    <w:rsid w:val="001D535F"/>
    <w:rsid w:val="001D70E3"/>
    <w:rsid w:val="001D7359"/>
    <w:rsid w:val="001E05DF"/>
    <w:rsid w:val="001E0C15"/>
    <w:rsid w:val="001E1B4D"/>
    <w:rsid w:val="001E1C4C"/>
    <w:rsid w:val="001E29E0"/>
    <w:rsid w:val="001E3919"/>
    <w:rsid w:val="001E3CF5"/>
    <w:rsid w:val="001E4975"/>
    <w:rsid w:val="001E59C7"/>
    <w:rsid w:val="001E7A26"/>
    <w:rsid w:val="001F0D07"/>
    <w:rsid w:val="001F0ED9"/>
    <w:rsid w:val="001F1F27"/>
    <w:rsid w:val="001F7CE1"/>
    <w:rsid w:val="00201A09"/>
    <w:rsid w:val="002022F5"/>
    <w:rsid w:val="00202A25"/>
    <w:rsid w:val="00202D4F"/>
    <w:rsid w:val="00203DF8"/>
    <w:rsid w:val="00204086"/>
    <w:rsid w:val="002046E5"/>
    <w:rsid w:val="002051C2"/>
    <w:rsid w:val="00206221"/>
    <w:rsid w:val="00206F80"/>
    <w:rsid w:val="00210406"/>
    <w:rsid w:val="00211669"/>
    <w:rsid w:val="00211C9C"/>
    <w:rsid w:val="00213876"/>
    <w:rsid w:val="00213ACB"/>
    <w:rsid w:val="00213DC1"/>
    <w:rsid w:val="00214D1C"/>
    <w:rsid w:val="00214E61"/>
    <w:rsid w:val="00214F15"/>
    <w:rsid w:val="00215272"/>
    <w:rsid w:val="00215843"/>
    <w:rsid w:val="002161CA"/>
    <w:rsid w:val="00216729"/>
    <w:rsid w:val="002177F5"/>
    <w:rsid w:val="0021784B"/>
    <w:rsid w:val="00217AD9"/>
    <w:rsid w:val="00217DC7"/>
    <w:rsid w:val="002210F0"/>
    <w:rsid w:val="002225A1"/>
    <w:rsid w:val="00226405"/>
    <w:rsid w:val="00227797"/>
    <w:rsid w:val="00227E62"/>
    <w:rsid w:val="00227F0C"/>
    <w:rsid w:val="0023372C"/>
    <w:rsid w:val="0023376B"/>
    <w:rsid w:val="0023496E"/>
    <w:rsid w:val="0023798D"/>
    <w:rsid w:val="00237B04"/>
    <w:rsid w:val="00240198"/>
    <w:rsid w:val="00240FEC"/>
    <w:rsid w:val="00241AA3"/>
    <w:rsid w:val="00241E08"/>
    <w:rsid w:val="00242D70"/>
    <w:rsid w:val="00242F45"/>
    <w:rsid w:val="00243B99"/>
    <w:rsid w:val="002444D1"/>
    <w:rsid w:val="00245577"/>
    <w:rsid w:val="0024590D"/>
    <w:rsid w:val="002463F3"/>
    <w:rsid w:val="002466E3"/>
    <w:rsid w:val="002469CD"/>
    <w:rsid w:val="00246A6E"/>
    <w:rsid w:val="00247218"/>
    <w:rsid w:val="00247F6E"/>
    <w:rsid w:val="00251182"/>
    <w:rsid w:val="00251E99"/>
    <w:rsid w:val="0025284E"/>
    <w:rsid w:val="0025366B"/>
    <w:rsid w:val="00253727"/>
    <w:rsid w:val="002547F0"/>
    <w:rsid w:val="00254804"/>
    <w:rsid w:val="0025565B"/>
    <w:rsid w:val="00255988"/>
    <w:rsid w:val="0025677C"/>
    <w:rsid w:val="0025758D"/>
    <w:rsid w:val="002609E3"/>
    <w:rsid w:val="0026168E"/>
    <w:rsid w:val="00262984"/>
    <w:rsid w:val="0026586E"/>
    <w:rsid w:val="00265DB5"/>
    <w:rsid w:val="00270A42"/>
    <w:rsid w:val="002712C7"/>
    <w:rsid w:val="0027138D"/>
    <w:rsid w:val="00272147"/>
    <w:rsid w:val="00272EE3"/>
    <w:rsid w:val="00273B8F"/>
    <w:rsid w:val="0027429B"/>
    <w:rsid w:val="0027433E"/>
    <w:rsid w:val="0027615E"/>
    <w:rsid w:val="0027692B"/>
    <w:rsid w:val="00277220"/>
    <w:rsid w:val="0028035F"/>
    <w:rsid w:val="002803CF"/>
    <w:rsid w:val="00280578"/>
    <w:rsid w:val="00280925"/>
    <w:rsid w:val="00281712"/>
    <w:rsid w:val="00281D2F"/>
    <w:rsid w:val="00283168"/>
    <w:rsid w:val="00283C09"/>
    <w:rsid w:val="00285C13"/>
    <w:rsid w:val="00285FAA"/>
    <w:rsid w:val="002860B7"/>
    <w:rsid w:val="00286865"/>
    <w:rsid w:val="00286E36"/>
    <w:rsid w:val="00287D2C"/>
    <w:rsid w:val="00287DDB"/>
    <w:rsid w:val="0029111B"/>
    <w:rsid w:val="00292085"/>
    <w:rsid w:val="00294C2C"/>
    <w:rsid w:val="00296594"/>
    <w:rsid w:val="002965B4"/>
    <w:rsid w:val="0029698D"/>
    <w:rsid w:val="00297587"/>
    <w:rsid w:val="002A0C5C"/>
    <w:rsid w:val="002A26A6"/>
    <w:rsid w:val="002A34A7"/>
    <w:rsid w:val="002A4D2A"/>
    <w:rsid w:val="002A5BAA"/>
    <w:rsid w:val="002A5CD3"/>
    <w:rsid w:val="002A753E"/>
    <w:rsid w:val="002A757F"/>
    <w:rsid w:val="002A77D6"/>
    <w:rsid w:val="002B1614"/>
    <w:rsid w:val="002B19E5"/>
    <w:rsid w:val="002B1AC8"/>
    <w:rsid w:val="002B26D1"/>
    <w:rsid w:val="002B2809"/>
    <w:rsid w:val="002B2E23"/>
    <w:rsid w:val="002B387F"/>
    <w:rsid w:val="002B3C2C"/>
    <w:rsid w:val="002B629C"/>
    <w:rsid w:val="002B69D0"/>
    <w:rsid w:val="002C0D44"/>
    <w:rsid w:val="002C451D"/>
    <w:rsid w:val="002C481F"/>
    <w:rsid w:val="002C4D14"/>
    <w:rsid w:val="002C4EA6"/>
    <w:rsid w:val="002C50A9"/>
    <w:rsid w:val="002C5685"/>
    <w:rsid w:val="002C7570"/>
    <w:rsid w:val="002D0F29"/>
    <w:rsid w:val="002D2A7A"/>
    <w:rsid w:val="002D456F"/>
    <w:rsid w:val="002D4BC8"/>
    <w:rsid w:val="002D5681"/>
    <w:rsid w:val="002D5C68"/>
    <w:rsid w:val="002D5C86"/>
    <w:rsid w:val="002D74B1"/>
    <w:rsid w:val="002E0057"/>
    <w:rsid w:val="002E0259"/>
    <w:rsid w:val="002E03D0"/>
    <w:rsid w:val="002E1B47"/>
    <w:rsid w:val="002E1EAE"/>
    <w:rsid w:val="002E24A5"/>
    <w:rsid w:val="002E394A"/>
    <w:rsid w:val="002E47D4"/>
    <w:rsid w:val="002E4D1C"/>
    <w:rsid w:val="002E4E12"/>
    <w:rsid w:val="002E57BA"/>
    <w:rsid w:val="002F06FA"/>
    <w:rsid w:val="002F1B74"/>
    <w:rsid w:val="002F231F"/>
    <w:rsid w:val="002F2C6B"/>
    <w:rsid w:val="002F51B5"/>
    <w:rsid w:val="002F54AF"/>
    <w:rsid w:val="002F584A"/>
    <w:rsid w:val="00301E17"/>
    <w:rsid w:val="003024C6"/>
    <w:rsid w:val="0030345F"/>
    <w:rsid w:val="00303749"/>
    <w:rsid w:val="00305797"/>
    <w:rsid w:val="00307939"/>
    <w:rsid w:val="00312539"/>
    <w:rsid w:val="00314527"/>
    <w:rsid w:val="00314F2D"/>
    <w:rsid w:val="00316516"/>
    <w:rsid w:val="003203BE"/>
    <w:rsid w:val="00320BC3"/>
    <w:rsid w:val="00321A1F"/>
    <w:rsid w:val="00321C02"/>
    <w:rsid w:val="0032295C"/>
    <w:rsid w:val="00322B6D"/>
    <w:rsid w:val="0032302C"/>
    <w:rsid w:val="00325A82"/>
    <w:rsid w:val="00325DA9"/>
    <w:rsid w:val="00330D85"/>
    <w:rsid w:val="003314A1"/>
    <w:rsid w:val="003314D7"/>
    <w:rsid w:val="00331D63"/>
    <w:rsid w:val="00331E99"/>
    <w:rsid w:val="0033331F"/>
    <w:rsid w:val="003360E6"/>
    <w:rsid w:val="003372D3"/>
    <w:rsid w:val="003401BC"/>
    <w:rsid w:val="003405A4"/>
    <w:rsid w:val="003426AF"/>
    <w:rsid w:val="00342F5B"/>
    <w:rsid w:val="00344D71"/>
    <w:rsid w:val="003457C0"/>
    <w:rsid w:val="00347562"/>
    <w:rsid w:val="003501DB"/>
    <w:rsid w:val="00350519"/>
    <w:rsid w:val="00350C42"/>
    <w:rsid w:val="00351DAE"/>
    <w:rsid w:val="003522A6"/>
    <w:rsid w:val="00352816"/>
    <w:rsid w:val="00355BF7"/>
    <w:rsid w:val="003562B4"/>
    <w:rsid w:val="00357E9A"/>
    <w:rsid w:val="0036201D"/>
    <w:rsid w:val="003621AA"/>
    <w:rsid w:val="003644D7"/>
    <w:rsid w:val="00365CC7"/>
    <w:rsid w:val="00366A99"/>
    <w:rsid w:val="00367204"/>
    <w:rsid w:val="0036796B"/>
    <w:rsid w:val="00370BBC"/>
    <w:rsid w:val="00371AA6"/>
    <w:rsid w:val="00372A58"/>
    <w:rsid w:val="00372CC5"/>
    <w:rsid w:val="00373780"/>
    <w:rsid w:val="00373EF3"/>
    <w:rsid w:val="003744CE"/>
    <w:rsid w:val="00376F31"/>
    <w:rsid w:val="003803CC"/>
    <w:rsid w:val="003845BE"/>
    <w:rsid w:val="00385F23"/>
    <w:rsid w:val="00387E8B"/>
    <w:rsid w:val="00390D0C"/>
    <w:rsid w:val="00391008"/>
    <w:rsid w:val="00391322"/>
    <w:rsid w:val="003914E5"/>
    <w:rsid w:val="00391DA0"/>
    <w:rsid w:val="00391DE6"/>
    <w:rsid w:val="00392156"/>
    <w:rsid w:val="003922B1"/>
    <w:rsid w:val="00392D3D"/>
    <w:rsid w:val="00392E66"/>
    <w:rsid w:val="00393704"/>
    <w:rsid w:val="00393F29"/>
    <w:rsid w:val="00394B93"/>
    <w:rsid w:val="00394BB7"/>
    <w:rsid w:val="00397802"/>
    <w:rsid w:val="00397E91"/>
    <w:rsid w:val="003A081C"/>
    <w:rsid w:val="003A36AA"/>
    <w:rsid w:val="003A42F0"/>
    <w:rsid w:val="003A4315"/>
    <w:rsid w:val="003A5A5C"/>
    <w:rsid w:val="003A6F74"/>
    <w:rsid w:val="003A713B"/>
    <w:rsid w:val="003A73E2"/>
    <w:rsid w:val="003B002F"/>
    <w:rsid w:val="003B1EDF"/>
    <w:rsid w:val="003B396B"/>
    <w:rsid w:val="003B7588"/>
    <w:rsid w:val="003B7EC9"/>
    <w:rsid w:val="003C1A09"/>
    <w:rsid w:val="003C1B39"/>
    <w:rsid w:val="003C49C8"/>
    <w:rsid w:val="003C56C4"/>
    <w:rsid w:val="003C5B9E"/>
    <w:rsid w:val="003C6D2D"/>
    <w:rsid w:val="003D045E"/>
    <w:rsid w:val="003D2684"/>
    <w:rsid w:val="003D3356"/>
    <w:rsid w:val="003D413D"/>
    <w:rsid w:val="003D5A2B"/>
    <w:rsid w:val="003D7851"/>
    <w:rsid w:val="003D78A8"/>
    <w:rsid w:val="003E186D"/>
    <w:rsid w:val="003E20DE"/>
    <w:rsid w:val="003E2281"/>
    <w:rsid w:val="003E3ABF"/>
    <w:rsid w:val="003E4611"/>
    <w:rsid w:val="003E4991"/>
    <w:rsid w:val="003E5D33"/>
    <w:rsid w:val="003E63F0"/>
    <w:rsid w:val="003E716E"/>
    <w:rsid w:val="003F0DDB"/>
    <w:rsid w:val="003F11A2"/>
    <w:rsid w:val="003F15AF"/>
    <w:rsid w:val="003F3320"/>
    <w:rsid w:val="003F404D"/>
    <w:rsid w:val="003F4F22"/>
    <w:rsid w:val="003F71B0"/>
    <w:rsid w:val="003F728B"/>
    <w:rsid w:val="00400D3F"/>
    <w:rsid w:val="00400E4C"/>
    <w:rsid w:val="00401306"/>
    <w:rsid w:val="004023D3"/>
    <w:rsid w:val="004047BB"/>
    <w:rsid w:val="00404DFB"/>
    <w:rsid w:val="00404EC0"/>
    <w:rsid w:val="00405C6A"/>
    <w:rsid w:val="0040709B"/>
    <w:rsid w:val="00407C1D"/>
    <w:rsid w:val="004100D9"/>
    <w:rsid w:val="004117CE"/>
    <w:rsid w:val="00412A6B"/>
    <w:rsid w:val="004144EE"/>
    <w:rsid w:val="004157BA"/>
    <w:rsid w:val="00420C4C"/>
    <w:rsid w:val="0042133C"/>
    <w:rsid w:val="00421ADF"/>
    <w:rsid w:val="00422285"/>
    <w:rsid w:val="0042247F"/>
    <w:rsid w:val="00422DD9"/>
    <w:rsid w:val="00424C64"/>
    <w:rsid w:val="004258D4"/>
    <w:rsid w:val="00425BC0"/>
    <w:rsid w:val="00425EF6"/>
    <w:rsid w:val="00426564"/>
    <w:rsid w:val="004278DA"/>
    <w:rsid w:val="00431426"/>
    <w:rsid w:val="00431567"/>
    <w:rsid w:val="00431D71"/>
    <w:rsid w:val="00432261"/>
    <w:rsid w:val="00432804"/>
    <w:rsid w:val="00432C9F"/>
    <w:rsid w:val="00434423"/>
    <w:rsid w:val="00434A3A"/>
    <w:rsid w:val="004375C9"/>
    <w:rsid w:val="00441FD4"/>
    <w:rsid w:val="00442522"/>
    <w:rsid w:val="00442736"/>
    <w:rsid w:val="0044396D"/>
    <w:rsid w:val="0044482C"/>
    <w:rsid w:val="00444D10"/>
    <w:rsid w:val="00445FCA"/>
    <w:rsid w:val="0044673F"/>
    <w:rsid w:val="00447327"/>
    <w:rsid w:val="00447EC8"/>
    <w:rsid w:val="004509FA"/>
    <w:rsid w:val="004510BE"/>
    <w:rsid w:val="0045145B"/>
    <w:rsid w:val="00452985"/>
    <w:rsid w:val="00452DCC"/>
    <w:rsid w:val="004539BF"/>
    <w:rsid w:val="00454088"/>
    <w:rsid w:val="004541F5"/>
    <w:rsid w:val="00454D57"/>
    <w:rsid w:val="00455150"/>
    <w:rsid w:val="0045593D"/>
    <w:rsid w:val="0045702B"/>
    <w:rsid w:val="00460083"/>
    <w:rsid w:val="0046090C"/>
    <w:rsid w:val="0046239A"/>
    <w:rsid w:val="00462982"/>
    <w:rsid w:val="00463662"/>
    <w:rsid w:val="0046397D"/>
    <w:rsid w:val="00463A3E"/>
    <w:rsid w:val="00465411"/>
    <w:rsid w:val="00466268"/>
    <w:rsid w:val="004669C4"/>
    <w:rsid w:val="00470F81"/>
    <w:rsid w:val="0047138E"/>
    <w:rsid w:val="00472E81"/>
    <w:rsid w:val="004735EE"/>
    <w:rsid w:val="00473948"/>
    <w:rsid w:val="004739FF"/>
    <w:rsid w:val="00473EC8"/>
    <w:rsid w:val="00474D11"/>
    <w:rsid w:val="00475B09"/>
    <w:rsid w:val="00477393"/>
    <w:rsid w:val="004802BD"/>
    <w:rsid w:val="00480B79"/>
    <w:rsid w:val="00481196"/>
    <w:rsid w:val="00481378"/>
    <w:rsid w:val="0048159A"/>
    <w:rsid w:val="0048237E"/>
    <w:rsid w:val="004831A3"/>
    <w:rsid w:val="004834B8"/>
    <w:rsid w:val="0048412A"/>
    <w:rsid w:val="00485792"/>
    <w:rsid w:val="00486FEE"/>
    <w:rsid w:val="00490049"/>
    <w:rsid w:val="00494793"/>
    <w:rsid w:val="004960A4"/>
    <w:rsid w:val="004A0628"/>
    <w:rsid w:val="004A1F70"/>
    <w:rsid w:val="004A216F"/>
    <w:rsid w:val="004A265D"/>
    <w:rsid w:val="004A35BC"/>
    <w:rsid w:val="004A39E1"/>
    <w:rsid w:val="004A5868"/>
    <w:rsid w:val="004A6E5D"/>
    <w:rsid w:val="004A6FC5"/>
    <w:rsid w:val="004A7ADD"/>
    <w:rsid w:val="004B0311"/>
    <w:rsid w:val="004B07CC"/>
    <w:rsid w:val="004B0DE7"/>
    <w:rsid w:val="004B134A"/>
    <w:rsid w:val="004B2A18"/>
    <w:rsid w:val="004B3260"/>
    <w:rsid w:val="004B3FAB"/>
    <w:rsid w:val="004B46CA"/>
    <w:rsid w:val="004B7486"/>
    <w:rsid w:val="004B764F"/>
    <w:rsid w:val="004B7BEB"/>
    <w:rsid w:val="004C22A0"/>
    <w:rsid w:val="004C2912"/>
    <w:rsid w:val="004C3BF1"/>
    <w:rsid w:val="004C47B5"/>
    <w:rsid w:val="004C5FA4"/>
    <w:rsid w:val="004C66BE"/>
    <w:rsid w:val="004C7833"/>
    <w:rsid w:val="004C785E"/>
    <w:rsid w:val="004D032A"/>
    <w:rsid w:val="004D09EE"/>
    <w:rsid w:val="004D2448"/>
    <w:rsid w:val="004D2D27"/>
    <w:rsid w:val="004D3CF1"/>
    <w:rsid w:val="004D4B02"/>
    <w:rsid w:val="004D5AEB"/>
    <w:rsid w:val="004D5C2E"/>
    <w:rsid w:val="004D6DCE"/>
    <w:rsid w:val="004E1D62"/>
    <w:rsid w:val="004E29EE"/>
    <w:rsid w:val="004E2DB6"/>
    <w:rsid w:val="004E39B3"/>
    <w:rsid w:val="004E4F55"/>
    <w:rsid w:val="004E51EB"/>
    <w:rsid w:val="004E5274"/>
    <w:rsid w:val="004E7DD5"/>
    <w:rsid w:val="004F033D"/>
    <w:rsid w:val="004F131D"/>
    <w:rsid w:val="004F1327"/>
    <w:rsid w:val="004F4C87"/>
    <w:rsid w:val="004F6221"/>
    <w:rsid w:val="004F675D"/>
    <w:rsid w:val="004F6C58"/>
    <w:rsid w:val="004F6E69"/>
    <w:rsid w:val="004F7DDC"/>
    <w:rsid w:val="005004E4"/>
    <w:rsid w:val="00500F97"/>
    <w:rsid w:val="00501FA5"/>
    <w:rsid w:val="005023E2"/>
    <w:rsid w:val="00502FB1"/>
    <w:rsid w:val="005057AE"/>
    <w:rsid w:val="00505824"/>
    <w:rsid w:val="00505F0F"/>
    <w:rsid w:val="005069F9"/>
    <w:rsid w:val="0051191B"/>
    <w:rsid w:val="00511CCD"/>
    <w:rsid w:val="00511E25"/>
    <w:rsid w:val="00513C49"/>
    <w:rsid w:val="005146A2"/>
    <w:rsid w:val="0052099E"/>
    <w:rsid w:val="00522DAF"/>
    <w:rsid w:val="0052309F"/>
    <w:rsid w:val="005233BD"/>
    <w:rsid w:val="00523B08"/>
    <w:rsid w:val="00525025"/>
    <w:rsid w:val="0052643F"/>
    <w:rsid w:val="00526895"/>
    <w:rsid w:val="005268F5"/>
    <w:rsid w:val="00526FA3"/>
    <w:rsid w:val="00530378"/>
    <w:rsid w:val="00530B61"/>
    <w:rsid w:val="00530F6B"/>
    <w:rsid w:val="005338D1"/>
    <w:rsid w:val="0053512E"/>
    <w:rsid w:val="0053586B"/>
    <w:rsid w:val="00535921"/>
    <w:rsid w:val="005375F6"/>
    <w:rsid w:val="005416F6"/>
    <w:rsid w:val="00541CB2"/>
    <w:rsid w:val="00542E2C"/>
    <w:rsid w:val="00542E35"/>
    <w:rsid w:val="00542F5C"/>
    <w:rsid w:val="0054549F"/>
    <w:rsid w:val="0054615A"/>
    <w:rsid w:val="005462DC"/>
    <w:rsid w:val="0054760C"/>
    <w:rsid w:val="00550C02"/>
    <w:rsid w:val="005525C0"/>
    <w:rsid w:val="005526BB"/>
    <w:rsid w:val="005548BE"/>
    <w:rsid w:val="005566CD"/>
    <w:rsid w:val="0055672F"/>
    <w:rsid w:val="00556A8B"/>
    <w:rsid w:val="00557982"/>
    <w:rsid w:val="00557FF7"/>
    <w:rsid w:val="00561900"/>
    <w:rsid w:val="0056232D"/>
    <w:rsid w:val="005627F3"/>
    <w:rsid w:val="00562985"/>
    <w:rsid w:val="00562F1B"/>
    <w:rsid w:val="0056374B"/>
    <w:rsid w:val="00563AC4"/>
    <w:rsid w:val="00563FB9"/>
    <w:rsid w:val="00564145"/>
    <w:rsid w:val="00564D81"/>
    <w:rsid w:val="00567E02"/>
    <w:rsid w:val="00567F62"/>
    <w:rsid w:val="00571BD7"/>
    <w:rsid w:val="005725CA"/>
    <w:rsid w:val="00572783"/>
    <w:rsid w:val="00573660"/>
    <w:rsid w:val="00574A39"/>
    <w:rsid w:val="005763FF"/>
    <w:rsid w:val="0057702E"/>
    <w:rsid w:val="00577D1C"/>
    <w:rsid w:val="0058122F"/>
    <w:rsid w:val="0058127B"/>
    <w:rsid w:val="005828EF"/>
    <w:rsid w:val="005846E2"/>
    <w:rsid w:val="005846E5"/>
    <w:rsid w:val="00584D3C"/>
    <w:rsid w:val="00584FAD"/>
    <w:rsid w:val="00585DE9"/>
    <w:rsid w:val="005878C7"/>
    <w:rsid w:val="00587EC5"/>
    <w:rsid w:val="005913CB"/>
    <w:rsid w:val="005924FC"/>
    <w:rsid w:val="005928CE"/>
    <w:rsid w:val="00593392"/>
    <w:rsid w:val="00593782"/>
    <w:rsid w:val="00593C9D"/>
    <w:rsid w:val="00594A55"/>
    <w:rsid w:val="00595046"/>
    <w:rsid w:val="005A1284"/>
    <w:rsid w:val="005A1C24"/>
    <w:rsid w:val="005A46CF"/>
    <w:rsid w:val="005A6E94"/>
    <w:rsid w:val="005A7493"/>
    <w:rsid w:val="005B13DD"/>
    <w:rsid w:val="005B2BC7"/>
    <w:rsid w:val="005B3184"/>
    <w:rsid w:val="005B49F2"/>
    <w:rsid w:val="005B51F8"/>
    <w:rsid w:val="005B5EA7"/>
    <w:rsid w:val="005C11B7"/>
    <w:rsid w:val="005C1659"/>
    <w:rsid w:val="005C38E2"/>
    <w:rsid w:val="005C630F"/>
    <w:rsid w:val="005C6C88"/>
    <w:rsid w:val="005C7395"/>
    <w:rsid w:val="005D0619"/>
    <w:rsid w:val="005D0972"/>
    <w:rsid w:val="005D162E"/>
    <w:rsid w:val="005D3425"/>
    <w:rsid w:val="005D5DED"/>
    <w:rsid w:val="005D6039"/>
    <w:rsid w:val="005D6131"/>
    <w:rsid w:val="005D6750"/>
    <w:rsid w:val="005D6ADB"/>
    <w:rsid w:val="005D7054"/>
    <w:rsid w:val="005D7D60"/>
    <w:rsid w:val="005E0A8B"/>
    <w:rsid w:val="005E0C1F"/>
    <w:rsid w:val="005E12BA"/>
    <w:rsid w:val="005E1686"/>
    <w:rsid w:val="005E2D45"/>
    <w:rsid w:val="005E35B0"/>
    <w:rsid w:val="005E68DB"/>
    <w:rsid w:val="005F1CFA"/>
    <w:rsid w:val="005F2DB2"/>
    <w:rsid w:val="005F314B"/>
    <w:rsid w:val="005F4452"/>
    <w:rsid w:val="005F4976"/>
    <w:rsid w:val="005F523F"/>
    <w:rsid w:val="005F5CF1"/>
    <w:rsid w:val="005F5DF4"/>
    <w:rsid w:val="005F654E"/>
    <w:rsid w:val="005F698F"/>
    <w:rsid w:val="0060126B"/>
    <w:rsid w:val="00601C6D"/>
    <w:rsid w:val="00601F45"/>
    <w:rsid w:val="00602898"/>
    <w:rsid w:val="00604AE8"/>
    <w:rsid w:val="006052D7"/>
    <w:rsid w:val="0060613D"/>
    <w:rsid w:val="00606222"/>
    <w:rsid w:val="006075CE"/>
    <w:rsid w:val="00607961"/>
    <w:rsid w:val="00613A2B"/>
    <w:rsid w:val="006149DC"/>
    <w:rsid w:val="00614B34"/>
    <w:rsid w:val="00614D23"/>
    <w:rsid w:val="0062132D"/>
    <w:rsid w:val="00621D25"/>
    <w:rsid w:val="006226D3"/>
    <w:rsid w:val="00623B7D"/>
    <w:rsid w:val="00625631"/>
    <w:rsid w:val="0062575B"/>
    <w:rsid w:val="00625D0B"/>
    <w:rsid w:val="00626457"/>
    <w:rsid w:val="00626C9F"/>
    <w:rsid w:val="00626F92"/>
    <w:rsid w:val="00630020"/>
    <w:rsid w:val="0063172E"/>
    <w:rsid w:val="00631FC9"/>
    <w:rsid w:val="006323B0"/>
    <w:rsid w:val="00632FF4"/>
    <w:rsid w:val="006333C8"/>
    <w:rsid w:val="00633DE7"/>
    <w:rsid w:val="006348EA"/>
    <w:rsid w:val="00636F96"/>
    <w:rsid w:val="006375C1"/>
    <w:rsid w:val="00640A7F"/>
    <w:rsid w:val="00640C59"/>
    <w:rsid w:val="00641DB3"/>
    <w:rsid w:val="00642268"/>
    <w:rsid w:val="006452AB"/>
    <w:rsid w:val="00645E79"/>
    <w:rsid w:val="00646FBF"/>
    <w:rsid w:val="00647650"/>
    <w:rsid w:val="006505FB"/>
    <w:rsid w:val="00650CDE"/>
    <w:rsid w:val="00651330"/>
    <w:rsid w:val="00651D32"/>
    <w:rsid w:val="00652414"/>
    <w:rsid w:val="00652482"/>
    <w:rsid w:val="006536A1"/>
    <w:rsid w:val="00654966"/>
    <w:rsid w:val="0065599B"/>
    <w:rsid w:val="0066093C"/>
    <w:rsid w:val="00660E2B"/>
    <w:rsid w:val="0066147F"/>
    <w:rsid w:val="00661B54"/>
    <w:rsid w:val="00661EB4"/>
    <w:rsid w:val="006624C1"/>
    <w:rsid w:val="00663E5D"/>
    <w:rsid w:val="00664C42"/>
    <w:rsid w:val="00665CEA"/>
    <w:rsid w:val="00666F8B"/>
    <w:rsid w:val="00670139"/>
    <w:rsid w:val="00670A4E"/>
    <w:rsid w:val="006720F6"/>
    <w:rsid w:val="00673412"/>
    <w:rsid w:val="00674AD5"/>
    <w:rsid w:val="00674EA6"/>
    <w:rsid w:val="0067767F"/>
    <w:rsid w:val="0068123F"/>
    <w:rsid w:val="00682061"/>
    <w:rsid w:val="00685AF1"/>
    <w:rsid w:val="00686D52"/>
    <w:rsid w:val="00687924"/>
    <w:rsid w:val="0069003E"/>
    <w:rsid w:val="006902AB"/>
    <w:rsid w:val="00690869"/>
    <w:rsid w:val="00691153"/>
    <w:rsid w:val="00691384"/>
    <w:rsid w:val="00693EB5"/>
    <w:rsid w:val="00693FED"/>
    <w:rsid w:val="00694DC0"/>
    <w:rsid w:val="00695BC5"/>
    <w:rsid w:val="0069684E"/>
    <w:rsid w:val="0069798B"/>
    <w:rsid w:val="006A0055"/>
    <w:rsid w:val="006A039F"/>
    <w:rsid w:val="006A1FB2"/>
    <w:rsid w:val="006A317A"/>
    <w:rsid w:val="006A4D20"/>
    <w:rsid w:val="006A4D3D"/>
    <w:rsid w:val="006A673B"/>
    <w:rsid w:val="006A6D18"/>
    <w:rsid w:val="006A78A8"/>
    <w:rsid w:val="006B0C94"/>
    <w:rsid w:val="006B24F2"/>
    <w:rsid w:val="006B2F1C"/>
    <w:rsid w:val="006B3761"/>
    <w:rsid w:val="006B39FC"/>
    <w:rsid w:val="006B5F9E"/>
    <w:rsid w:val="006C0BAE"/>
    <w:rsid w:val="006C10B6"/>
    <w:rsid w:val="006C1D9E"/>
    <w:rsid w:val="006C3C22"/>
    <w:rsid w:val="006C4CF4"/>
    <w:rsid w:val="006C4DF3"/>
    <w:rsid w:val="006C510C"/>
    <w:rsid w:val="006C56CD"/>
    <w:rsid w:val="006C6893"/>
    <w:rsid w:val="006C70F8"/>
    <w:rsid w:val="006C72F0"/>
    <w:rsid w:val="006C7895"/>
    <w:rsid w:val="006D1105"/>
    <w:rsid w:val="006D4772"/>
    <w:rsid w:val="006D555B"/>
    <w:rsid w:val="006D5C5C"/>
    <w:rsid w:val="006D5D02"/>
    <w:rsid w:val="006D5D37"/>
    <w:rsid w:val="006D6A07"/>
    <w:rsid w:val="006D6E64"/>
    <w:rsid w:val="006E0428"/>
    <w:rsid w:val="006E0936"/>
    <w:rsid w:val="006E09BD"/>
    <w:rsid w:val="006E355E"/>
    <w:rsid w:val="006E4ECC"/>
    <w:rsid w:val="006E5349"/>
    <w:rsid w:val="006E5D40"/>
    <w:rsid w:val="006E7085"/>
    <w:rsid w:val="006E7FA9"/>
    <w:rsid w:val="006F038B"/>
    <w:rsid w:val="006F0CBA"/>
    <w:rsid w:val="006F11C5"/>
    <w:rsid w:val="006F16BF"/>
    <w:rsid w:val="006F2243"/>
    <w:rsid w:val="006F35D9"/>
    <w:rsid w:val="006F5135"/>
    <w:rsid w:val="006F56A8"/>
    <w:rsid w:val="006F5DB5"/>
    <w:rsid w:val="006F774D"/>
    <w:rsid w:val="00700887"/>
    <w:rsid w:val="00703FBB"/>
    <w:rsid w:val="00704372"/>
    <w:rsid w:val="00704D82"/>
    <w:rsid w:val="00704EA7"/>
    <w:rsid w:val="0070659F"/>
    <w:rsid w:val="00707F0F"/>
    <w:rsid w:val="00713C28"/>
    <w:rsid w:val="00714182"/>
    <w:rsid w:val="007174EA"/>
    <w:rsid w:val="00717873"/>
    <w:rsid w:val="00717A87"/>
    <w:rsid w:val="00717E3D"/>
    <w:rsid w:val="00717FBD"/>
    <w:rsid w:val="007214B5"/>
    <w:rsid w:val="007220AE"/>
    <w:rsid w:val="0072545F"/>
    <w:rsid w:val="00726043"/>
    <w:rsid w:val="007266BD"/>
    <w:rsid w:val="00727234"/>
    <w:rsid w:val="007274F7"/>
    <w:rsid w:val="00727F8E"/>
    <w:rsid w:val="007301DB"/>
    <w:rsid w:val="00731915"/>
    <w:rsid w:val="00732F93"/>
    <w:rsid w:val="00734DB8"/>
    <w:rsid w:val="00735796"/>
    <w:rsid w:val="00736780"/>
    <w:rsid w:val="0073693E"/>
    <w:rsid w:val="00736F36"/>
    <w:rsid w:val="00736F96"/>
    <w:rsid w:val="007410F5"/>
    <w:rsid w:val="007420E1"/>
    <w:rsid w:val="00742B81"/>
    <w:rsid w:val="00742C0A"/>
    <w:rsid w:val="00743EA4"/>
    <w:rsid w:val="007449FF"/>
    <w:rsid w:val="00745145"/>
    <w:rsid w:val="0074666F"/>
    <w:rsid w:val="0074792E"/>
    <w:rsid w:val="00747D95"/>
    <w:rsid w:val="0075034A"/>
    <w:rsid w:val="00750ED9"/>
    <w:rsid w:val="00751A40"/>
    <w:rsid w:val="00751B06"/>
    <w:rsid w:val="00752FE3"/>
    <w:rsid w:val="007536E4"/>
    <w:rsid w:val="00755607"/>
    <w:rsid w:val="00756346"/>
    <w:rsid w:val="00761BD5"/>
    <w:rsid w:val="00761D7E"/>
    <w:rsid w:val="007632E6"/>
    <w:rsid w:val="007644CF"/>
    <w:rsid w:val="00764526"/>
    <w:rsid w:val="0076606A"/>
    <w:rsid w:val="0076715A"/>
    <w:rsid w:val="00767BD6"/>
    <w:rsid w:val="00771FBA"/>
    <w:rsid w:val="00772DC2"/>
    <w:rsid w:val="00773624"/>
    <w:rsid w:val="00773B31"/>
    <w:rsid w:val="00775960"/>
    <w:rsid w:val="007760F2"/>
    <w:rsid w:val="0078212D"/>
    <w:rsid w:val="007834B3"/>
    <w:rsid w:val="00783E33"/>
    <w:rsid w:val="00785AF3"/>
    <w:rsid w:val="007866D2"/>
    <w:rsid w:val="00791BE8"/>
    <w:rsid w:val="00791CD0"/>
    <w:rsid w:val="007934AF"/>
    <w:rsid w:val="00793579"/>
    <w:rsid w:val="00795217"/>
    <w:rsid w:val="0079648A"/>
    <w:rsid w:val="00796DA7"/>
    <w:rsid w:val="0079759E"/>
    <w:rsid w:val="007A01B2"/>
    <w:rsid w:val="007A1F1A"/>
    <w:rsid w:val="007A2797"/>
    <w:rsid w:val="007A2852"/>
    <w:rsid w:val="007A2991"/>
    <w:rsid w:val="007A4B8D"/>
    <w:rsid w:val="007A55C9"/>
    <w:rsid w:val="007A56D1"/>
    <w:rsid w:val="007A59A6"/>
    <w:rsid w:val="007A5BBE"/>
    <w:rsid w:val="007A64E3"/>
    <w:rsid w:val="007A75E5"/>
    <w:rsid w:val="007B173F"/>
    <w:rsid w:val="007B2A6B"/>
    <w:rsid w:val="007B52A0"/>
    <w:rsid w:val="007B6CDB"/>
    <w:rsid w:val="007B711C"/>
    <w:rsid w:val="007B7209"/>
    <w:rsid w:val="007B7A12"/>
    <w:rsid w:val="007C1F5F"/>
    <w:rsid w:val="007C2105"/>
    <w:rsid w:val="007C73F5"/>
    <w:rsid w:val="007D2B09"/>
    <w:rsid w:val="007D3DFD"/>
    <w:rsid w:val="007D3EA6"/>
    <w:rsid w:val="007D4452"/>
    <w:rsid w:val="007D5175"/>
    <w:rsid w:val="007D60B2"/>
    <w:rsid w:val="007D6F44"/>
    <w:rsid w:val="007D7103"/>
    <w:rsid w:val="007D7652"/>
    <w:rsid w:val="007E0ECD"/>
    <w:rsid w:val="007E131E"/>
    <w:rsid w:val="007E1699"/>
    <w:rsid w:val="007E5584"/>
    <w:rsid w:val="007E610B"/>
    <w:rsid w:val="007E63F9"/>
    <w:rsid w:val="007E6F61"/>
    <w:rsid w:val="007E7D67"/>
    <w:rsid w:val="007E7E0B"/>
    <w:rsid w:val="007F0E85"/>
    <w:rsid w:val="007F191F"/>
    <w:rsid w:val="007F254B"/>
    <w:rsid w:val="007F3389"/>
    <w:rsid w:val="007F3780"/>
    <w:rsid w:val="007F379E"/>
    <w:rsid w:val="007F37EA"/>
    <w:rsid w:val="007F47B7"/>
    <w:rsid w:val="007F48D6"/>
    <w:rsid w:val="007F5814"/>
    <w:rsid w:val="007F650D"/>
    <w:rsid w:val="007F66B9"/>
    <w:rsid w:val="007F6A67"/>
    <w:rsid w:val="007F7A98"/>
    <w:rsid w:val="007F7F3A"/>
    <w:rsid w:val="00801002"/>
    <w:rsid w:val="00803F75"/>
    <w:rsid w:val="00810B75"/>
    <w:rsid w:val="00811240"/>
    <w:rsid w:val="008113C4"/>
    <w:rsid w:val="00814C91"/>
    <w:rsid w:val="00820A14"/>
    <w:rsid w:val="00820DA7"/>
    <w:rsid w:val="00821957"/>
    <w:rsid w:val="00822D5B"/>
    <w:rsid w:val="00823218"/>
    <w:rsid w:val="0082702A"/>
    <w:rsid w:val="00830B05"/>
    <w:rsid w:val="00832901"/>
    <w:rsid w:val="00832F89"/>
    <w:rsid w:val="00832F9D"/>
    <w:rsid w:val="008345F3"/>
    <w:rsid w:val="00835857"/>
    <w:rsid w:val="008364F6"/>
    <w:rsid w:val="00836CA0"/>
    <w:rsid w:val="00837073"/>
    <w:rsid w:val="008376F9"/>
    <w:rsid w:val="00837E4E"/>
    <w:rsid w:val="0084060F"/>
    <w:rsid w:val="008413CA"/>
    <w:rsid w:val="0084345F"/>
    <w:rsid w:val="00843B76"/>
    <w:rsid w:val="008440A3"/>
    <w:rsid w:val="00844891"/>
    <w:rsid w:val="00850712"/>
    <w:rsid w:val="00850DD0"/>
    <w:rsid w:val="00852889"/>
    <w:rsid w:val="00855F78"/>
    <w:rsid w:val="0085672B"/>
    <w:rsid w:val="0085689C"/>
    <w:rsid w:val="00856B4E"/>
    <w:rsid w:val="00856D94"/>
    <w:rsid w:val="008572B8"/>
    <w:rsid w:val="0086006F"/>
    <w:rsid w:val="008605C9"/>
    <w:rsid w:val="00860690"/>
    <w:rsid w:val="00861CE4"/>
    <w:rsid w:val="008653F6"/>
    <w:rsid w:val="00866EB9"/>
    <w:rsid w:val="008705B9"/>
    <w:rsid w:val="00870B3A"/>
    <w:rsid w:val="00870F66"/>
    <w:rsid w:val="00872AF8"/>
    <w:rsid w:val="008733FE"/>
    <w:rsid w:val="00873727"/>
    <w:rsid w:val="00877324"/>
    <w:rsid w:val="00880297"/>
    <w:rsid w:val="008804C2"/>
    <w:rsid w:val="00880579"/>
    <w:rsid w:val="008810DC"/>
    <w:rsid w:val="008822A8"/>
    <w:rsid w:val="00882FC6"/>
    <w:rsid w:val="008830E9"/>
    <w:rsid w:val="00883FA3"/>
    <w:rsid w:val="008840D2"/>
    <w:rsid w:val="00884B2B"/>
    <w:rsid w:val="008850E9"/>
    <w:rsid w:val="00886426"/>
    <w:rsid w:val="0088703F"/>
    <w:rsid w:val="00887318"/>
    <w:rsid w:val="00887413"/>
    <w:rsid w:val="00892F25"/>
    <w:rsid w:val="00892FF2"/>
    <w:rsid w:val="00896B37"/>
    <w:rsid w:val="008A0357"/>
    <w:rsid w:val="008A1F0E"/>
    <w:rsid w:val="008A235F"/>
    <w:rsid w:val="008A2441"/>
    <w:rsid w:val="008A332F"/>
    <w:rsid w:val="008A4A0F"/>
    <w:rsid w:val="008A5CAB"/>
    <w:rsid w:val="008B206B"/>
    <w:rsid w:val="008B75F4"/>
    <w:rsid w:val="008C09D2"/>
    <w:rsid w:val="008C11B6"/>
    <w:rsid w:val="008C1870"/>
    <w:rsid w:val="008C2450"/>
    <w:rsid w:val="008C2913"/>
    <w:rsid w:val="008C2BAD"/>
    <w:rsid w:val="008C39C4"/>
    <w:rsid w:val="008C3C73"/>
    <w:rsid w:val="008C4E34"/>
    <w:rsid w:val="008C5D02"/>
    <w:rsid w:val="008C5D1F"/>
    <w:rsid w:val="008D147E"/>
    <w:rsid w:val="008D28B1"/>
    <w:rsid w:val="008D2CD1"/>
    <w:rsid w:val="008D4B2B"/>
    <w:rsid w:val="008D4E0A"/>
    <w:rsid w:val="008E1099"/>
    <w:rsid w:val="008E170B"/>
    <w:rsid w:val="008E54EF"/>
    <w:rsid w:val="008E5A87"/>
    <w:rsid w:val="008E5D67"/>
    <w:rsid w:val="008E66E5"/>
    <w:rsid w:val="008E6C71"/>
    <w:rsid w:val="008F1CC4"/>
    <w:rsid w:val="008F27B0"/>
    <w:rsid w:val="008F284D"/>
    <w:rsid w:val="008F3716"/>
    <w:rsid w:val="008F4E99"/>
    <w:rsid w:val="008F4FFF"/>
    <w:rsid w:val="008F573F"/>
    <w:rsid w:val="008F7CAB"/>
    <w:rsid w:val="00900032"/>
    <w:rsid w:val="0090055F"/>
    <w:rsid w:val="00900D60"/>
    <w:rsid w:val="009014D4"/>
    <w:rsid w:val="0090292B"/>
    <w:rsid w:val="009038CC"/>
    <w:rsid w:val="00903FAA"/>
    <w:rsid w:val="00905BFF"/>
    <w:rsid w:val="009064E9"/>
    <w:rsid w:val="009077A9"/>
    <w:rsid w:val="009110AE"/>
    <w:rsid w:val="0091213C"/>
    <w:rsid w:val="00915216"/>
    <w:rsid w:val="0091593A"/>
    <w:rsid w:val="00915C4E"/>
    <w:rsid w:val="009162F3"/>
    <w:rsid w:val="0091668A"/>
    <w:rsid w:val="0092042F"/>
    <w:rsid w:val="00920C39"/>
    <w:rsid w:val="0092227C"/>
    <w:rsid w:val="00924117"/>
    <w:rsid w:val="00924CB5"/>
    <w:rsid w:val="009263A0"/>
    <w:rsid w:val="00926CB4"/>
    <w:rsid w:val="00931C95"/>
    <w:rsid w:val="0093238B"/>
    <w:rsid w:val="00933739"/>
    <w:rsid w:val="009339BA"/>
    <w:rsid w:val="00937302"/>
    <w:rsid w:val="00937C54"/>
    <w:rsid w:val="00940B90"/>
    <w:rsid w:val="009428BD"/>
    <w:rsid w:val="00942CFE"/>
    <w:rsid w:val="00942FF2"/>
    <w:rsid w:val="009450B2"/>
    <w:rsid w:val="00946265"/>
    <w:rsid w:val="009465E2"/>
    <w:rsid w:val="00946E19"/>
    <w:rsid w:val="009509DB"/>
    <w:rsid w:val="00951E29"/>
    <w:rsid w:val="00952E56"/>
    <w:rsid w:val="009537BC"/>
    <w:rsid w:val="00953C87"/>
    <w:rsid w:val="00953F7A"/>
    <w:rsid w:val="00956974"/>
    <w:rsid w:val="00960969"/>
    <w:rsid w:val="009630B0"/>
    <w:rsid w:val="00965024"/>
    <w:rsid w:val="00965798"/>
    <w:rsid w:val="00965A92"/>
    <w:rsid w:val="00966956"/>
    <w:rsid w:val="00966B57"/>
    <w:rsid w:val="00966DE2"/>
    <w:rsid w:val="009679D7"/>
    <w:rsid w:val="00970AA3"/>
    <w:rsid w:val="009710E5"/>
    <w:rsid w:val="00971A6B"/>
    <w:rsid w:val="00975038"/>
    <w:rsid w:val="0098171E"/>
    <w:rsid w:val="00981920"/>
    <w:rsid w:val="00985120"/>
    <w:rsid w:val="00985A53"/>
    <w:rsid w:val="009872ED"/>
    <w:rsid w:val="00990197"/>
    <w:rsid w:val="00991C3F"/>
    <w:rsid w:val="00992000"/>
    <w:rsid w:val="00992796"/>
    <w:rsid w:val="009928DC"/>
    <w:rsid w:val="00995541"/>
    <w:rsid w:val="00996D18"/>
    <w:rsid w:val="009A10F0"/>
    <w:rsid w:val="009A13D7"/>
    <w:rsid w:val="009A37F5"/>
    <w:rsid w:val="009A4940"/>
    <w:rsid w:val="009A4FD1"/>
    <w:rsid w:val="009A5893"/>
    <w:rsid w:val="009A5B47"/>
    <w:rsid w:val="009A61DD"/>
    <w:rsid w:val="009A7E29"/>
    <w:rsid w:val="009A7ED7"/>
    <w:rsid w:val="009A7F53"/>
    <w:rsid w:val="009B044C"/>
    <w:rsid w:val="009B1F43"/>
    <w:rsid w:val="009B2394"/>
    <w:rsid w:val="009B4EE1"/>
    <w:rsid w:val="009B6B42"/>
    <w:rsid w:val="009B717D"/>
    <w:rsid w:val="009B790B"/>
    <w:rsid w:val="009C04C4"/>
    <w:rsid w:val="009C252B"/>
    <w:rsid w:val="009C3A97"/>
    <w:rsid w:val="009C3D29"/>
    <w:rsid w:val="009C4BB0"/>
    <w:rsid w:val="009C5803"/>
    <w:rsid w:val="009C5956"/>
    <w:rsid w:val="009C5A52"/>
    <w:rsid w:val="009C5CEC"/>
    <w:rsid w:val="009C728C"/>
    <w:rsid w:val="009C78C7"/>
    <w:rsid w:val="009D36FA"/>
    <w:rsid w:val="009D4F08"/>
    <w:rsid w:val="009D7A4A"/>
    <w:rsid w:val="009E2032"/>
    <w:rsid w:val="009E29C3"/>
    <w:rsid w:val="009E72E7"/>
    <w:rsid w:val="009F0C71"/>
    <w:rsid w:val="009F2030"/>
    <w:rsid w:val="009F211D"/>
    <w:rsid w:val="009F2CCD"/>
    <w:rsid w:val="009F44A1"/>
    <w:rsid w:val="009F4F86"/>
    <w:rsid w:val="009F77C4"/>
    <w:rsid w:val="009F7A50"/>
    <w:rsid w:val="00A011A7"/>
    <w:rsid w:val="00A0187A"/>
    <w:rsid w:val="00A01D76"/>
    <w:rsid w:val="00A0215E"/>
    <w:rsid w:val="00A03C57"/>
    <w:rsid w:val="00A07EE9"/>
    <w:rsid w:val="00A10152"/>
    <w:rsid w:val="00A109D2"/>
    <w:rsid w:val="00A116F5"/>
    <w:rsid w:val="00A11B4B"/>
    <w:rsid w:val="00A12BDF"/>
    <w:rsid w:val="00A13401"/>
    <w:rsid w:val="00A1650D"/>
    <w:rsid w:val="00A17838"/>
    <w:rsid w:val="00A2055E"/>
    <w:rsid w:val="00A21660"/>
    <w:rsid w:val="00A21D7A"/>
    <w:rsid w:val="00A2293C"/>
    <w:rsid w:val="00A23912"/>
    <w:rsid w:val="00A24823"/>
    <w:rsid w:val="00A257CC"/>
    <w:rsid w:val="00A25854"/>
    <w:rsid w:val="00A25FB5"/>
    <w:rsid w:val="00A26535"/>
    <w:rsid w:val="00A30274"/>
    <w:rsid w:val="00A317BA"/>
    <w:rsid w:val="00A31C97"/>
    <w:rsid w:val="00A329BF"/>
    <w:rsid w:val="00A33162"/>
    <w:rsid w:val="00A3373E"/>
    <w:rsid w:val="00A340E5"/>
    <w:rsid w:val="00A34F97"/>
    <w:rsid w:val="00A3524A"/>
    <w:rsid w:val="00A35E1B"/>
    <w:rsid w:val="00A373AC"/>
    <w:rsid w:val="00A41E5B"/>
    <w:rsid w:val="00A41EF0"/>
    <w:rsid w:val="00A43D4A"/>
    <w:rsid w:val="00A43D7A"/>
    <w:rsid w:val="00A47561"/>
    <w:rsid w:val="00A527CF"/>
    <w:rsid w:val="00A52FCE"/>
    <w:rsid w:val="00A5660B"/>
    <w:rsid w:val="00A56639"/>
    <w:rsid w:val="00A60318"/>
    <w:rsid w:val="00A61ECA"/>
    <w:rsid w:val="00A635C4"/>
    <w:rsid w:val="00A638E8"/>
    <w:rsid w:val="00A63A49"/>
    <w:rsid w:val="00A64374"/>
    <w:rsid w:val="00A65153"/>
    <w:rsid w:val="00A66AF0"/>
    <w:rsid w:val="00A66C62"/>
    <w:rsid w:val="00A67D3B"/>
    <w:rsid w:val="00A70057"/>
    <w:rsid w:val="00A7545E"/>
    <w:rsid w:val="00A76482"/>
    <w:rsid w:val="00A8076E"/>
    <w:rsid w:val="00A81BA7"/>
    <w:rsid w:val="00A82A81"/>
    <w:rsid w:val="00A840D7"/>
    <w:rsid w:val="00A84C57"/>
    <w:rsid w:val="00A84E55"/>
    <w:rsid w:val="00A85495"/>
    <w:rsid w:val="00A857C5"/>
    <w:rsid w:val="00A85836"/>
    <w:rsid w:val="00A85A7D"/>
    <w:rsid w:val="00A86D32"/>
    <w:rsid w:val="00A90347"/>
    <w:rsid w:val="00A908F1"/>
    <w:rsid w:val="00A90FF6"/>
    <w:rsid w:val="00A9109C"/>
    <w:rsid w:val="00A9232D"/>
    <w:rsid w:val="00A93611"/>
    <w:rsid w:val="00A93C91"/>
    <w:rsid w:val="00A955A8"/>
    <w:rsid w:val="00A967A3"/>
    <w:rsid w:val="00AA066F"/>
    <w:rsid w:val="00AA1EAF"/>
    <w:rsid w:val="00AA2D26"/>
    <w:rsid w:val="00AA5903"/>
    <w:rsid w:val="00AB035E"/>
    <w:rsid w:val="00AB0E20"/>
    <w:rsid w:val="00AB3155"/>
    <w:rsid w:val="00AB4349"/>
    <w:rsid w:val="00AB4E19"/>
    <w:rsid w:val="00AB4F3C"/>
    <w:rsid w:val="00AB5532"/>
    <w:rsid w:val="00AB583D"/>
    <w:rsid w:val="00AB6461"/>
    <w:rsid w:val="00AB6631"/>
    <w:rsid w:val="00AB7CA9"/>
    <w:rsid w:val="00AC0B6F"/>
    <w:rsid w:val="00AC0CD3"/>
    <w:rsid w:val="00AC0D3F"/>
    <w:rsid w:val="00AC1251"/>
    <w:rsid w:val="00AC1C46"/>
    <w:rsid w:val="00AC450B"/>
    <w:rsid w:val="00AC4959"/>
    <w:rsid w:val="00AC4D7C"/>
    <w:rsid w:val="00AC6673"/>
    <w:rsid w:val="00AC6752"/>
    <w:rsid w:val="00AC6E9B"/>
    <w:rsid w:val="00AC7C9C"/>
    <w:rsid w:val="00AC7DE4"/>
    <w:rsid w:val="00AD1C48"/>
    <w:rsid w:val="00AD2663"/>
    <w:rsid w:val="00AD2EEA"/>
    <w:rsid w:val="00AD6C3B"/>
    <w:rsid w:val="00AE0C3B"/>
    <w:rsid w:val="00AE1207"/>
    <w:rsid w:val="00AE250D"/>
    <w:rsid w:val="00AE26A2"/>
    <w:rsid w:val="00AE4A04"/>
    <w:rsid w:val="00AE52CA"/>
    <w:rsid w:val="00AE7450"/>
    <w:rsid w:val="00AE78EA"/>
    <w:rsid w:val="00AF0325"/>
    <w:rsid w:val="00AF069E"/>
    <w:rsid w:val="00AF13E7"/>
    <w:rsid w:val="00AF1E0F"/>
    <w:rsid w:val="00AF31A7"/>
    <w:rsid w:val="00AF33E9"/>
    <w:rsid w:val="00AF5CEB"/>
    <w:rsid w:val="00AF6B22"/>
    <w:rsid w:val="00AF6BCC"/>
    <w:rsid w:val="00AF71B4"/>
    <w:rsid w:val="00AF77F6"/>
    <w:rsid w:val="00AF7BEC"/>
    <w:rsid w:val="00B02B9E"/>
    <w:rsid w:val="00B0474C"/>
    <w:rsid w:val="00B0516C"/>
    <w:rsid w:val="00B058B1"/>
    <w:rsid w:val="00B07D24"/>
    <w:rsid w:val="00B10A51"/>
    <w:rsid w:val="00B125B3"/>
    <w:rsid w:val="00B14A5D"/>
    <w:rsid w:val="00B14E8D"/>
    <w:rsid w:val="00B17A57"/>
    <w:rsid w:val="00B17A79"/>
    <w:rsid w:val="00B213A5"/>
    <w:rsid w:val="00B21567"/>
    <w:rsid w:val="00B22184"/>
    <w:rsid w:val="00B22321"/>
    <w:rsid w:val="00B23302"/>
    <w:rsid w:val="00B236F8"/>
    <w:rsid w:val="00B24154"/>
    <w:rsid w:val="00B2484B"/>
    <w:rsid w:val="00B27446"/>
    <w:rsid w:val="00B27B59"/>
    <w:rsid w:val="00B32965"/>
    <w:rsid w:val="00B32F9B"/>
    <w:rsid w:val="00B3373D"/>
    <w:rsid w:val="00B33BC4"/>
    <w:rsid w:val="00B34D14"/>
    <w:rsid w:val="00B34E73"/>
    <w:rsid w:val="00B3502C"/>
    <w:rsid w:val="00B3544C"/>
    <w:rsid w:val="00B37A9F"/>
    <w:rsid w:val="00B37E0D"/>
    <w:rsid w:val="00B4068A"/>
    <w:rsid w:val="00B431FE"/>
    <w:rsid w:val="00B4440E"/>
    <w:rsid w:val="00B448AE"/>
    <w:rsid w:val="00B45EEE"/>
    <w:rsid w:val="00B46A91"/>
    <w:rsid w:val="00B47A5D"/>
    <w:rsid w:val="00B518CB"/>
    <w:rsid w:val="00B5194E"/>
    <w:rsid w:val="00B52CF4"/>
    <w:rsid w:val="00B53F43"/>
    <w:rsid w:val="00B549AB"/>
    <w:rsid w:val="00B54F2B"/>
    <w:rsid w:val="00B551F9"/>
    <w:rsid w:val="00B55349"/>
    <w:rsid w:val="00B562D8"/>
    <w:rsid w:val="00B5668C"/>
    <w:rsid w:val="00B61BBD"/>
    <w:rsid w:val="00B61C8C"/>
    <w:rsid w:val="00B62F8D"/>
    <w:rsid w:val="00B631EC"/>
    <w:rsid w:val="00B63B85"/>
    <w:rsid w:val="00B65ED6"/>
    <w:rsid w:val="00B70037"/>
    <w:rsid w:val="00B7017C"/>
    <w:rsid w:val="00B70788"/>
    <w:rsid w:val="00B70EF9"/>
    <w:rsid w:val="00B715A6"/>
    <w:rsid w:val="00B72778"/>
    <w:rsid w:val="00B73161"/>
    <w:rsid w:val="00B747F9"/>
    <w:rsid w:val="00B74882"/>
    <w:rsid w:val="00B74B67"/>
    <w:rsid w:val="00B761E4"/>
    <w:rsid w:val="00B76277"/>
    <w:rsid w:val="00B76790"/>
    <w:rsid w:val="00B76A6F"/>
    <w:rsid w:val="00B76FF3"/>
    <w:rsid w:val="00B802AE"/>
    <w:rsid w:val="00B80688"/>
    <w:rsid w:val="00B8088D"/>
    <w:rsid w:val="00B808A0"/>
    <w:rsid w:val="00B8111E"/>
    <w:rsid w:val="00B81844"/>
    <w:rsid w:val="00B82AA4"/>
    <w:rsid w:val="00B82C7D"/>
    <w:rsid w:val="00B875B8"/>
    <w:rsid w:val="00B876E4"/>
    <w:rsid w:val="00B941F9"/>
    <w:rsid w:val="00B945FD"/>
    <w:rsid w:val="00BA06F5"/>
    <w:rsid w:val="00BA146A"/>
    <w:rsid w:val="00BA17F2"/>
    <w:rsid w:val="00BA1AEA"/>
    <w:rsid w:val="00BA330D"/>
    <w:rsid w:val="00BA41F5"/>
    <w:rsid w:val="00BA49BF"/>
    <w:rsid w:val="00BA68CA"/>
    <w:rsid w:val="00BA6B26"/>
    <w:rsid w:val="00BA764E"/>
    <w:rsid w:val="00BB1D5D"/>
    <w:rsid w:val="00BB2193"/>
    <w:rsid w:val="00BB511C"/>
    <w:rsid w:val="00BB589B"/>
    <w:rsid w:val="00BC283E"/>
    <w:rsid w:val="00BC2DCC"/>
    <w:rsid w:val="00BC3717"/>
    <w:rsid w:val="00BC4345"/>
    <w:rsid w:val="00BC4B6D"/>
    <w:rsid w:val="00BC4DDC"/>
    <w:rsid w:val="00BC60ED"/>
    <w:rsid w:val="00BC69BE"/>
    <w:rsid w:val="00BD073E"/>
    <w:rsid w:val="00BD0810"/>
    <w:rsid w:val="00BD1CB6"/>
    <w:rsid w:val="00BD23F2"/>
    <w:rsid w:val="00BD25A1"/>
    <w:rsid w:val="00BD29C7"/>
    <w:rsid w:val="00BD2CD7"/>
    <w:rsid w:val="00BD3016"/>
    <w:rsid w:val="00BD33CB"/>
    <w:rsid w:val="00BD4D3C"/>
    <w:rsid w:val="00BD52AE"/>
    <w:rsid w:val="00BD5434"/>
    <w:rsid w:val="00BD5717"/>
    <w:rsid w:val="00BD641C"/>
    <w:rsid w:val="00BE15D3"/>
    <w:rsid w:val="00BE1E69"/>
    <w:rsid w:val="00BE20C1"/>
    <w:rsid w:val="00BE21DD"/>
    <w:rsid w:val="00BE23DF"/>
    <w:rsid w:val="00BE2725"/>
    <w:rsid w:val="00BE2C69"/>
    <w:rsid w:val="00BE3F56"/>
    <w:rsid w:val="00BE4037"/>
    <w:rsid w:val="00BE474B"/>
    <w:rsid w:val="00BE49B7"/>
    <w:rsid w:val="00BE5B9F"/>
    <w:rsid w:val="00BE5E3B"/>
    <w:rsid w:val="00BE7E6F"/>
    <w:rsid w:val="00BF0E43"/>
    <w:rsid w:val="00BF24FB"/>
    <w:rsid w:val="00BF295E"/>
    <w:rsid w:val="00BF5DF2"/>
    <w:rsid w:val="00BF7C6E"/>
    <w:rsid w:val="00BF7D2C"/>
    <w:rsid w:val="00C003AB"/>
    <w:rsid w:val="00C009DD"/>
    <w:rsid w:val="00C00CEA"/>
    <w:rsid w:val="00C012E6"/>
    <w:rsid w:val="00C01794"/>
    <w:rsid w:val="00C01E0B"/>
    <w:rsid w:val="00C0474E"/>
    <w:rsid w:val="00C05AA3"/>
    <w:rsid w:val="00C05D32"/>
    <w:rsid w:val="00C06FA9"/>
    <w:rsid w:val="00C07561"/>
    <w:rsid w:val="00C07B72"/>
    <w:rsid w:val="00C10556"/>
    <w:rsid w:val="00C10883"/>
    <w:rsid w:val="00C1113D"/>
    <w:rsid w:val="00C158C2"/>
    <w:rsid w:val="00C16FCE"/>
    <w:rsid w:val="00C171EC"/>
    <w:rsid w:val="00C1752D"/>
    <w:rsid w:val="00C176D3"/>
    <w:rsid w:val="00C17FAA"/>
    <w:rsid w:val="00C21C62"/>
    <w:rsid w:val="00C22DB0"/>
    <w:rsid w:val="00C22E37"/>
    <w:rsid w:val="00C23F98"/>
    <w:rsid w:val="00C2517A"/>
    <w:rsid w:val="00C25E13"/>
    <w:rsid w:val="00C26261"/>
    <w:rsid w:val="00C27104"/>
    <w:rsid w:val="00C273E9"/>
    <w:rsid w:val="00C30575"/>
    <w:rsid w:val="00C30BE6"/>
    <w:rsid w:val="00C31CB1"/>
    <w:rsid w:val="00C33CF7"/>
    <w:rsid w:val="00C33D68"/>
    <w:rsid w:val="00C35125"/>
    <w:rsid w:val="00C352E4"/>
    <w:rsid w:val="00C35501"/>
    <w:rsid w:val="00C4221C"/>
    <w:rsid w:val="00C42768"/>
    <w:rsid w:val="00C42982"/>
    <w:rsid w:val="00C42E6A"/>
    <w:rsid w:val="00C4406B"/>
    <w:rsid w:val="00C443B2"/>
    <w:rsid w:val="00C44951"/>
    <w:rsid w:val="00C4754A"/>
    <w:rsid w:val="00C50B13"/>
    <w:rsid w:val="00C50E03"/>
    <w:rsid w:val="00C51730"/>
    <w:rsid w:val="00C51908"/>
    <w:rsid w:val="00C5280C"/>
    <w:rsid w:val="00C52C0E"/>
    <w:rsid w:val="00C5399E"/>
    <w:rsid w:val="00C54ECD"/>
    <w:rsid w:val="00C557B9"/>
    <w:rsid w:val="00C55D37"/>
    <w:rsid w:val="00C562D6"/>
    <w:rsid w:val="00C568A5"/>
    <w:rsid w:val="00C57B4C"/>
    <w:rsid w:val="00C6198B"/>
    <w:rsid w:val="00C61B69"/>
    <w:rsid w:val="00C62D7B"/>
    <w:rsid w:val="00C635A5"/>
    <w:rsid w:val="00C63D77"/>
    <w:rsid w:val="00C64204"/>
    <w:rsid w:val="00C65B71"/>
    <w:rsid w:val="00C676D7"/>
    <w:rsid w:val="00C707CD"/>
    <w:rsid w:val="00C72D7A"/>
    <w:rsid w:val="00C7391E"/>
    <w:rsid w:val="00C73A5B"/>
    <w:rsid w:val="00C74DEE"/>
    <w:rsid w:val="00C76F59"/>
    <w:rsid w:val="00C774B0"/>
    <w:rsid w:val="00C775D9"/>
    <w:rsid w:val="00C801AB"/>
    <w:rsid w:val="00C81127"/>
    <w:rsid w:val="00C81326"/>
    <w:rsid w:val="00C81AD1"/>
    <w:rsid w:val="00C82240"/>
    <w:rsid w:val="00C82831"/>
    <w:rsid w:val="00C832AF"/>
    <w:rsid w:val="00C83B7F"/>
    <w:rsid w:val="00C83E1C"/>
    <w:rsid w:val="00C84298"/>
    <w:rsid w:val="00C86506"/>
    <w:rsid w:val="00C86555"/>
    <w:rsid w:val="00C911D9"/>
    <w:rsid w:val="00C94BB8"/>
    <w:rsid w:val="00C9513D"/>
    <w:rsid w:val="00C95FAB"/>
    <w:rsid w:val="00C960C5"/>
    <w:rsid w:val="00CA0EB3"/>
    <w:rsid w:val="00CA10FE"/>
    <w:rsid w:val="00CA2111"/>
    <w:rsid w:val="00CA267F"/>
    <w:rsid w:val="00CA46B1"/>
    <w:rsid w:val="00CA567A"/>
    <w:rsid w:val="00CA5F8C"/>
    <w:rsid w:val="00CA7AD4"/>
    <w:rsid w:val="00CB0C2B"/>
    <w:rsid w:val="00CB1BA7"/>
    <w:rsid w:val="00CB1FBD"/>
    <w:rsid w:val="00CB3620"/>
    <w:rsid w:val="00CB4C80"/>
    <w:rsid w:val="00CB5695"/>
    <w:rsid w:val="00CB5F61"/>
    <w:rsid w:val="00CB67E6"/>
    <w:rsid w:val="00CB6C3F"/>
    <w:rsid w:val="00CC254A"/>
    <w:rsid w:val="00CC302F"/>
    <w:rsid w:val="00CC39F3"/>
    <w:rsid w:val="00CC50EA"/>
    <w:rsid w:val="00CC606F"/>
    <w:rsid w:val="00CC7548"/>
    <w:rsid w:val="00CC7A88"/>
    <w:rsid w:val="00CD06E2"/>
    <w:rsid w:val="00CD0B05"/>
    <w:rsid w:val="00CD4291"/>
    <w:rsid w:val="00CD5117"/>
    <w:rsid w:val="00CD5E7C"/>
    <w:rsid w:val="00CD674A"/>
    <w:rsid w:val="00CD6886"/>
    <w:rsid w:val="00CD7D46"/>
    <w:rsid w:val="00CE0308"/>
    <w:rsid w:val="00CE3690"/>
    <w:rsid w:val="00CE39BD"/>
    <w:rsid w:val="00CE3CEF"/>
    <w:rsid w:val="00CE413D"/>
    <w:rsid w:val="00CE46DA"/>
    <w:rsid w:val="00CE4AE7"/>
    <w:rsid w:val="00CE56C2"/>
    <w:rsid w:val="00CE7008"/>
    <w:rsid w:val="00CE7752"/>
    <w:rsid w:val="00CE79D6"/>
    <w:rsid w:val="00CE7B4F"/>
    <w:rsid w:val="00CF0545"/>
    <w:rsid w:val="00CF0D00"/>
    <w:rsid w:val="00CF1D73"/>
    <w:rsid w:val="00CF4640"/>
    <w:rsid w:val="00CF54B2"/>
    <w:rsid w:val="00CF7191"/>
    <w:rsid w:val="00D00ACC"/>
    <w:rsid w:val="00D014FD"/>
    <w:rsid w:val="00D047A0"/>
    <w:rsid w:val="00D0525B"/>
    <w:rsid w:val="00D05DAB"/>
    <w:rsid w:val="00D0668E"/>
    <w:rsid w:val="00D06D17"/>
    <w:rsid w:val="00D076BB"/>
    <w:rsid w:val="00D1025F"/>
    <w:rsid w:val="00D104B8"/>
    <w:rsid w:val="00D1076E"/>
    <w:rsid w:val="00D11D80"/>
    <w:rsid w:val="00D12A5E"/>
    <w:rsid w:val="00D13E13"/>
    <w:rsid w:val="00D13F32"/>
    <w:rsid w:val="00D20648"/>
    <w:rsid w:val="00D213DE"/>
    <w:rsid w:val="00D21BB2"/>
    <w:rsid w:val="00D22F5D"/>
    <w:rsid w:val="00D255D4"/>
    <w:rsid w:val="00D258EA"/>
    <w:rsid w:val="00D27148"/>
    <w:rsid w:val="00D300F6"/>
    <w:rsid w:val="00D35BED"/>
    <w:rsid w:val="00D35C2C"/>
    <w:rsid w:val="00D4095E"/>
    <w:rsid w:val="00D41142"/>
    <w:rsid w:val="00D43400"/>
    <w:rsid w:val="00D435CA"/>
    <w:rsid w:val="00D436AC"/>
    <w:rsid w:val="00D43D5A"/>
    <w:rsid w:val="00D4470C"/>
    <w:rsid w:val="00D44AAE"/>
    <w:rsid w:val="00D45456"/>
    <w:rsid w:val="00D47330"/>
    <w:rsid w:val="00D50A57"/>
    <w:rsid w:val="00D5225E"/>
    <w:rsid w:val="00D52B36"/>
    <w:rsid w:val="00D52BF2"/>
    <w:rsid w:val="00D5321E"/>
    <w:rsid w:val="00D54A52"/>
    <w:rsid w:val="00D555AA"/>
    <w:rsid w:val="00D56615"/>
    <w:rsid w:val="00D57D46"/>
    <w:rsid w:val="00D60598"/>
    <w:rsid w:val="00D60DA3"/>
    <w:rsid w:val="00D63B8B"/>
    <w:rsid w:val="00D64BAC"/>
    <w:rsid w:val="00D65615"/>
    <w:rsid w:val="00D658B9"/>
    <w:rsid w:val="00D65ABB"/>
    <w:rsid w:val="00D65E35"/>
    <w:rsid w:val="00D670B6"/>
    <w:rsid w:val="00D67227"/>
    <w:rsid w:val="00D70019"/>
    <w:rsid w:val="00D709DB"/>
    <w:rsid w:val="00D72E69"/>
    <w:rsid w:val="00D7305B"/>
    <w:rsid w:val="00D75AC1"/>
    <w:rsid w:val="00D76F0E"/>
    <w:rsid w:val="00D80E70"/>
    <w:rsid w:val="00D90DDF"/>
    <w:rsid w:val="00D930E6"/>
    <w:rsid w:val="00D938D5"/>
    <w:rsid w:val="00D93947"/>
    <w:rsid w:val="00D93AC2"/>
    <w:rsid w:val="00D93BA7"/>
    <w:rsid w:val="00D948A6"/>
    <w:rsid w:val="00D950CD"/>
    <w:rsid w:val="00D96A9D"/>
    <w:rsid w:val="00DA0CA2"/>
    <w:rsid w:val="00DA20E9"/>
    <w:rsid w:val="00DA323A"/>
    <w:rsid w:val="00DA4096"/>
    <w:rsid w:val="00DA4D93"/>
    <w:rsid w:val="00DA5637"/>
    <w:rsid w:val="00DA5F85"/>
    <w:rsid w:val="00DB06BE"/>
    <w:rsid w:val="00DB0D9F"/>
    <w:rsid w:val="00DB136F"/>
    <w:rsid w:val="00DB3A70"/>
    <w:rsid w:val="00DB3EB0"/>
    <w:rsid w:val="00DC3366"/>
    <w:rsid w:val="00DC4141"/>
    <w:rsid w:val="00DC4A9D"/>
    <w:rsid w:val="00DC64F5"/>
    <w:rsid w:val="00DC675E"/>
    <w:rsid w:val="00DC7189"/>
    <w:rsid w:val="00DC78CD"/>
    <w:rsid w:val="00DD0714"/>
    <w:rsid w:val="00DD0A83"/>
    <w:rsid w:val="00DD1B7B"/>
    <w:rsid w:val="00DD3E07"/>
    <w:rsid w:val="00DD3EAF"/>
    <w:rsid w:val="00DD469D"/>
    <w:rsid w:val="00DD5401"/>
    <w:rsid w:val="00DD5EB6"/>
    <w:rsid w:val="00DE13DB"/>
    <w:rsid w:val="00DE1F56"/>
    <w:rsid w:val="00DE27A0"/>
    <w:rsid w:val="00DE3340"/>
    <w:rsid w:val="00DE3CFC"/>
    <w:rsid w:val="00DE3D38"/>
    <w:rsid w:val="00DE4DC0"/>
    <w:rsid w:val="00DE6142"/>
    <w:rsid w:val="00DE6B95"/>
    <w:rsid w:val="00DF27B8"/>
    <w:rsid w:val="00DF5C2A"/>
    <w:rsid w:val="00DF79B7"/>
    <w:rsid w:val="00E0112A"/>
    <w:rsid w:val="00E04F52"/>
    <w:rsid w:val="00E05ACC"/>
    <w:rsid w:val="00E06B75"/>
    <w:rsid w:val="00E0726C"/>
    <w:rsid w:val="00E074F1"/>
    <w:rsid w:val="00E07FFC"/>
    <w:rsid w:val="00E1058E"/>
    <w:rsid w:val="00E134FF"/>
    <w:rsid w:val="00E14A30"/>
    <w:rsid w:val="00E14D13"/>
    <w:rsid w:val="00E15BF0"/>
    <w:rsid w:val="00E179AA"/>
    <w:rsid w:val="00E206ED"/>
    <w:rsid w:val="00E223CC"/>
    <w:rsid w:val="00E22C7D"/>
    <w:rsid w:val="00E232A5"/>
    <w:rsid w:val="00E236E6"/>
    <w:rsid w:val="00E23FFF"/>
    <w:rsid w:val="00E242CF"/>
    <w:rsid w:val="00E2495B"/>
    <w:rsid w:val="00E24D99"/>
    <w:rsid w:val="00E2670F"/>
    <w:rsid w:val="00E2775E"/>
    <w:rsid w:val="00E27D61"/>
    <w:rsid w:val="00E30B9D"/>
    <w:rsid w:val="00E31C80"/>
    <w:rsid w:val="00E31FA5"/>
    <w:rsid w:val="00E3299F"/>
    <w:rsid w:val="00E34959"/>
    <w:rsid w:val="00E356A7"/>
    <w:rsid w:val="00E363A2"/>
    <w:rsid w:val="00E364F4"/>
    <w:rsid w:val="00E40A69"/>
    <w:rsid w:val="00E4212E"/>
    <w:rsid w:val="00E42BD1"/>
    <w:rsid w:val="00E435FD"/>
    <w:rsid w:val="00E45811"/>
    <w:rsid w:val="00E47C1D"/>
    <w:rsid w:val="00E52415"/>
    <w:rsid w:val="00E559E5"/>
    <w:rsid w:val="00E56072"/>
    <w:rsid w:val="00E56229"/>
    <w:rsid w:val="00E570B8"/>
    <w:rsid w:val="00E62D72"/>
    <w:rsid w:val="00E64497"/>
    <w:rsid w:val="00E650E1"/>
    <w:rsid w:val="00E65E05"/>
    <w:rsid w:val="00E66713"/>
    <w:rsid w:val="00E67309"/>
    <w:rsid w:val="00E67472"/>
    <w:rsid w:val="00E7112D"/>
    <w:rsid w:val="00E7385E"/>
    <w:rsid w:val="00E73B7C"/>
    <w:rsid w:val="00E751ED"/>
    <w:rsid w:val="00E75B21"/>
    <w:rsid w:val="00E75E26"/>
    <w:rsid w:val="00E76F35"/>
    <w:rsid w:val="00E77E9F"/>
    <w:rsid w:val="00E811DF"/>
    <w:rsid w:val="00E81A9F"/>
    <w:rsid w:val="00E824C5"/>
    <w:rsid w:val="00E87D6D"/>
    <w:rsid w:val="00E90073"/>
    <w:rsid w:val="00E94BFD"/>
    <w:rsid w:val="00E94D9E"/>
    <w:rsid w:val="00E9557E"/>
    <w:rsid w:val="00E95EAC"/>
    <w:rsid w:val="00E97D52"/>
    <w:rsid w:val="00EA0F3A"/>
    <w:rsid w:val="00EA14FB"/>
    <w:rsid w:val="00EA25D5"/>
    <w:rsid w:val="00EA38CB"/>
    <w:rsid w:val="00EA4277"/>
    <w:rsid w:val="00EA502B"/>
    <w:rsid w:val="00EA5AC8"/>
    <w:rsid w:val="00EA6674"/>
    <w:rsid w:val="00EB00E1"/>
    <w:rsid w:val="00EB07C7"/>
    <w:rsid w:val="00EB098E"/>
    <w:rsid w:val="00EB0D64"/>
    <w:rsid w:val="00EB33ED"/>
    <w:rsid w:val="00EB48B6"/>
    <w:rsid w:val="00EB5041"/>
    <w:rsid w:val="00EB50BA"/>
    <w:rsid w:val="00EB72B9"/>
    <w:rsid w:val="00EB7E90"/>
    <w:rsid w:val="00EC303D"/>
    <w:rsid w:val="00EC388B"/>
    <w:rsid w:val="00EC3E54"/>
    <w:rsid w:val="00EC46DC"/>
    <w:rsid w:val="00EC7D15"/>
    <w:rsid w:val="00ED0065"/>
    <w:rsid w:val="00ED0254"/>
    <w:rsid w:val="00ED0D56"/>
    <w:rsid w:val="00ED10CD"/>
    <w:rsid w:val="00ED196F"/>
    <w:rsid w:val="00ED1C06"/>
    <w:rsid w:val="00ED1F5E"/>
    <w:rsid w:val="00ED332C"/>
    <w:rsid w:val="00ED41FC"/>
    <w:rsid w:val="00ED67AA"/>
    <w:rsid w:val="00ED6F37"/>
    <w:rsid w:val="00ED7B21"/>
    <w:rsid w:val="00EE16DC"/>
    <w:rsid w:val="00EE2B59"/>
    <w:rsid w:val="00EE5A1A"/>
    <w:rsid w:val="00EE5FE4"/>
    <w:rsid w:val="00EE7CB2"/>
    <w:rsid w:val="00EF0DB9"/>
    <w:rsid w:val="00EF3920"/>
    <w:rsid w:val="00EF402E"/>
    <w:rsid w:val="00EF610D"/>
    <w:rsid w:val="00EF7B41"/>
    <w:rsid w:val="00EF7F43"/>
    <w:rsid w:val="00F01468"/>
    <w:rsid w:val="00F023C2"/>
    <w:rsid w:val="00F03EC4"/>
    <w:rsid w:val="00F0485E"/>
    <w:rsid w:val="00F04C97"/>
    <w:rsid w:val="00F04F0C"/>
    <w:rsid w:val="00F05A2C"/>
    <w:rsid w:val="00F06F32"/>
    <w:rsid w:val="00F100AC"/>
    <w:rsid w:val="00F10536"/>
    <w:rsid w:val="00F107D9"/>
    <w:rsid w:val="00F13389"/>
    <w:rsid w:val="00F13E8F"/>
    <w:rsid w:val="00F15CB3"/>
    <w:rsid w:val="00F25431"/>
    <w:rsid w:val="00F25D27"/>
    <w:rsid w:val="00F265F5"/>
    <w:rsid w:val="00F26CDE"/>
    <w:rsid w:val="00F272C7"/>
    <w:rsid w:val="00F31A46"/>
    <w:rsid w:val="00F31C02"/>
    <w:rsid w:val="00F34813"/>
    <w:rsid w:val="00F348FF"/>
    <w:rsid w:val="00F34D22"/>
    <w:rsid w:val="00F35B3E"/>
    <w:rsid w:val="00F370F6"/>
    <w:rsid w:val="00F3764C"/>
    <w:rsid w:val="00F40EEC"/>
    <w:rsid w:val="00F43417"/>
    <w:rsid w:val="00F447BA"/>
    <w:rsid w:val="00F44DD0"/>
    <w:rsid w:val="00F47F51"/>
    <w:rsid w:val="00F51953"/>
    <w:rsid w:val="00F5295C"/>
    <w:rsid w:val="00F540D6"/>
    <w:rsid w:val="00F55B52"/>
    <w:rsid w:val="00F600E7"/>
    <w:rsid w:val="00F6090C"/>
    <w:rsid w:val="00F627C7"/>
    <w:rsid w:val="00F64264"/>
    <w:rsid w:val="00F65F4B"/>
    <w:rsid w:val="00F66947"/>
    <w:rsid w:val="00F670D6"/>
    <w:rsid w:val="00F6776A"/>
    <w:rsid w:val="00F72311"/>
    <w:rsid w:val="00F72447"/>
    <w:rsid w:val="00F728AB"/>
    <w:rsid w:val="00F74383"/>
    <w:rsid w:val="00F7455B"/>
    <w:rsid w:val="00F7630F"/>
    <w:rsid w:val="00F8064E"/>
    <w:rsid w:val="00F82360"/>
    <w:rsid w:val="00F82C4B"/>
    <w:rsid w:val="00F83623"/>
    <w:rsid w:val="00F83706"/>
    <w:rsid w:val="00F84496"/>
    <w:rsid w:val="00F8492B"/>
    <w:rsid w:val="00F849F9"/>
    <w:rsid w:val="00F862FD"/>
    <w:rsid w:val="00F876EA"/>
    <w:rsid w:val="00F87D1E"/>
    <w:rsid w:val="00F90210"/>
    <w:rsid w:val="00F90219"/>
    <w:rsid w:val="00F914E3"/>
    <w:rsid w:val="00F9759C"/>
    <w:rsid w:val="00FA0269"/>
    <w:rsid w:val="00FA0CC4"/>
    <w:rsid w:val="00FA1439"/>
    <w:rsid w:val="00FA1E85"/>
    <w:rsid w:val="00FA22CD"/>
    <w:rsid w:val="00FA3742"/>
    <w:rsid w:val="00FA4652"/>
    <w:rsid w:val="00FA47CF"/>
    <w:rsid w:val="00FA4C95"/>
    <w:rsid w:val="00FA57A0"/>
    <w:rsid w:val="00FA5956"/>
    <w:rsid w:val="00FA683F"/>
    <w:rsid w:val="00FA7154"/>
    <w:rsid w:val="00FA731C"/>
    <w:rsid w:val="00FB1906"/>
    <w:rsid w:val="00FB1D71"/>
    <w:rsid w:val="00FB245F"/>
    <w:rsid w:val="00FB4E84"/>
    <w:rsid w:val="00FB6295"/>
    <w:rsid w:val="00FB6A72"/>
    <w:rsid w:val="00FB7AA3"/>
    <w:rsid w:val="00FC0E1E"/>
    <w:rsid w:val="00FC1F66"/>
    <w:rsid w:val="00FC2032"/>
    <w:rsid w:val="00FC38B1"/>
    <w:rsid w:val="00FC4142"/>
    <w:rsid w:val="00FC5567"/>
    <w:rsid w:val="00FC58C6"/>
    <w:rsid w:val="00FC5B21"/>
    <w:rsid w:val="00FC6B18"/>
    <w:rsid w:val="00FC6C4B"/>
    <w:rsid w:val="00FC7CA9"/>
    <w:rsid w:val="00FD03D3"/>
    <w:rsid w:val="00FD1B21"/>
    <w:rsid w:val="00FD22EC"/>
    <w:rsid w:val="00FD28A4"/>
    <w:rsid w:val="00FD2936"/>
    <w:rsid w:val="00FD2DF7"/>
    <w:rsid w:val="00FD49DD"/>
    <w:rsid w:val="00FD62F5"/>
    <w:rsid w:val="00FD7296"/>
    <w:rsid w:val="00FD744F"/>
    <w:rsid w:val="00FE01F0"/>
    <w:rsid w:val="00FE0277"/>
    <w:rsid w:val="00FE0B87"/>
    <w:rsid w:val="00FE28A1"/>
    <w:rsid w:val="00FE3AF1"/>
    <w:rsid w:val="00FE42CC"/>
    <w:rsid w:val="00FE4C78"/>
    <w:rsid w:val="00FE56CE"/>
    <w:rsid w:val="00FE7A5C"/>
    <w:rsid w:val="00FE7DD0"/>
    <w:rsid w:val="00FF1052"/>
    <w:rsid w:val="00FF53DC"/>
    <w:rsid w:val="00FF5A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01F4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7301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B38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44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44D1"/>
    <w:rPr>
      <w:rFonts w:ascii="Segoe UI" w:hAnsi="Segoe UI" w:cs="Segoe UI"/>
      <w:sz w:val="18"/>
      <w:szCs w:val="18"/>
    </w:rPr>
  </w:style>
  <w:style w:type="paragraph" w:customStyle="1" w:styleId="Default">
    <w:name w:val="Default"/>
    <w:rsid w:val="00470F8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463662"/>
    <w:pPr>
      <w:ind w:left="720"/>
      <w:contextualSpacing/>
    </w:pPr>
  </w:style>
  <w:style w:type="paragraph" w:styleId="Intestazione">
    <w:name w:val="header"/>
    <w:basedOn w:val="Normale"/>
    <w:link w:val="IntestazioneCarattere"/>
    <w:uiPriority w:val="99"/>
    <w:unhideWhenUsed/>
    <w:rsid w:val="003F40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404D"/>
  </w:style>
  <w:style w:type="paragraph" w:styleId="Pidipagina">
    <w:name w:val="footer"/>
    <w:basedOn w:val="Normale"/>
    <w:link w:val="PidipaginaCarattere"/>
    <w:uiPriority w:val="99"/>
    <w:unhideWhenUsed/>
    <w:rsid w:val="003F40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404D"/>
  </w:style>
  <w:style w:type="paragraph" w:styleId="Testonotaapidipagina">
    <w:name w:val="footnote text"/>
    <w:basedOn w:val="Normale"/>
    <w:link w:val="TestonotaapidipaginaCarattere"/>
    <w:uiPriority w:val="99"/>
    <w:unhideWhenUsed/>
    <w:rsid w:val="006614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6147F"/>
    <w:rPr>
      <w:sz w:val="20"/>
      <w:szCs w:val="20"/>
    </w:rPr>
  </w:style>
  <w:style w:type="character" w:styleId="Rimandonotaapidipagina">
    <w:name w:val="footnote reference"/>
    <w:basedOn w:val="Carpredefinitoparagrafo"/>
    <w:uiPriority w:val="99"/>
    <w:unhideWhenUsed/>
    <w:rsid w:val="0066147F"/>
    <w:rPr>
      <w:vertAlign w:val="superscript"/>
    </w:rPr>
  </w:style>
  <w:style w:type="table" w:styleId="Grigliatabella">
    <w:name w:val="Table Grid"/>
    <w:basedOn w:val="Tabellanormale"/>
    <w:uiPriority w:val="59"/>
    <w:rsid w:val="004A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A6FC5"/>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4A6FC5"/>
    <w:pPr>
      <w:suppressLineNumbers/>
    </w:pPr>
  </w:style>
  <w:style w:type="character" w:styleId="Enfasigrassetto">
    <w:name w:val="Strong"/>
    <w:basedOn w:val="Carpredefinitoparagrafo"/>
    <w:uiPriority w:val="22"/>
    <w:qFormat/>
    <w:rsid w:val="009C04C4"/>
    <w:rPr>
      <w:b/>
      <w:bCs/>
    </w:rPr>
  </w:style>
  <w:style w:type="character" w:customStyle="1" w:styleId="apple-converted-space">
    <w:name w:val="apple-converted-space"/>
    <w:basedOn w:val="Carpredefinitoparagrafo"/>
    <w:rsid w:val="009C04C4"/>
  </w:style>
  <w:style w:type="character" w:styleId="Collegamentoipertestuale">
    <w:name w:val="Hyperlink"/>
    <w:basedOn w:val="Carpredefinitoparagrafo"/>
    <w:uiPriority w:val="99"/>
    <w:unhideWhenUsed/>
    <w:rsid w:val="0014016A"/>
    <w:rPr>
      <w:color w:val="0000FF"/>
      <w:u w:val="single"/>
    </w:rPr>
  </w:style>
  <w:style w:type="character" w:customStyle="1" w:styleId="Menzionenonrisolta1">
    <w:name w:val="Menzione non risolta1"/>
    <w:basedOn w:val="Carpredefinitoparagrafo"/>
    <w:uiPriority w:val="99"/>
    <w:semiHidden/>
    <w:unhideWhenUsed/>
    <w:rsid w:val="00AC7DE4"/>
    <w:rPr>
      <w:color w:val="808080"/>
      <w:shd w:val="clear" w:color="auto" w:fill="E6E6E6"/>
    </w:rPr>
  </w:style>
  <w:style w:type="character" w:customStyle="1" w:styleId="Titolo2Carattere">
    <w:name w:val="Titolo 2 Carattere"/>
    <w:basedOn w:val="Carpredefinitoparagrafo"/>
    <w:link w:val="Titolo2"/>
    <w:uiPriority w:val="9"/>
    <w:rsid w:val="00601F45"/>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E87D6D"/>
    <w:rPr>
      <w:i/>
      <w:iCs/>
    </w:rPr>
  </w:style>
  <w:style w:type="character" w:styleId="Collegamentovisitato">
    <w:name w:val="FollowedHyperlink"/>
    <w:basedOn w:val="Carpredefinitoparagrafo"/>
    <w:uiPriority w:val="99"/>
    <w:semiHidden/>
    <w:unhideWhenUsed/>
    <w:rsid w:val="00E87D6D"/>
    <w:rPr>
      <w:color w:val="954F72" w:themeColor="followedHyperlink"/>
      <w:u w:val="single"/>
    </w:rPr>
  </w:style>
  <w:style w:type="character" w:customStyle="1" w:styleId="f9">
    <w:name w:val="f9"/>
    <w:basedOn w:val="Carpredefinitoparagrafo"/>
    <w:rsid w:val="005C630F"/>
  </w:style>
  <w:style w:type="paragraph" w:customStyle="1" w:styleId="a1">
    <w:name w:val="a1"/>
    <w:basedOn w:val="Normale"/>
    <w:rsid w:val="00C62D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0">
    <w:name w:val="f0"/>
    <w:basedOn w:val="Carpredefinitoparagrafo"/>
    <w:rsid w:val="00C62D7B"/>
  </w:style>
  <w:style w:type="paragraph" w:customStyle="1" w:styleId="a3">
    <w:name w:val="a3"/>
    <w:basedOn w:val="Normale"/>
    <w:rsid w:val="00C62D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basedOn w:val="Carpredefinitoparagrafo"/>
    <w:rsid w:val="00E45811"/>
  </w:style>
  <w:style w:type="paragraph" w:customStyle="1" w:styleId="a0">
    <w:name w:val="a0"/>
    <w:basedOn w:val="Normale"/>
    <w:rsid w:val="00D76F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2">
    <w:name w:val="f2"/>
    <w:basedOn w:val="Carpredefinitoparagrafo"/>
    <w:rsid w:val="00B65ED6"/>
  </w:style>
  <w:style w:type="paragraph" w:customStyle="1" w:styleId="a2">
    <w:name w:val="a2"/>
    <w:basedOn w:val="Normale"/>
    <w:rsid w:val="00EA25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3">
    <w:name w:val="f3"/>
    <w:basedOn w:val="Carpredefinitoparagrafo"/>
    <w:rsid w:val="004510BE"/>
  </w:style>
  <w:style w:type="character" w:customStyle="1" w:styleId="hascaption">
    <w:name w:val="hascaption"/>
    <w:basedOn w:val="Carpredefinitoparagrafo"/>
    <w:rsid w:val="00A857C5"/>
  </w:style>
  <w:style w:type="character" w:customStyle="1" w:styleId="rv-audio-download">
    <w:name w:val="rv-audio-download"/>
    <w:basedOn w:val="Carpredefinitoparagrafo"/>
    <w:rsid w:val="0057702E"/>
  </w:style>
  <w:style w:type="paragraph" w:customStyle="1" w:styleId="BodyTextIndent32">
    <w:name w:val="Body Text Indent 32"/>
    <w:basedOn w:val="Normale"/>
    <w:rsid w:val="00931C95"/>
    <w:pPr>
      <w:spacing w:after="0" w:line="240" w:lineRule="auto"/>
      <w:ind w:firstLine="238"/>
      <w:jc w:val="both"/>
    </w:pPr>
    <w:rPr>
      <w:rFonts w:ascii="Garamond" w:eastAsia="Times New Roman" w:hAnsi="Garamond" w:cs="Times New Roman"/>
      <w:szCs w:val="20"/>
      <w:lang w:eastAsia="it-IT"/>
    </w:rPr>
  </w:style>
  <w:style w:type="paragraph" w:styleId="Nessunaspaziatura">
    <w:name w:val="No Spacing"/>
    <w:uiPriority w:val="1"/>
    <w:qFormat/>
    <w:rsid w:val="007E7D67"/>
    <w:pPr>
      <w:spacing w:after="0" w:line="240" w:lineRule="auto"/>
    </w:pPr>
    <w:rPr>
      <w:rFonts w:eastAsiaTheme="minorEastAsia"/>
      <w:lang w:eastAsia="it-IT"/>
    </w:rPr>
  </w:style>
  <w:style w:type="character" w:customStyle="1" w:styleId="f5">
    <w:name w:val="f5"/>
    <w:basedOn w:val="Carpredefinitoparagrafo"/>
    <w:rsid w:val="00A35E1B"/>
  </w:style>
  <w:style w:type="character" w:customStyle="1" w:styleId="f1">
    <w:name w:val="f1"/>
    <w:basedOn w:val="Carpredefinitoparagrafo"/>
    <w:rsid w:val="00BC4B6D"/>
  </w:style>
  <w:style w:type="character" w:customStyle="1" w:styleId="f36">
    <w:name w:val="f36"/>
    <w:basedOn w:val="Carpredefinitoparagrafo"/>
    <w:rsid w:val="00320BC3"/>
  </w:style>
  <w:style w:type="paragraph" w:customStyle="1" w:styleId="ox-1cd356b75a-msonormal">
    <w:name w:val="ox-1cd356b75a-msonormal"/>
    <w:basedOn w:val="Normale"/>
    <w:rsid w:val="00B33BC4"/>
    <w:pPr>
      <w:spacing w:before="100" w:beforeAutospacing="1" w:after="100" w:afterAutospacing="1" w:line="240" w:lineRule="auto"/>
    </w:pPr>
    <w:rPr>
      <w:rFonts w:ascii="Calibri" w:eastAsiaTheme="minorEastAsia" w:hAnsi="Calibri" w:cs="Calibri"/>
      <w:lang w:eastAsia="it-IT"/>
    </w:rPr>
  </w:style>
  <w:style w:type="character" w:customStyle="1" w:styleId="awspan">
    <w:name w:val="awspan"/>
    <w:basedOn w:val="Carpredefinitoparagrafo"/>
    <w:rsid w:val="00E363A2"/>
  </w:style>
  <w:style w:type="paragraph" w:customStyle="1" w:styleId="p3">
    <w:name w:val="p3"/>
    <w:basedOn w:val="Normale"/>
    <w:rsid w:val="00B748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4">
    <w:name w:val="p4"/>
    <w:basedOn w:val="Normale"/>
    <w:rsid w:val="00B748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1">
    <w:name w:val="p1"/>
    <w:basedOn w:val="Normale"/>
    <w:rsid w:val="00B748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B748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D80E70"/>
  </w:style>
  <w:style w:type="paragraph" w:styleId="Rientrocorpodeltesto">
    <w:name w:val="Body Text Indent"/>
    <w:basedOn w:val="Normale"/>
    <w:link w:val="RientrocorpodeltestoCarattere"/>
    <w:uiPriority w:val="99"/>
    <w:rsid w:val="00067E97"/>
    <w:pPr>
      <w:spacing w:after="0" w:line="240" w:lineRule="auto"/>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067E97"/>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01F4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7301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B38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44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44D1"/>
    <w:rPr>
      <w:rFonts w:ascii="Segoe UI" w:hAnsi="Segoe UI" w:cs="Segoe UI"/>
      <w:sz w:val="18"/>
      <w:szCs w:val="18"/>
    </w:rPr>
  </w:style>
  <w:style w:type="paragraph" w:customStyle="1" w:styleId="Default">
    <w:name w:val="Default"/>
    <w:rsid w:val="00470F8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463662"/>
    <w:pPr>
      <w:ind w:left="720"/>
      <w:contextualSpacing/>
    </w:pPr>
  </w:style>
  <w:style w:type="paragraph" w:styleId="Intestazione">
    <w:name w:val="header"/>
    <w:basedOn w:val="Normale"/>
    <w:link w:val="IntestazioneCarattere"/>
    <w:uiPriority w:val="99"/>
    <w:unhideWhenUsed/>
    <w:rsid w:val="003F40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404D"/>
  </w:style>
  <w:style w:type="paragraph" w:styleId="Pidipagina">
    <w:name w:val="footer"/>
    <w:basedOn w:val="Normale"/>
    <w:link w:val="PidipaginaCarattere"/>
    <w:uiPriority w:val="99"/>
    <w:unhideWhenUsed/>
    <w:rsid w:val="003F40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404D"/>
  </w:style>
  <w:style w:type="paragraph" w:styleId="Testonotaapidipagina">
    <w:name w:val="footnote text"/>
    <w:basedOn w:val="Normale"/>
    <w:link w:val="TestonotaapidipaginaCarattere"/>
    <w:uiPriority w:val="99"/>
    <w:unhideWhenUsed/>
    <w:rsid w:val="006614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6147F"/>
    <w:rPr>
      <w:sz w:val="20"/>
      <w:szCs w:val="20"/>
    </w:rPr>
  </w:style>
  <w:style w:type="character" w:styleId="Rimandonotaapidipagina">
    <w:name w:val="footnote reference"/>
    <w:basedOn w:val="Carpredefinitoparagrafo"/>
    <w:uiPriority w:val="99"/>
    <w:unhideWhenUsed/>
    <w:rsid w:val="0066147F"/>
    <w:rPr>
      <w:vertAlign w:val="superscript"/>
    </w:rPr>
  </w:style>
  <w:style w:type="table" w:styleId="Grigliatabella">
    <w:name w:val="Table Grid"/>
    <w:basedOn w:val="Tabellanormale"/>
    <w:uiPriority w:val="59"/>
    <w:rsid w:val="004A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A6FC5"/>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4A6FC5"/>
    <w:pPr>
      <w:suppressLineNumbers/>
    </w:pPr>
  </w:style>
  <w:style w:type="character" w:styleId="Enfasigrassetto">
    <w:name w:val="Strong"/>
    <w:basedOn w:val="Carpredefinitoparagrafo"/>
    <w:uiPriority w:val="22"/>
    <w:qFormat/>
    <w:rsid w:val="009C04C4"/>
    <w:rPr>
      <w:b/>
      <w:bCs/>
    </w:rPr>
  </w:style>
  <w:style w:type="character" w:customStyle="1" w:styleId="apple-converted-space">
    <w:name w:val="apple-converted-space"/>
    <w:basedOn w:val="Carpredefinitoparagrafo"/>
    <w:rsid w:val="009C04C4"/>
  </w:style>
  <w:style w:type="character" w:styleId="Collegamentoipertestuale">
    <w:name w:val="Hyperlink"/>
    <w:basedOn w:val="Carpredefinitoparagrafo"/>
    <w:uiPriority w:val="99"/>
    <w:unhideWhenUsed/>
    <w:rsid w:val="0014016A"/>
    <w:rPr>
      <w:color w:val="0000FF"/>
      <w:u w:val="single"/>
    </w:rPr>
  </w:style>
  <w:style w:type="character" w:customStyle="1" w:styleId="Menzionenonrisolta1">
    <w:name w:val="Menzione non risolta1"/>
    <w:basedOn w:val="Carpredefinitoparagrafo"/>
    <w:uiPriority w:val="99"/>
    <w:semiHidden/>
    <w:unhideWhenUsed/>
    <w:rsid w:val="00AC7DE4"/>
    <w:rPr>
      <w:color w:val="808080"/>
      <w:shd w:val="clear" w:color="auto" w:fill="E6E6E6"/>
    </w:rPr>
  </w:style>
  <w:style w:type="character" w:customStyle="1" w:styleId="Titolo2Carattere">
    <w:name w:val="Titolo 2 Carattere"/>
    <w:basedOn w:val="Carpredefinitoparagrafo"/>
    <w:link w:val="Titolo2"/>
    <w:uiPriority w:val="9"/>
    <w:rsid w:val="00601F45"/>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E87D6D"/>
    <w:rPr>
      <w:i/>
      <w:iCs/>
    </w:rPr>
  </w:style>
  <w:style w:type="character" w:styleId="Collegamentovisitato">
    <w:name w:val="FollowedHyperlink"/>
    <w:basedOn w:val="Carpredefinitoparagrafo"/>
    <w:uiPriority w:val="99"/>
    <w:semiHidden/>
    <w:unhideWhenUsed/>
    <w:rsid w:val="00E87D6D"/>
    <w:rPr>
      <w:color w:val="954F72" w:themeColor="followedHyperlink"/>
      <w:u w:val="single"/>
    </w:rPr>
  </w:style>
  <w:style w:type="character" w:customStyle="1" w:styleId="f9">
    <w:name w:val="f9"/>
    <w:basedOn w:val="Carpredefinitoparagrafo"/>
    <w:rsid w:val="005C630F"/>
  </w:style>
  <w:style w:type="paragraph" w:customStyle="1" w:styleId="a1">
    <w:name w:val="a1"/>
    <w:basedOn w:val="Normale"/>
    <w:rsid w:val="00C62D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0">
    <w:name w:val="f0"/>
    <w:basedOn w:val="Carpredefinitoparagrafo"/>
    <w:rsid w:val="00C62D7B"/>
  </w:style>
  <w:style w:type="paragraph" w:customStyle="1" w:styleId="a3">
    <w:name w:val="a3"/>
    <w:basedOn w:val="Normale"/>
    <w:rsid w:val="00C62D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basedOn w:val="Carpredefinitoparagrafo"/>
    <w:rsid w:val="00E45811"/>
  </w:style>
  <w:style w:type="paragraph" w:customStyle="1" w:styleId="a0">
    <w:name w:val="a0"/>
    <w:basedOn w:val="Normale"/>
    <w:rsid w:val="00D76F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2">
    <w:name w:val="f2"/>
    <w:basedOn w:val="Carpredefinitoparagrafo"/>
    <w:rsid w:val="00B65ED6"/>
  </w:style>
  <w:style w:type="paragraph" w:customStyle="1" w:styleId="a2">
    <w:name w:val="a2"/>
    <w:basedOn w:val="Normale"/>
    <w:rsid w:val="00EA25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3">
    <w:name w:val="f3"/>
    <w:basedOn w:val="Carpredefinitoparagrafo"/>
    <w:rsid w:val="004510BE"/>
  </w:style>
  <w:style w:type="character" w:customStyle="1" w:styleId="hascaption">
    <w:name w:val="hascaption"/>
    <w:basedOn w:val="Carpredefinitoparagrafo"/>
    <w:rsid w:val="00A857C5"/>
  </w:style>
  <w:style w:type="character" w:customStyle="1" w:styleId="rv-audio-download">
    <w:name w:val="rv-audio-download"/>
    <w:basedOn w:val="Carpredefinitoparagrafo"/>
    <w:rsid w:val="0057702E"/>
  </w:style>
  <w:style w:type="paragraph" w:customStyle="1" w:styleId="BodyTextIndent32">
    <w:name w:val="Body Text Indent 32"/>
    <w:basedOn w:val="Normale"/>
    <w:rsid w:val="00931C95"/>
    <w:pPr>
      <w:spacing w:after="0" w:line="240" w:lineRule="auto"/>
      <w:ind w:firstLine="238"/>
      <w:jc w:val="both"/>
    </w:pPr>
    <w:rPr>
      <w:rFonts w:ascii="Garamond" w:eastAsia="Times New Roman" w:hAnsi="Garamond" w:cs="Times New Roman"/>
      <w:szCs w:val="20"/>
      <w:lang w:eastAsia="it-IT"/>
    </w:rPr>
  </w:style>
  <w:style w:type="paragraph" w:styleId="Nessunaspaziatura">
    <w:name w:val="No Spacing"/>
    <w:uiPriority w:val="1"/>
    <w:qFormat/>
    <w:rsid w:val="007E7D67"/>
    <w:pPr>
      <w:spacing w:after="0" w:line="240" w:lineRule="auto"/>
    </w:pPr>
    <w:rPr>
      <w:rFonts w:eastAsiaTheme="minorEastAsia"/>
      <w:lang w:eastAsia="it-IT"/>
    </w:rPr>
  </w:style>
  <w:style w:type="character" w:customStyle="1" w:styleId="f5">
    <w:name w:val="f5"/>
    <w:basedOn w:val="Carpredefinitoparagrafo"/>
    <w:rsid w:val="00A35E1B"/>
  </w:style>
  <w:style w:type="character" w:customStyle="1" w:styleId="f1">
    <w:name w:val="f1"/>
    <w:basedOn w:val="Carpredefinitoparagrafo"/>
    <w:rsid w:val="00BC4B6D"/>
  </w:style>
  <w:style w:type="character" w:customStyle="1" w:styleId="f36">
    <w:name w:val="f36"/>
    <w:basedOn w:val="Carpredefinitoparagrafo"/>
    <w:rsid w:val="00320BC3"/>
  </w:style>
  <w:style w:type="paragraph" w:customStyle="1" w:styleId="ox-1cd356b75a-msonormal">
    <w:name w:val="ox-1cd356b75a-msonormal"/>
    <w:basedOn w:val="Normale"/>
    <w:rsid w:val="00B33BC4"/>
    <w:pPr>
      <w:spacing w:before="100" w:beforeAutospacing="1" w:after="100" w:afterAutospacing="1" w:line="240" w:lineRule="auto"/>
    </w:pPr>
    <w:rPr>
      <w:rFonts w:ascii="Calibri" w:eastAsiaTheme="minorEastAsia" w:hAnsi="Calibri" w:cs="Calibri"/>
      <w:lang w:eastAsia="it-IT"/>
    </w:rPr>
  </w:style>
  <w:style w:type="character" w:customStyle="1" w:styleId="awspan">
    <w:name w:val="awspan"/>
    <w:basedOn w:val="Carpredefinitoparagrafo"/>
    <w:rsid w:val="00E363A2"/>
  </w:style>
  <w:style w:type="paragraph" w:customStyle="1" w:styleId="p3">
    <w:name w:val="p3"/>
    <w:basedOn w:val="Normale"/>
    <w:rsid w:val="00B748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4">
    <w:name w:val="p4"/>
    <w:basedOn w:val="Normale"/>
    <w:rsid w:val="00B748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1">
    <w:name w:val="p1"/>
    <w:basedOn w:val="Normale"/>
    <w:rsid w:val="00B748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B748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D80E70"/>
  </w:style>
  <w:style w:type="paragraph" w:styleId="Rientrocorpodeltesto">
    <w:name w:val="Body Text Indent"/>
    <w:basedOn w:val="Normale"/>
    <w:link w:val="RientrocorpodeltestoCarattere"/>
    <w:uiPriority w:val="99"/>
    <w:rsid w:val="00067E97"/>
    <w:pPr>
      <w:spacing w:after="0" w:line="240" w:lineRule="auto"/>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067E9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923">
      <w:bodyDiv w:val="1"/>
      <w:marLeft w:val="0"/>
      <w:marRight w:val="0"/>
      <w:marTop w:val="0"/>
      <w:marBottom w:val="0"/>
      <w:divBdr>
        <w:top w:val="none" w:sz="0" w:space="0" w:color="auto"/>
        <w:left w:val="none" w:sz="0" w:space="0" w:color="auto"/>
        <w:bottom w:val="none" w:sz="0" w:space="0" w:color="auto"/>
        <w:right w:val="none" w:sz="0" w:space="0" w:color="auto"/>
      </w:divBdr>
    </w:div>
    <w:div w:id="24596818">
      <w:bodyDiv w:val="1"/>
      <w:marLeft w:val="0"/>
      <w:marRight w:val="0"/>
      <w:marTop w:val="0"/>
      <w:marBottom w:val="0"/>
      <w:divBdr>
        <w:top w:val="none" w:sz="0" w:space="0" w:color="auto"/>
        <w:left w:val="none" w:sz="0" w:space="0" w:color="auto"/>
        <w:bottom w:val="none" w:sz="0" w:space="0" w:color="auto"/>
        <w:right w:val="none" w:sz="0" w:space="0" w:color="auto"/>
      </w:divBdr>
    </w:div>
    <w:div w:id="133643465">
      <w:bodyDiv w:val="1"/>
      <w:marLeft w:val="0"/>
      <w:marRight w:val="0"/>
      <w:marTop w:val="0"/>
      <w:marBottom w:val="0"/>
      <w:divBdr>
        <w:top w:val="none" w:sz="0" w:space="0" w:color="auto"/>
        <w:left w:val="none" w:sz="0" w:space="0" w:color="auto"/>
        <w:bottom w:val="none" w:sz="0" w:space="0" w:color="auto"/>
        <w:right w:val="none" w:sz="0" w:space="0" w:color="auto"/>
      </w:divBdr>
    </w:div>
    <w:div w:id="150680404">
      <w:bodyDiv w:val="1"/>
      <w:marLeft w:val="0"/>
      <w:marRight w:val="0"/>
      <w:marTop w:val="0"/>
      <w:marBottom w:val="0"/>
      <w:divBdr>
        <w:top w:val="none" w:sz="0" w:space="0" w:color="auto"/>
        <w:left w:val="none" w:sz="0" w:space="0" w:color="auto"/>
        <w:bottom w:val="none" w:sz="0" w:space="0" w:color="auto"/>
        <w:right w:val="none" w:sz="0" w:space="0" w:color="auto"/>
      </w:divBdr>
    </w:div>
    <w:div w:id="225997230">
      <w:bodyDiv w:val="1"/>
      <w:marLeft w:val="0"/>
      <w:marRight w:val="0"/>
      <w:marTop w:val="0"/>
      <w:marBottom w:val="0"/>
      <w:divBdr>
        <w:top w:val="none" w:sz="0" w:space="0" w:color="auto"/>
        <w:left w:val="none" w:sz="0" w:space="0" w:color="auto"/>
        <w:bottom w:val="none" w:sz="0" w:space="0" w:color="auto"/>
        <w:right w:val="none" w:sz="0" w:space="0" w:color="auto"/>
      </w:divBdr>
    </w:div>
    <w:div w:id="389034490">
      <w:bodyDiv w:val="1"/>
      <w:marLeft w:val="0"/>
      <w:marRight w:val="0"/>
      <w:marTop w:val="0"/>
      <w:marBottom w:val="0"/>
      <w:divBdr>
        <w:top w:val="none" w:sz="0" w:space="0" w:color="auto"/>
        <w:left w:val="none" w:sz="0" w:space="0" w:color="auto"/>
        <w:bottom w:val="none" w:sz="0" w:space="0" w:color="auto"/>
        <w:right w:val="none" w:sz="0" w:space="0" w:color="auto"/>
      </w:divBdr>
      <w:divsChild>
        <w:div w:id="1640568055">
          <w:marLeft w:val="0"/>
          <w:marRight w:val="0"/>
          <w:marTop w:val="0"/>
          <w:marBottom w:val="0"/>
          <w:divBdr>
            <w:top w:val="none" w:sz="0" w:space="0" w:color="auto"/>
            <w:left w:val="none" w:sz="0" w:space="0" w:color="auto"/>
            <w:bottom w:val="none" w:sz="0" w:space="0" w:color="auto"/>
            <w:right w:val="none" w:sz="0" w:space="0" w:color="auto"/>
          </w:divBdr>
        </w:div>
        <w:div w:id="1236014229">
          <w:marLeft w:val="0"/>
          <w:marRight w:val="0"/>
          <w:marTop w:val="0"/>
          <w:marBottom w:val="0"/>
          <w:divBdr>
            <w:top w:val="none" w:sz="0" w:space="0" w:color="auto"/>
            <w:left w:val="none" w:sz="0" w:space="0" w:color="auto"/>
            <w:bottom w:val="none" w:sz="0" w:space="0" w:color="auto"/>
            <w:right w:val="none" w:sz="0" w:space="0" w:color="auto"/>
          </w:divBdr>
        </w:div>
        <w:div w:id="449400743">
          <w:marLeft w:val="0"/>
          <w:marRight w:val="0"/>
          <w:marTop w:val="0"/>
          <w:marBottom w:val="0"/>
          <w:divBdr>
            <w:top w:val="none" w:sz="0" w:space="0" w:color="auto"/>
            <w:left w:val="none" w:sz="0" w:space="0" w:color="auto"/>
            <w:bottom w:val="none" w:sz="0" w:space="0" w:color="auto"/>
            <w:right w:val="none" w:sz="0" w:space="0" w:color="auto"/>
          </w:divBdr>
        </w:div>
        <w:div w:id="1246109827">
          <w:marLeft w:val="0"/>
          <w:marRight w:val="0"/>
          <w:marTop w:val="0"/>
          <w:marBottom w:val="0"/>
          <w:divBdr>
            <w:top w:val="none" w:sz="0" w:space="0" w:color="auto"/>
            <w:left w:val="none" w:sz="0" w:space="0" w:color="auto"/>
            <w:bottom w:val="none" w:sz="0" w:space="0" w:color="auto"/>
            <w:right w:val="none" w:sz="0" w:space="0" w:color="auto"/>
          </w:divBdr>
        </w:div>
        <w:div w:id="1450127161">
          <w:marLeft w:val="0"/>
          <w:marRight w:val="0"/>
          <w:marTop w:val="0"/>
          <w:marBottom w:val="0"/>
          <w:divBdr>
            <w:top w:val="none" w:sz="0" w:space="0" w:color="auto"/>
            <w:left w:val="none" w:sz="0" w:space="0" w:color="auto"/>
            <w:bottom w:val="none" w:sz="0" w:space="0" w:color="auto"/>
            <w:right w:val="none" w:sz="0" w:space="0" w:color="auto"/>
          </w:divBdr>
        </w:div>
        <w:div w:id="1120680784">
          <w:marLeft w:val="0"/>
          <w:marRight w:val="0"/>
          <w:marTop w:val="0"/>
          <w:marBottom w:val="0"/>
          <w:divBdr>
            <w:top w:val="none" w:sz="0" w:space="0" w:color="auto"/>
            <w:left w:val="none" w:sz="0" w:space="0" w:color="auto"/>
            <w:bottom w:val="none" w:sz="0" w:space="0" w:color="auto"/>
            <w:right w:val="none" w:sz="0" w:space="0" w:color="auto"/>
          </w:divBdr>
        </w:div>
        <w:div w:id="134297921">
          <w:marLeft w:val="0"/>
          <w:marRight w:val="0"/>
          <w:marTop w:val="0"/>
          <w:marBottom w:val="0"/>
          <w:divBdr>
            <w:top w:val="none" w:sz="0" w:space="0" w:color="auto"/>
            <w:left w:val="none" w:sz="0" w:space="0" w:color="auto"/>
            <w:bottom w:val="none" w:sz="0" w:space="0" w:color="auto"/>
            <w:right w:val="none" w:sz="0" w:space="0" w:color="auto"/>
          </w:divBdr>
        </w:div>
      </w:divsChild>
    </w:div>
    <w:div w:id="587689546">
      <w:bodyDiv w:val="1"/>
      <w:marLeft w:val="0"/>
      <w:marRight w:val="0"/>
      <w:marTop w:val="0"/>
      <w:marBottom w:val="0"/>
      <w:divBdr>
        <w:top w:val="none" w:sz="0" w:space="0" w:color="auto"/>
        <w:left w:val="none" w:sz="0" w:space="0" w:color="auto"/>
        <w:bottom w:val="none" w:sz="0" w:space="0" w:color="auto"/>
        <w:right w:val="none" w:sz="0" w:space="0" w:color="auto"/>
      </w:divBdr>
    </w:div>
    <w:div w:id="648094614">
      <w:bodyDiv w:val="1"/>
      <w:marLeft w:val="0"/>
      <w:marRight w:val="0"/>
      <w:marTop w:val="0"/>
      <w:marBottom w:val="0"/>
      <w:divBdr>
        <w:top w:val="none" w:sz="0" w:space="0" w:color="auto"/>
        <w:left w:val="none" w:sz="0" w:space="0" w:color="auto"/>
        <w:bottom w:val="none" w:sz="0" w:space="0" w:color="auto"/>
        <w:right w:val="none" w:sz="0" w:space="0" w:color="auto"/>
      </w:divBdr>
    </w:div>
    <w:div w:id="648677495">
      <w:bodyDiv w:val="1"/>
      <w:marLeft w:val="0"/>
      <w:marRight w:val="0"/>
      <w:marTop w:val="0"/>
      <w:marBottom w:val="0"/>
      <w:divBdr>
        <w:top w:val="none" w:sz="0" w:space="0" w:color="auto"/>
        <w:left w:val="none" w:sz="0" w:space="0" w:color="auto"/>
        <w:bottom w:val="none" w:sz="0" w:space="0" w:color="auto"/>
        <w:right w:val="none" w:sz="0" w:space="0" w:color="auto"/>
      </w:divBdr>
    </w:div>
    <w:div w:id="672531426">
      <w:bodyDiv w:val="1"/>
      <w:marLeft w:val="0"/>
      <w:marRight w:val="0"/>
      <w:marTop w:val="0"/>
      <w:marBottom w:val="0"/>
      <w:divBdr>
        <w:top w:val="none" w:sz="0" w:space="0" w:color="auto"/>
        <w:left w:val="none" w:sz="0" w:space="0" w:color="auto"/>
        <w:bottom w:val="none" w:sz="0" w:space="0" w:color="auto"/>
        <w:right w:val="none" w:sz="0" w:space="0" w:color="auto"/>
      </w:divBdr>
    </w:div>
    <w:div w:id="727807583">
      <w:bodyDiv w:val="1"/>
      <w:marLeft w:val="0"/>
      <w:marRight w:val="0"/>
      <w:marTop w:val="0"/>
      <w:marBottom w:val="0"/>
      <w:divBdr>
        <w:top w:val="none" w:sz="0" w:space="0" w:color="auto"/>
        <w:left w:val="none" w:sz="0" w:space="0" w:color="auto"/>
        <w:bottom w:val="none" w:sz="0" w:space="0" w:color="auto"/>
        <w:right w:val="none" w:sz="0" w:space="0" w:color="auto"/>
      </w:divBdr>
    </w:div>
    <w:div w:id="734090100">
      <w:bodyDiv w:val="1"/>
      <w:marLeft w:val="0"/>
      <w:marRight w:val="0"/>
      <w:marTop w:val="0"/>
      <w:marBottom w:val="0"/>
      <w:divBdr>
        <w:top w:val="none" w:sz="0" w:space="0" w:color="auto"/>
        <w:left w:val="none" w:sz="0" w:space="0" w:color="auto"/>
        <w:bottom w:val="none" w:sz="0" w:space="0" w:color="auto"/>
        <w:right w:val="none" w:sz="0" w:space="0" w:color="auto"/>
      </w:divBdr>
    </w:div>
    <w:div w:id="745876888">
      <w:bodyDiv w:val="1"/>
      <w:marLeft w:val="0"/>
      <w:marRight w:val="0"/>
      <w:marTop w:val="0"/>
      <w:marBottom w:val="0"/>
      <w:divBdr>
        <w:top w:val="none" w:sz="0" w:space="0" w:color="auto"/>
        <w:left w:val="none" w:sz="0" w:space="0" w:color="auto"/>
        <w:bottom w:val="none" w:sz="0" w:space="0" w:color="auto"/>
        <w:right w:val="none" w:sz="0" w:space="0" w:color="auto"/>
      </w:divBdr>
    </w:div>
    <w:div w:id="753085477">
      <w:bodyDiv w:val="1"/>
      <w:marLeft w:val="0"/>
      <w:marRight w:val="0"/>
      <w:marTop w:val="0"/>
      <w:marBottom w:val="0"/>
      <w:divBdr>
        <w:top w:val="none" w:sz="0" w:space="0" w:color="auto"/>
        <w:left w:val="none" w:sz="0" w:space="0" w:color="auto"/>
        <w:bottom w:val="none" w:sz="0" w:space="0" w:color="auto"/>
        <w:right w:val="none" w:sz="0" w:space="0" w:color="auto"/>
      </w:divBdr>
      <w:divsChild>
        <w:div w:id="2017416927">
          <w:marLeft w:val="0"/>
          <w:marRight w:val="0"/>
          <w:marTop w:val="0"/>
          <w:marBottom w:val="0"/>
          <w:divBdr>
            <w:top w:val="none" w:sz="0" w:space="0" w:color="auto"/>
            <w:left w:val="none" w:sz="0" w:space="0" w:color="auto"/>
            <w:bottom w:val="none" w:sz="0" w:space="0" w:color="auto"/>
            <w:right w:val="none" w:sz="0" w:space="0" w:color="auto"/>
          </w:divBdr>
        </w:div>
        <w:div w:id="1052853682">
          <w:marLeft w:val="0"/>
          <w:marRight w:val="0"/>
          <w:marTop w:val="0"/>
          <w:marBottom w:val="0"/>
          <w:divBdr>
            <w:top w:val="none" w:sz="0" w:space="0" w:color="auto"/>
            <w:left w:val="none" w:sz="0" w:space="0" w:color="auto"/>
            <w:bottom w:val="none" w:sz="0" w:space="0" w:color="auto"/>
            <w:right w:val="none" w:sz="0" w:space="0" w:color="auto"/>
          </w:divBdr>
        </w:div>
        <w:div w:id="1293441313">
          <w:marLeft w:val="0"/>
          <w:marRight w:val="0"/>
          <w:marTop w:val="0"/>
          <w:marBottom w:val="0"/>
          <w:divBdr>
            <w:top w:val="none" w:sz="0" w:space="0" w:color="auto"/>
            <w:left w:val="none" w:sz="0" w:space="0" w:color="auto"/>
            <w:bottom w:val="none" w:sz="0" w:space="0" w:color="auto"/>
            <w:right w:val="none" w:sz="0" w:space="0" w:color="auto"/>
          </w:divBdr>
        </w:div>
        <w:div w:id="1775514732">
          <w:marLeft w:val="0"/>
          <w:marRight w:val="0"/>
          <w:marTop w:val="0"/>
          <w:marBottom w:val="0"/>
          <w:divBdr>
            <w:top w:val="none" w:sz="0" w:space="0" w:color="auto"/>
            <w:left w:val="none" w:sz="0" w:space="0" w:color="auto"/>
            <w:bottom w:val="none" w:sz="0" w:space="0" w:color="auto"/>
            <w:right w:val="none" w:sz="0" w:space="0" w:color="auto"/>
          </w:divBdr>
        </w:div>
        <w:div w:id="1000233433">
          <w:marLeft w:val="0"/>
          <w:marRight w:val="0"/>
          <w:marTop w:val="0"/>
          <w:marBottom w:val="0"/>
          <w:divBdr>
            <w:top w:val="none" w:sz="0" w:space="0" w:color="auto"/>
            <w:left w:val="none" w:sz="0" w:space="0" w:color="auto"/>
            <w:bottom w:val="none" w:sz="0" w:space="0" w:color="auto"/>
            <w:right w:val="none" w:sz="0" w:space="0" w:color="auto"/>
          </w:divBdr>
        </w:div>
        <w:div w:id="130904715">
          <w:marLeft w:val="0"/>
          <w:marRight w:val="0"/>
          <w:marTop w:val="0"/>
          <w:marBottom w:val="0"/>
          <w:divBdr>
            <w:top w:val="none" w:sz="0" w:space="0" w:color="auto"/>
            <w:left w:val="none" w:sz="0" w:space="0" w:color="auto"/>
            <w:bottom w:val="none" w:sz="0" w:space="0" w:color="auto"/>
            <w:right w:val="none" w:sz="0" w:space="0" w:color="auto"/>
          </w:divBdr>
        </w:div>
        <w:div w:id="1963609239">
          <w:marLeft w:val="0"/>
          <w:marRight w:val="0"/>
          <w:marTop w:val="0"/>
          <w:marBottom w:val="0"/>
          <w:divBdr>
            <w:top w:val="none" w:sz="0" w:space="0" w:color="auto"/>
            <w:left w:val="none" w:sz="0" w:space="0" w:color="auto"/>
            <w:bottom w:val="none" w:sz="0" w:space="0" w:color="auto"/>
            <w:right w:val="none" w:sz="0" w:space="0" w:color="auto"/>
          </w:divBdr>
        </w:div>
        <w:div w:id="1222403162">
          <w:marLeft w:val="0"/>
          <w:marRight w:val="0"/>
          <w:marTop w:val="0"/>
          <w:marBottom w:val="0"/>
          <w:divBdr>
            <w:top w:val="none" w:sz="0" w:space="0" w:color="auto"/>
            <w:left w:val="none" w:sz="0" w:space="0" w:color="auto"/>
            <w:bottom w:val="none" w:sz="0" w:space="0" w:color="auto"/>
            <w:right w:val="none" w:sz="0" w:space="0" w:color="auto"/>
          </w:divBdr>
        </w:div>
        <w:div w:id="1830248031">
          <w:marLeft w:val="0"/>
          <w:marRight w:val="0"/>
          <w:marTop w:val="0"/>
          <w:marBottom w:val="0"/>
          <w:divBdr>
            <w:top w:val="none" w:sz="0" w:space="0" w:color="auto"/>
            <w:left w:val="none" w:sz="0" w:space="0" w:color="auto"/>
            <w:bottom w:val="none" w:sz="0" w:space="0" w:color="auto"/>
            <w:right w:val="none" w:sz="0" w:space="0" w:color="auto"/>
          </w:divBdr>
        </w:div>
        <w:div w:id="2011640723">
          <w:marLeft w:val="0"/>
          <w:marRight w:val="0"/>
          <w:marTop w:val="0"/>
          <w:marBottom w:val="0"/>
          <w:divBdr>
            <w:top w:val="none" w:sz="0" w:space="0" w:color="auto"/>
            <w:left w:val="none" w:sz="0" w:space="0" w:color="auto"/>
            <w:bottom w:val="none" w:sz="0" w:space="0" w:color="auto"/>
            <w:right w:val="none" w:sz="0" w:space="0" w:color="auto"/>
          </w:divBdr>
        </w:div>
        <w:div w:id="514266333">
          <w:marLeft w:val="0"/>
          <w:marRight w:val="0"/>
          <w:marTop w:val="0"/>
          <w:marBottom w:val="0"/>
          <w:divBdr>
            <w:top w:val="none" w:sz="0" w:space="0" w:color="auto"/>
            <w:left w:val="none" w:sz="0" w:space="0" w:color="auto"/>
            <w:bottom w:val="none" w:sz="0" w:space="0" w:color="auto"/>
            <w:right w:val="none" w:sz="0" w:space="0" w:color="auto"/>
          </w:divBdr>
        </w:div>
        <w:div w:id="2037392157">
          <w:marLeft w:val="0"/>
          <w:marRight w:val="0"/>
          <w:marTop w:val="0"/>
          <w:marBottom w:val="0"/>
          <w:divBdr>
            <w:top w:val="none" w:sz="0" w:space="0" w:color="auto"/>
            <w:left w:val="none" w:sz="0" w:space="0" w:color="auto"/>
            <w:bottom w:val="none" w:sz="0" w:space="0" w:color="auto"/>
            <w:right w:val="none" w:sz="0" w:space="0" w:color="auto"/>
          </w:divBdr>
        </w:div>
      </w:divsChild>
    </w:div>
    <w:div w:id="755051221">
      <w:bodyDiv w:val="1"/>
      <w:marLeft w:val="0"/>
      <w:marRight w:val="0"/>
      <w:marTop w:val="0"/>
      <w:marBottom w:val="0"/>
      <w:divBdr>
        <w:top w:val="none" w:sz="0" w:space="0" w:color="auto"/>
        <w:left w:val="none" w:sz="0" w:space="0" w:color="auto"/>
        <w:bottom w:val="none" w:sz="0" w:space="0" w:color="auto"/>
        <w:right w:val="none" w:sz="0" w:space="0" w:color="auto"/>
      </w:divBdr>
    </w:div>
    <w:div w:id="790443958">
      <w:bodyDiv w:val="1"/>
      <w:marLeft w:val="0"/>
      <w:marRight w:val="0"/>
      <w:marTop w:val="0"/>
      <w:marBottom w:val="0"/>
      <w:divBdr>
        <w:top w:val="none" w:sz="0" w:space="0" w:color="auto"/>
        <w:left w:val="none" w:sz="0" w:space="0" w:color="auto"/>
        <w:bottom w:val="none" w:sz="0" w:space="0" w:color="auto"/>
        <w:right w:val="none" w:sz="0" w:space="0" w:color="auto"/>
      </w:divBdr>
    </w:div>
    <w:div w:id="842165171">
      <w:bodyDiv w:val="1"/>
      <w:marLeft w:val="0"/>
      <w:marRight w:val="0"/>
      <w:marTop w:val="0"/>
      <w:marBottom w:val="0"/>
      <w:divBdr>
        <w:top w:val="none" w:sz="0" w:space="0" w:color="auto"/>
        <w:left w:val="none" w:sz="0" w:space="0" w:color="auto"/>
        <w:bottom w:val="none" w:sz="0" w:space="0" w:color="auto"/>
        <w:right w:val="none" w:sz="0" w:space="0" w:color="auto"/>
      </w:divBdr>
    </w:div>
    <w:div w:id="847789783">
      <w:bodyDiv w:val="1"/>
      <w:marLeft w:val="0"/>
      <w:marRight w:val="0"/>
      <w:marTop w:val="0"/>
      <w:marBottom w:val="0"/>
      <w:divBdr>
        <w:top w:val="none" w:sz="0" w:space="0" w:color="auto"/>
        <w:left w:val="none" w:sz="0" w:space="0" w:color="auto"/>
        <w:bottom w:val="none" w:sz="0" w:space="0" w:color="auto"/>
        <w:right w:val="none" w:sz="0" w:space="0" w:color="auto"/>
      </w:divBdr>
      <w:divsChild>
        <w:div w:id="1188956437">
          <w:marLeft w:val="0"/>
          <w:marRight w:val="0"/>
          <w:marTop w:val="0"/>
          <w:marBottom w:val="0"/>
          <w:divBdr>
            <w:top w:val="none" w:sz="0" w:space="0" w:color="auto"/>
            <w:left w:val="none" w:sz="0" w:space="0" w:color="auto"/>
            <w:bottom w:val="none" w:sz="0" w:space="0" w:color="auto"/>
            <w:right w:val="none" w:sz="0" w:space="0" w:color="auto"/>
          </w:divBdr>
        </w:div>
        <w:div w:id="1812093670">
          <w:marLeft w:val="0"/>
          <w:marRight w:val="0"/>
          <w:marTop w:val="0"/>
          <w:marBottom w:val="0"/>
          <w:divBdr>
            <w:top w:val="none" w:sz="0" w:space="0" w:color="auto"/>
            <w:left w:val="none" w:sz="0" w:space="0" w:color="auto"/>
            <w:bottom w:val="none" w:sz="0" w:space="0" w:color="auto"/>
            <w:right w:val="none" w:sz="0" w:space="0" w:color="auto"/>
          </w:divBdr>
        </w:div>
        <w:div w:id="1311321956">
          <w:marLeft w:val="0"/>
          <w:marRight w:val="0"/>
          <w:marTop w:val="0"/>
          <w:marBottom w:val="0"/>
          <w:divBdr>
            <w:top w:val="none" w:sz="0" w:space="0" w:color="auto"/>
            <w:left w:val="none" w:sz="0" w:space="0" w:color="auto"/>
            <w:bottom w:val="none" w:sz="0" w:space="0" w:color="auto"/>
            <w:right w:val="none" w:sz="0" w:space="0" w:color="auto"/>
          </w:divBdr>
        </w:div>
        <w:div w:id="829062133">
          <w:marLeft w:val="0"/>
          <w:marRight w:val="0"/>
          <w:marTop w:val="0"/>
          <w:marBottom w:val="0"/>
          <w:divBdr>
            <w:top w:val="none" w:sz="0" w:space="0" w:color="auto"/>
            <w:left w:val="none" w:sz="0" w:space="0" w:color="auto"/>
            <w:bottom w:val="none" w:sz="0" w:space="0" w:color="auto"/>
            <w:right w:val="none" w:sz="0" w:space="0" w:color="auto"/>
          </w:divBdr>
        </w:div>
        <w:div w:id="96753731">
          <w:marLeft w:val="0"/>
          <w:marRight w:val="0"/>
          <w:marTop w:val="0"/>
          <w:marBottom w:val="0"/>
          <w:divBdr>
            <w:top w:val="none" w:sz="0" w:space="0" w:color="auto"/>
            <w:left w:val="none" w:sz="0" w:space="0" w:color="auto"/>
            <w:bottom w:val="none" w:sz="0" w:space="0" w:color="auto"/>
            <w:right w:val="none" w:sz="0" w:space="0" w:color="auto"/>
          </w:divBdr>
        </w:div>
        <w:div w:id="800418199">
          <w:marLeft w:val="0"/>
          <w:marRight w:val="0"/>
          <w:marTop w:val="0"/>
          <w:marBottom w:val="0"/>
          <w:divBdr>
            <w:top w:val="none" w:sz="0" w:space="0" w:color="auto"/>
            <w:left w:val="none" w:sz="0" w:space="0" w:color="auto"/>
            <w:bottom w:val="none" w:sz="0" w:space="0" w:color="auto"/>
            <w:right w:val="none" w:sz="0" w:space="0" w:color="auto"/>
          </w:divBdr>
        </w:div>
        <w:div w:id="1816099748">
          <w:marLeft w:val="0"/>
          <w:marRight w:val="0"/>
          <w:marTop w:val="0"/>
          <w:marBottom w:val="0"/>
          <w:divBdr>
            <w:top w:val="none" w:sz="0" w:space="0" w:color="auto"/>
            <w:left w:val="none" w:sz="0" w:space="0" w:color="auto"/>
            <w:bottom w:val="none" w:sz="0" w:space="0" w:color="auto"/>
            <w:right w:val="none" w:sz="0" w:space="0" w:color="auto"/>
          </w:divBdr>
        </w:div>
        <w:div w:id="1955166467">
          <w:marLeft w:val="0"/>
          <w:marRight w:val="0"/>
          <w:marTop w:val="0"/>
          <w:marBottom w:val="0"/>
          <w:divBdr>
            <w:top w:val="none" w:sz="0" w:space="0" w:color="auto"/>
            <w:left w:val="none" w:sz="0" w:space="0" w:color="auto"/>
            <w:bottom w:val="none" w:sz="0" w:space="0" w:color="auto"/>
            <w:right w:val="none" w:sz="0" w:space="0" w:color="auto"/>
          </w:divBdr>
        </w:div>
        <w:div w:id="450704445">
          <w:marLeft w:val="0"/>
          <w:marRight w:val="0"/>
          <w:marTop w:val="0"/>
          <w:marBottom w:val="0"/>
          <w:divBdr>
            <w:top w:val="none" w:sz="0" w:space="0" w:color="auto"/>
            <w:left w:val="none" w:sz="0" w:space="0" w:color="auto"/>
            <w:bottom w:val="none" w:sz="0" w:space="0" w:color="auto"/>
            <w:right w:val="none" w:sz="0" w:space="0" w:color="auto"/>
          </w:divBdr>
        </w:div>
        <w:div w:id="425420489">
          <w:marLeft w:val="0"/>
          <w:marRight w:val="0"/>
          <w:marTop w:val="0"/>
          <w:marBottom w:val="0"/>
          <w:divBdr>
            <w:top w:val="none" w:sz="0" w:space="0" w:color="auto"/>
            <w:left w:val="none" w:sz="0" w:space="0" w:color="auto"/>
            <w:bottom w:val="none" w:sz="0" w:space="0" w:color="auto"/>
            <w:right w:val="none" w:sz="0" w:space="0" w:color="auto"/>
          </w:divBdr>
        </w:div>
        <w:div w:id="1234050957">
          <w:marLeft w:val="0"/>
          <w:marRight w:val="0"/>
          <w:marTop w:val="0"/>
          <w:marBottom w:val="0"/>
          <w:divBdr>
            <w:top w:val="none" w:sz="0" w:space="0" w:color="auto"/>
            <w:left w:val="none" w:sz="0" w:space="0" w:color="auto"/>
            <w:bottom w:val="none" w:sz="0" w:space="0" w:color="auto"/>
            <w:right w:val="none" w:sz="0" w:space="0" w:color="auto"/>
          </w:divBdr>
        </w:div>
        <w:div w:id="1874027580">
          <w:marLeft w:val="0"/>
          <w:marRight w:val="0"/>
          <w:marTop w:val="0"/>
          <w:marBottom w:val="0"/>
          <w:divBdr>
            <w:top w:val="none" w:sz="0" w:space="0" w:color="auto"/>
            <w:left w:val="none" w:sz="0" w:space="0" w:color="auto"/>
            <w:bottom w:val="none" w:sz="0" w:space="0" w:color="auto"/>
            <w:right w:val="none" w:sz="0" w:space="0" w:color="auto"/>
          </w:divBdr>
        </w:div>
        <w:div w:id="128789935">
          <w:marLeft w:val="0"/>
          <w:marRight w:val="0"/>
          <w:marTop w:val="0"/>
          <w:marBottom w:val="0"/>
          <w:divBdr>
            <w:top w:val="none" w:sz="0" w:space="0" w:color="auto"/>
            <w:left w:val="none" w:sz="0" w:space="0" w:color="auto"/>
            <w:bottom w:val="none" w:sz="0" w:space="0" w:color="auto"/>
            <w:right w:val="none" w:sz="0" w:space="0" w:color="auto"/>
          </w:divBdr>
        </w:div>
        <w:div w:id="779568378">
          <w:marLeft w:val="0"/>
          <w:marRight w:val="0"/>
          <w:marTop w:val="0"/>
          <w:marBottom w:val="0"/>
          <w:divBdr>
            <w:top w:val="none" w:sz="0" w:space="0" w:color="auto"/>
            <w:left w:val="none" w:sz="0" w:space="0" w:color="auto"/>
            <w:bottom w:val="none" w:sz="0" w:space="0" w:color="auto"/>
            <w:right w:val="none" w:sz="0" w:space="0" w:color="auto"/>
          </w:divBdr>
        </w:div>
        <w:div w:id="942415248">
          <w:marLeft w:val="0"/>
          <w:marRight w:val="0"/>
          <w:marTop w:val="0"/>
          <w:marBottom w:val="0"/>
          <w:divBdr>
            <w:top w:val="none" w:sz="0" w:space="0" w:color="auto"/>
            <w:left w:val="none" w:sz="0" w:space="0" w:color="auto"/>
            <w:bottom w:val="none" w:sz="0" w:space="0" w:color="auto"/>
            <w:right w:val="none" w:sz="0" w:space="0" w:color="auto"/>
          </w:divBdr>
        </w:div>
        <w:div w:id="1006635691">
          <w:marLeft w:val="0"/>
          <w:marRight w:val="0"/>
          <w:marTop w:val="0"/>
          <w:marBottom w:val="0"/>
          <w:divBdr>
            <w:top w:val="none" w:sz="0" w:space="0" w:color="auto"/>
            <w:left w:val="none" w:sz="0" w:space="0" w:color="auto"/>
            <w:bottom w:val="none" w:sz="0" w:space="0" w:color="auto"/>
            <w:right w:val="none" w:sz="0" w:space="0" w:color="auto"/>
          </w:divBdr>
        </w:div>
        <w:div w:id="989600957">
          <w:marLeft w:val="0"/>
          <w:marRight w:val="0"/>
          <w:marTop w:val="0"/>
          <w:marBottom w:val="0"/>
          <w:divBdr>
            <w:top w:val="none" w:sz="0" w:space="0" w:color="auto"/>
            <w:left w:val="none" w:sz="0" w:space="0" w:color="auto"/>
            <w:bottom w:val="none" w:sz="0" w:space="0" w:color="auto"/>
            <w:right w:val="none" w:sz="0" w:space="0" w:color="auto"/>
          </w:divBdr>
        </w:div>
        <w:div w:id="2120563742">
          <w:marLeft w:val="0"/>
          <w:marRight w:val="0"/>
          <w:marTop w:val="0"/>
          <w:marBottom w:val="0"/>
          <w:divBdr>
            <w:top w:val="none" w:sz="0" w:space="0" w:color="auto"/>
            <w:left w:val="none" w:sz="0" w:space="0" w:color="auto"/>
            <w:bottom w:val="none" w:sz="0" w:space="0" w:color="auto"/>
            <w:right w:val="none" w:sz="0" w:space="0" w:color="auto"/>
          </w:divBdr>
        </w:div>
        <w:div w:id="2007513066">
          <w:marLeft w:val="0"/>
          <w:marRight w:val="0"/>
          <w:marTop w:val="0"/>
          <w:marBottom w:val="0"/>
          <w:divBdr>
            <w:top w:val="none" w:sz="0" w:space="0" w:color="auto"/>
            <w:left w:val="none" w:sz="0" w:space="0" w:color="auto"/>
            <w:bottom w:val="none" w:sz="0" w:space="0" w:color="auto"/>
            <w:right w:val="none" w:sz="0" w:space="0" w:color="auto"/>
          </w:divBdr>
        </w:div>
      </w:divsChild>
    </w:div>
    <w:div w:id="904532643">
      <w:bodyDiv w:val="1"/>
      <w:marLeft w:val="0"/>
      <w:marRight w:val="0"/>
      <w:marTop w:val="0"/>
      <w:marBottom w:val="0"/>
      <w:divBdr>
        <w:top w:val="none" w:sz="0" w:space="0" w:color="auto"/>
        <w:left w:val="none" w:sz="0" w:space="0" w:color="auto"/>
        <w:bottom w:val="none" w:sz="0" w:space="0" w:color="auto"/>
        <w:right w:val="none" w:sz="0" w:space="0" w:color="auto"/>
      </w:divBdr>
    </w:div>
    <w:div w:id="1035933786">
      <w:bodyDiv w:val="1"/>
      <w:marLeft w:val="0"/>
      <w:marRight w:val="0"/>
      <w:marTop w:val="0"/>
      <w:marBottom w:val="0"/>
      <w:divBdr>
        <w:top w:val="none" w:sz="0" w:space="0" w:color="auto"/>
        <w:left w:val="none" w:sz="0" w:space="0" w:color="auto"/>
        <w:bottom w:val="none" w:sz="0" w:space="0" w:color="auto"/>
        <w:right w:val="none" w:sz="0" w:space="0" w:color="auto"/>
      </w:divBdr>
      <w:divsChild>
        <w:div w:id="665472348">
          <w:marLeft w:val="0"/>
          <w:marRight w:val="0"/>
          <w:marTop w:val="0"/>
          <w:marBottom w:val="0"/>
          <w:divBdr>
            <w:top w:val="none" w:sz="0" w:space="0" w:color="auto"/>
            <w:left w:val="none" w:sz="0" w:space="0" w:color="auto"/>
            <w:bottom w:val="none" w:sz="0" w:space="0" w:color="auto"/>
            <w:right w:val="none" w:sz="0" w:space="0" w:color="auto"/>
          </w:divBdr>
        </w:div>
        <w:div w:id="1863544765">
          <w:marLeft w:val="0"/>
          <w:marRight w:val="0"/>
          <w:marTop w:val="0"/>
          <w:marBottom w:val="0"/>
          <w:divBdr>
            <w:top w:val="none" w:sz="0" w:space="0" w:color="auto"/>
            <w:left w:val="none" w:sz="0" w:space="0" w:color="auto"/>
            <w:bottom w:val="none" w:sz="0" w:space="0" w:color="auto"/>
            <w:right w:val="none" w:sz="0" w:space="0" w:color="auto"/>
          </w:divBdr>
          <w:divsChild>
            <w:div w:id="1361281011">
              <w:marLeft w:val="0"/>
              <w:marRight w:val="0"/>
              <w:marTop w:val="0"/>
              <w:marBottom w:val="0"/>
              <w:divBdr>
                <w:top w:val="none" w:sz="0" w:space="0" w:color="auto"/>
                <w:left w:val="none" w:sz="0" w:space="0" w:color="auto"/>
                <w:bottom w:val="none" w:sz="0" w:space="0" w:color="auto"/>
                <w:right w:val="none" w:sz="0" w:space="0" w:color="auto"/>
              </w:divBdr>
            </w:div>
            <w:div w:id="1269042293">
              <w:marLeft w:val="0"/>
              <w:marRight w:val="0"/>
              <w:marTop w:val="0"/>
              <w:marBottom w:val="0"/>
              <w:divBdr>
                <w:top w:val="none" w:sz="0" w:space="0" w:color="auto"/>
                <w:left w:val="none" w:sz="0" w:space="0" w:color="auto"/>
                <w:bottom w:val="none" w:sz="0" w:space="0" w:color="auto"/>
                <w:right w:val="none" w:sz="0" w:space="0" w:color="auto"/>
              </w:divBdr>
            </w:div>
            <w:div w:id="2126148663">
              <w:marLeft w:val="0"/>
              <w:marRight w:val="0"/>
              <w:marTop w:val="0"/>
              <w:marBottom w:val="0"/>
              <w:divBdr>
                <w:top w:val="none" w:sz="0" w:space="0" w:color="auto"/>
                <w:left w:val="none" w:sz="0" w:space="0" w:color="auto"/>
                <w:bottom w:val="none" w:sz="0" w:space="0" w:color="auto"/>
                <w:right w:val="none" w:sz="0" w:space="0" w:color="auto"/>
              </w:divBdr>
            </w:div>
            <w:div w:id="162874">
              <w:marLeft w:val="0"/>
              <w:marRight w:val="0"/>
              <w:marTop w:val="0"/>
              <w:marBottom w:val="0"/>
              <w:divBdr>
                <w:top w:val="none" w:sz="0" w:space="0" w:color="auto"/>
                <w:left w:val="none" w:sz="0" w:space="0" w:color="auto"/>
                <w:bottom w:val="none" w:sz="0" w:space="0" w:color="auto"/>
                <w:right w:val="none" w:sz="0" w:space="0" w:color="auto"/>
              </w:divBdr>
            </w:div>
            <w:div w:id="1468547042">
              <w:marLeft w:val="0"/>
              <w:marRight w:val="0"/>
              <w:marTop w:val="0"/>
              <w:marBottom w:val="0"/>
              <w:divBdr>
                <w:top w:val="none" w:sz="0" w:space="0" w:color="auto"/>
                <w:left w:val="none" w:sz="0" w:space="0" w:color="auto"/>
                <w:bottom w:val="none" w:sz="0" w:space="0" w:color="auto"/>
                <w:right w:val="none" w:sz="0" w:space="0" w:color="auto"/>
              </w:divBdr>
            </w:div>
            <w:div w:id="1609585475">
              <w:marLeft w:val="0"/>
              <w:marRight w:val="0"/>
              <w:marTop w:val="0"/>
              <w:marBottom w:val="0"/>
              <w:divBdr>
                <w:top w:val="none" w:sz="0" w:space="0" w:color="auto"/>
                <w:left w:val="none" w:sz="0" w:space="0" w:color="auto"/>
                <w:bottom w:val="none" w:sz="0" w:space="0" w:color="auto"/>
                <w:right w:val="none" w:sz="0" w:space="0" w:color="auto"/>
              </w:divBdr>
            </w:div>
            <w:div w:id="1576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79492">
      <w:bodyDiv w:val="1"/>
      <w:marLeft w:val="0"/>
      <w:marRight w:val="0"/>
      <w:marTop w:val="0"/>
      <w:marBottom w:val="0"/>
      <w:divBdr>
        <w:top w:val="none" w:sz="0" w:space="0" w:color="auto"/>
        <w:left w:val="none" w:sz="0" w:space="0" w:color="auto"/>
        <w:bottom w:val="none" w:sz="0" w:space="0" w:color="auto"/>
        <w:right w:val="none" w:sz="0" w:space="0" w:color="auto"/>
      </w:divBdr>
    </w:div>
    <w:div w:id="1059087970">
      <w:bodyDiv w:val="1"/>
      <w:marLeft w:val="0"/>
      <w:marRight w:val="0"/>
      <w:marTop w:val="0"/>
      <w:marBottom w:val="0"/>
      <w:divBdr>
        <w:top w:val="none" w:sz="0" w:space="0" w:color="auto"/>
        <w:left w:val="none" w:sz="0" w:space="0" w:color="auto"/>
        <w:bottom w:val="none" w:sz="0" w:space="0" w:color="auto"/>
        <w:right w:val="none" w:sz="0" w:space="0" w:color="auto"/>
      </w:divBdr>
    </w:div>
    <w:div w:id="1068727462">
      <w:bodyDiv w:val="1"/>
      <w:marLeft w:val="0"/>
      <w:marRight w:val="0"/>
      <w:marTop w:val="0"/>
      <w:marBottom w:val="0"/>
      <w:divBdr>
        <w:top w:val="none" w:sz="0" w:space="0" w:color="auto"/>
        <w:left w:val="none" w:sz="0" w:space="0" w:color="auto"/>
        <w:bottom w:val="none" w:sz="0" w:space="0" w:color="auto"/>
        <w:right w:val="none" w:sz="0" w:space="0" w:color="auto"/>
      </w:divBdr>
    </w:div>
    <w:div w:id="1105229188">
      <w:bodyDiv w:val="1"/>
      <w:marLeft w:val="0"/>
      <w:marRight w:val="0"/>
      <w:marTop w:val="0"/>
      <w:marBottom w:val="0"/>
      <w:divBdr>
        <w:top w:val="none" w:sz="0" w:space="0" w:color="auto"/>
        <w:left w:val="none" w:sz="0" w:space="0" w:color="auto"/>
        <w:bottom w:val="none" w:sz="0" w:space="0" w:color="auto"/>
        <w:right w:val="none" w:sz="0" w:space="0" w:color="auto"/>
      </w:divBdr>
      <w:divsChild>
        <w:div w:id="1118065918">
          <w:marLeft w:val="0"/>
          <w:marRight w:val="0"/>
          <w:marTop w:val="0"/>
          <w:marBottom w:val="0"/>
          <w:divBdr>
            <w:top w:val="none" w:sz="0" w:space="0" w:color="auto"/>
            <w:left w:val="none" w:sz="0" w:space="0" w:color="auto"/>
            <w:bottom w:val="none" w:sz="0" w:space="0" w:color="auto"/>
            <w:right w:val="none" w:sz="0" w:space="0" w:color="auto"/>
          </w:divBdr>
          <w:divsChild>
            <w:div w:id="316763976">
              <w:marLeft w:val="0"/>
              <w:marRight w:val="0"/>
              <w:marTop w:val="0"/>
              <w:marBottom w:val="0"/>
              <w:divBdr>
                <w:top w:val="none" w:sz="0" w:space="0" w:color="auto"/>
                <w:left w:val="none" w:sz="0" w:space="0" w:color="auto"/>
                <w:bottom w:val="none" w:sz="0" w:space="0" w:color="auto"/>
                <w:right w:val="none" w:sz="0" w:space="0" w:color="auto"/>
              </w:divBdr>
              <w:divsChild>
                <w:div w:id="2089306785">
                  <w:marLeft w:val="0"/>
                  <w:marRight w:val="0"/>
                  <w:marTop w:val="0"/>
                  <w:marBottom w:val="0"/>
                  <w:divBdr>
                    <w:top w:val="none" w:sz="0" w:space="0" w:color="auto"/>
                    <w:left w:val="none" w:sz="0" w:space="0" w:color="auto"/>
                    <w:bottom w:val="none" w:sz="0" w:space="0" w:color="auto"/>
                    <w:right w:val="none" w:sz="0" w:space="0" w:color="auto"/>
                  </w:divBdr>
                  <w:divsChild>
                    <w:div w:id="264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56592">
      <w:bodyDiv w:val="1"/>
      <w:marLeft w:val="0"/>
      <w:marRight w:val="0"/>
      <w:marTop w:val="0"/>
      <w:marBottom w:val="0"/>
      <w:divBdr>
        <w:top w:val="none" w:sz="0" w:space="0" w:color="auto"/>
        <w:left w:val="none" w:sz="0" w:space="0" w:color="auto"/>
        <w:bottom w:val="none" w:sz="0" w:space="0" w:color="auto"/>
        <w:right w:val="none" w:sz="0" w:space="0" w:color="auto"/>
      </w:divBdr>
    </w:div>
    <w:div w:id="1220626249">
      <w:bodyDiv w:val="1"/>
      <w:marLeft w:val="0"/>
      <w:marRight w:val="0"/>
      <w:marTop w:val="0"/>
      <w:marBottom w:val="0"/>
      <w:divBdr>
        <w:top w:val="none" w:sz="0" w:space="0" w:color="auto"/>
        <w:left w:val="none" w:sz="0" w:space="0" w:color="auto"/>
        <w:bottom w:val="none" w:sz="0" w:space="0" w:color="auto"/>
        <w:right w:val="none" w:sz="0" w:space="0" w:color="auto"/>
      </w:divBdr>
    </w:div>
    <w:div w:id="1326933601">
      <w:bodyDiv w:val="1"/>
      <w:marLeft w:val="0"/>
      <w:marRight w:val="0"/>
      <w:marTop w:val="0"/>
      <w:marBottom w:val="0"/>
      <w:divBdr>
        <w:top w:val="none" w:sz="0" w:space="0" w:color="auto"/>
        <w:left w:val="none" w:sz="0" w:space="0" w:color="auto"/>
        <w:bottom w:val="none" w:sz="0" w:space="0" w:color="auto"/>
        <w:right w:val="none" w:sz="0" w:space="0" w:color="auto"/>
      </w:divBdr>
      <w:divsChild>
        <w:div w:id="1470633651">
          <w:marLeft w:val="0"/>
          <w:marRight w:val="0"/>
          <w:marTop w:val="0"/>
          <w:marBottom w:val="0"/>
          <w:divBdr>
            <w:top w:val="none" w:sz="0" w:space="0" w:color="auto"/>
            <w:left w:val="none" w:sz="0" w:space="0" w:color="auto"/>
            <w:bottom w:val="none" w:sz="0" w:space="0" w:color="auto"/>
            <w:right w:val="none" w:sz="0" w:space="0" w:color="auto"/>
          </w:divBdr>
        </w:div>
      </w:divsChild>
    </w:div>
    <w:div w:id="1456100047">
      <w:bodyDiv w:val="1"/>
      <w:marLeft w:val="0"/>
      <w:marRight w:val="0"/>
      <w:marTop w:val="0"/>
      <w:marBottom w:val="0"/>
      <w:divBdr>
        <w:top w:val="none" w:sz="0" w:space="0" w:color="auto"/>
        <w:left w:val="none" w:sz="0" w:space="0" w:color="auto"/>
        <w:bottom w:val="none" w:sz="0" w:space="0" w:color="auto"/>
        <w:right w:val="none" w:sz="0" w:space="0" w:color="auto"/>
      </w:divBdr>
    </w:div>
    <w:div w:id="1478956070">
      <w:bodyDiv w:val="1"/>
      <w:marLeft w:val="0"/>
      <w:marRight w:val="0"/>
      <w:marTop w:val="0"/>
      <w:marBottom w:val="0"/>
      <w:divBdr>
        <w:top w:val="none" w:sz="0" w:space="0" w:color="auto"/>
        <w:left w:val="none" w:sz="0" w:space="0" w:color="auto"/>
        <w:bottom w:val="none" w:sz="0" w:space="0" w:color="auto"/>
        <w:right w:val="none" w:sz="0" w:space="0" w:color="auto"/>
      </w:divBdr>
    </w:div>
    <w:div w:id="1498350459">
      <w:bodyDiv w:val="1"/>
      <w:marLeft w:val="0"/>
      <w:marRight w:val="0"/>
      <w:marTop w:val="0"/>
      <w:marBottom w:val="0"/>
      <w:divBdr>
        <w:top w:val="none" w:sz="0" w:space="0" w:color="auto"/>
        <w:left w:val="none" w:sz="0" w:space="0" w:color="auto"/>
        <w:bottom w:val="none" w:sz="0" w:space="0" w:color="auto"/>
        <w:right w:val="none" w:sz="0" w:space="0" w:color="auto"/>
      </w:divBdr>
      <w:divsChild>
        <w:div w:id="111235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970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80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593827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17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05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786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93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72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293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22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20263">
      <w:bodyDiv w:val="1"/>
      <w:marLeft w:val="0"/>
      <w:marRight w:val="0"/>
      <w:marTop w:val="0"/>
      <w:marBottom w:val="0"/>
      <w:divBdr>
        <w:top w:val="none" w:sz="0" w:space="0" w:color="auto"/>
        <w:left w:val="none" w:sz="0" w:space="0" w:color="auto"/>
        <w:bottom w:val="none" w:sz="0" w:space="0" w:color="auto"/>
        <w:right w:val="none" w:sz="0" w:space="0" w:color="auto"/>
      </w:divBdr>
    </w:div>
    <w:div w:id="1578709339">
      <w:bodyDiv w:val="1"/>
      <w:marLeft w:val="0"/>
      <w:marRight w:val="0"/>
      <w:marTop w:val="0"/>
      <w:marBottom w:val="0"/>
      <w:divBdr>
        <w:top w:val="none" w:sz="0" w:space="0" w:color="auto"/>
        <w:left w:val="none" w:sz="0" w:space="0" w:color="auto"/>
        <w:bottom w:val="none" w:sz="0" w:space="0" w:color="auto"/>
        <w:right w:val="none" w:sz="0" w:space="0" w:color="auto"/>
      </w:divBdr>
    </w:div>
    <w:div w:id="1585533875">
      <w:bodyDiv w:val="1"/>
      <w:marLeft w:val="0"/>
      <w:marRight w:val="0"/>
      <w:marTop w:val="0"/>
      <w:marBottom w:val="0"/>
      <w:divBdr>
        <w:top w:val="none" w:sz="0" w:space="0" w:color="auto"/>
        <w:left w:val="none" w:sz="0" w:space="0" w:color="auto"/>
        <w:bottom w:val="none" w:sz="0" w:space="0" w:color="auto"/>
        <w:right w:val="none" w:sz="0" w:space="0" w:color="auto"/>
      </w:divBdr>
    </w:div>
    <w:div w:id="1691645131">
      <w:bodyDiv w:val="1"/>
      <w:marLeft w:val="0"/>
      <w:marRight w:val="0"/>
      <w:marTop w:val="0"/>
      <w:marBottom w:val="0"/>
      <w:divBdr>
        <w:top w:val="none" w:sz="0" w:space="0" w:color="auto"/>
        <w:left w:val="none" w:sz="0" w:space="0" w:color="auto"/>
        <w:bottom w:val="none" w:sz="0" w:space="0" w:color="auto"/>
        <w:right w:val="none" w:sz="0" w:space="0" w:color="auto"/>
      </w:divBdr>
      <w:divsChild>
        <w:div w:id="974065073">
          <w:marLeft w:val="0"/>
          <w:marRight w:val="0"/>
          <w:marTop w:val="0"/>
          <w:marBottom w:val="0"/>
          <w:divBdr>
            <w:top w:val="none" w:sz="0" w:space="0" w:color="auto"/>
            <w:left w:val="none" w:sz="0" w:space="0" w:color="auto"/>
            <w:bottom w:val="none" w:sz="0" w:space="0" w:color="auto"/>
            <w:right w:val="none" w:sz="0" w:space="0" w:color="auto"/>
          </w:divBdr>
        </w:div>
        <w:div w:id="1261182390">
          <w:marLeft w:val="0"/>
          <w:marRight w:val="0"/>
          <w:marTop w:val="0"/>
          <w:marBottom w:val="0"/>
          <w:divBdr>
            <w:top w:val="none" w:sz="0" w:space="0" w:color="auto"/>
            <w:left w:val="none" w:sz="0" w:space="0" w:color="auto"/>
            <w:bottom w:val="none" w:sz="0" w:space="0" w:color="auto"/>
            <w:right w:val="none" w:sz="0" w:space="0" w:color="auto"/>
          </w:divBdr>
        </w:div>
        <w:div w:id="1533807376">
          <w:marLeft w:val="0"/>
          <w:marRight w:val="0"/>
          <w:marTop w:val="0"/>
          <w:marBottom w:val="0"/>
          <w:divBdr>
            <w:top w:val="none" w:sz="0" w:space="0" w:color="auto"/>
            <w:left w:val="none" w:sz="0" w:space="0" w:color="auto"/>
            <w:bottom w:val="none" w:sz="0" w:space="0" w:color="auto"/>
            <w:right w:val="none" w:sz="0" w:space="0" w:color="auto"/>
          </w:divBdr>
        </w:div>
        <w:div w:id="1827044836">
          <w:marLeft w:val="0"/>
          <w:marRight w:val="0"/>
          <w:marTop w:val="0"/>
          <w:marBottom w:val="0"/>
          <w:divBdr>
            <w:top w:val="none" w:sz="0" w:space="0" w:color="auto"/>
            <w:left w:val="none" w:sz="0" w:space="0" w:color="auto"/>
            <w:bottom w:val="none" w:sz="0" w:space="0" w:color="auto"/>
            <w:right w:val="none" w:sz="0" w:space="0" w:color="auto"/>
          </w:divBdr>
        </w:div>
        <w:div w:id="1071385368">
          <w:marLeft w:val="0"/>
          <w:marRight w:val="0"/>
          <w:marTop w:val="0"/>
          <w:marBottom w:val="0"/>
          <w:divBdr>
            <w:top w:val="none" w:sz="0" w:space="0" w:color="auto"/>
            <w:left w:val="none" w:sz="0" w:space="0" w:color="auto"/>
            <w:bottom w:val="none" w:sz="0" w:space="0" w:color="auto"/>
            <w:right w:val="none" w:sz="0" w:space="0" w:color="auto"/>
          </w:divBdr>
        </w:div>
        <w:div w:id="698091956">
          <w:marLeft w:val="0"/>
          <w:marRight w:val="0"/>
          <w:marTop w:val="0"/>
          <w:marBottom w:val="0"/>
          <w:divBdr>
            <w:top w:val="none" w:sz="0" w:space="0" w:color="auto"/>
            <w:left w:val="none" w:sz="0" w:space="0" w:color="auto"/>
            <w:bottom w:val="none" w:sz="0" w:space="0" w:color="auto"/>
            <w:right w:val="none" w:sz="0" w:space="0" w:color="auto"/>
          </w:divBdr>
        </w:div>
        <w:div w:id="1084297500">
          <w:marLeft w:val="0"/>
          <w:marRight w:val="0"/>
          <w:marTop w:val="0"/>
          <w:marBottom w:val="0"/>
          <w:divBdr>
            <w:top w:val="none" w:sz="0" w:space="0" w:color="auto"/>
            <w:left w:val="none" w:sz="0" w:space="0" w:color="auto"/>
            <w:bottom w:val="none" w:sz="0" w:space="0" w:color="auto"/>
            <w:right w:val="none" w:sz="0" w:space="0" w:color="auto"/>
          </w:divBdr>
        </w:div>
        <w:div w:id="2076006919">
          <w:marLeft w:val="0"/>
          <w:marRight w:val="0"/>
          <w:marTop w:val="0"/>
          <w:marBottom w:val="0"/>
          <w:divBdr>
            <w:top w:val="none" w:sz="0" w:space="0" w:color="auto"/>
            <w:left w:val="none" w:sz="0" w:space="0" w:color="auto"/>
            <w:bottom w:val="none" w:sz="0" w:space="0" w:color="auto"/>
            <w:right w:val="none" w:sz="0" w:space="0" w:color="auto"/>
          </w:divBdr>
        </w:div>
        <w:div w:id="1369910357">
          <w:marLeft w:val="0"/>
          <w:marRight w:val="0"/>
          <w:marTop w:val="0"/>
          <w:marBottom w:val="0"/>
          <w:divBdr>
            <w:top w:val="none" w:sz="0" w:space="0" w:color="auto"/>
            <w:left w:val="none" w:sz="0" w:space="0" w:color="auto"/>
            <w:bottom w:val="none" w:sz="0" w:space="0" w:color="auto"/>
            <w:right w:val="none" w:sz="0" w:space="0" w:color="auto"/>
          </w:divBdr>
        </w:div>
        <w:div w:id="1072847261">
          <w:marLeft w:val="0"/>
          <w:marRight w:val="0"/>
          <w:marTop w:val="0"/>
          <w:marBottom w:val="0"/>
          <w:divBdr>
            <w:top w:val="none" w:sz="0" w:space="0" w:color="auto"/>
            <w:left w:val="none" w:sz="0" w:space="0" w:color="auto"/>
            <w:bottom w:val="none" w:sz="0" w:space="0" w:color="auto"/>
            <w:right w:val="none" w:sz="0" w:space="0" w:color="auto"/>
          </w:divBdr>
        </w:div>
        <w:div w:id="1831172452">
          <w:marLeft w:val="0"/>
          <w:marRight w:val="0"/>
          <w:marTop w:val="0"/>
          <w:marBottom w:val="0"/>
          <w:divBdr>
            <w:top w:val="none" w:sz="0" w:space="0" w:color="auto"/>
            <w:left w:val="none" w:sz="0" w:space="0" w:color="auto"/>
            <w:bottom w:val="none" w:sz="0" w:space="0" w:color="auto"/>
            <w:right w:val="none" w:sz="0" w:space="0" w:color="auto"/>
          </w:divBdr>
        </w:div>
        <w:div w:id="475414542">
          <w:marLeft w:val="0"/>
          <w:marRight w:val="0"/>
          <w:marTop w:val="0"/>
          <w:marBottom w:val="0"/>
          <w:divBdr>
            <w:top w:val="none" w:sz="0" w:space="0" w:color="auto"/>
            <w:left w:val="none" w:sz="0" w:space="0" w:color="auto"/>
            <w:bottom w:val="none" w:sz="0" w:space="0" w:color="auto"/>
            <w:right w:val="none" w:sz="0" w:space="0" w:color="auto"/>
          </w:divBdr>
        </w:div>
        <w:div w:id="86194010">
          <w:marLeft w:val="0"/>
          <w:marRight w:val="0"/>
          <w:marTop w:val="0"/>
          <w:marBottom w:val="0"/>
          <w:divBdr>
            <w:top w:val="none" w:sz="0" w:space="0" w:color="auto"/>
            <w:left w:val="none" w:sz="0" w:space="0" w:color="auto"/>
            <w:bottom w:val="none" w:sz="0" w:space="0" w:color="auto"/>
            <w:right w:val="none" w:sz="0" w:space="0" w:color="auto"/>
          </w:divBdr>
        </w:div>
        <w:div w:id="404574357">
          <w:marLeft w:val="0"/>
          <w:marRight w:val="0"/>
          <w:marTop w:val="0"/>
          <w:marBottom w:val="0"/>
          <w:divBdr>
            <w:top w:val="none" w:sz="0" w:space="0" w:color="auto"/>
            <w:left w:val="none" w:sz="0" w:space="0" w:color="auto"/>
            <w:bottom w:val="none" w:sz="0" w:space="0" w:color="auto"/>
            <w:right w:val="none" w:sz="0" w:space="0" w:color="auto"/>
          </w:divBdr>
        </w:div>
        <w:div w:id="2008707313">
          <w:marLeft w:val="0"/>
          <w:marRight w:val="0"/>
          <w:marTop w:val="0"/>
          <w:marBottom w:val="0"/>
          <w:divBdr>
            <w:top w:val="none" w:sz="0" w:space="0" w:color="auto"/>
            <w:left w:val="none" w:sz="0" w:space="0" w:color="auto"/>
            <w:bottom w:val="none" w:sz="0" w:space="0" w:color="auto"/>
            <w:right w:val="none" w:sz="0" w:space="0" w:color="auto"/>
          </w:divBdr>
        </w:div>
        <w:div w:id="1927377885">
          <w:marLeft w:val="0"/>
          <w:marRight w:val="0"/>
          <w:marTop w:val="0"/>
          <w:marBottom w:val="0"/>
          <w:divBdr>
            <w:top w:val="none" w:sz="0" w:space="0" w:color="auto"/>
            <w:left w:val="none" w:sz="0" w:space="0" w:color="auto"/>
            <w:bottom w:val="none" w:sz="0" w:space="0" w:color="auto"/>
            <w:right w:val="none" w:sz="0" w:space="0" w:color="auto"/>
          </w:divBdr>
        </w:div>
        <w:div w:id="515075715">
          <w:marLeft w:val="0"/>
          <w:marRight w:val="0"/>
          <w:marTop w:val="0"/>
          <w:marBottom w:val="0"/>
          <w:divBdr>
            <w:top w:val="none" w:sz="0" w:space="0" w:color="auto"/>
            <w:left w:val="none" w:sz="0" w:space="0" w:color="auto"/>
            <w:bottom w:val="none" w:sz="0" w:space="0" w:color="auto"/>
            <w:right w:val="none" w:sz="0" w:space="0" w:color="auto"/>
          </w:divBdr>
        </w:div>
        <w:div w:id="857504713">
          <w:marLeft w:val="0"/>
          <w:marRight w:val="0"/>
          <w:marTop w:val="0"/>
          <w:marBottom w:val="0"/>
          <w:divBdr>
            <w:top w:val="none" w:sz="0" w:space="0" w:color="auto"/>
            <w:left w:val="none" w:sz="0" w:space="0" w:color="auto"/>
            <w:bottom w:val="none" w:sz="0" w:space="0" w:color="auto"/>
            <w:right w:val="none" w:sz="0" w:space="0" w:color="auto"/>
          </w:divBdr>
        </w:div>
        <w:div w:id="2141416736">
          <w:marLeft w:val="0"/>
          <w:marRight w:val="0"/>
          <w:marTop w:val="0"/>
          <w:marBottom w:val="0"/>
          <w:divBdr>
            <w:top w:val="none" w:sz="0" w:space="0" w:color="auto"/>
            <w:left w:val="none" w:sz="0" w:space="0" w:color="auto"/>
            <w:bottom w:val="none" w:sz="0" w:space="0" w:color="auto"/>
            <w:right w:val="none" w:sz="0" w:space="0" w:color="auto"/>
          </w:divBdr>
        </w:div>
        <w:div w:id="123545725">
          <w:marLeft w:val="0"/>
          <w:marRight w:val="0"/>
          <w:marTop w:val="0"/>
          <w:marBottom w:val="0"/>
          <w:divBdr>
            <w:top w:val="none" w:sz="0" w:space="0" w:color="auto"/>
            <w:left w:val="none" w:sz="0" w:space="0" w:color="auto"/>
            <w:bottom w:val="none" w:sz="0" w:space="0" w:color="auto"/>
            <w:right w:val="none" w:sz="0" w:space="0" w:color="auto"/>
          </w:divBdr>
        </w:div>
        <w:div w:id="1594512808">
          <w:marLeft w:val="0"/>
          <w:marRight w:val="0"/>
          <w:marTop w:val="0"/>
          <w:marBottom w:val="0"/>
          <w:divBdr>
            <w:top w:val="none" w:sz="0" w:space="0" w:color="auto"/>
            <w:left w:val="none" w:sz="0" w:space="0" w:color="auto"/>
            <w:bottom w:val="none" w:sz="0" w:space="0" w:color="auto"/>
            <w:right w:val="none" w:sz="0" w:space="0" w:color="auto"/>
          </w:divBdr>
        </w:div>
        <w:div w:id="542712671">
          <w:marLeft w:val="0"/>
          <w:marRight w:val="0"/>
          <w:marTop w:val="0"/>
          <w:marBottom w:val="0"/>
          <w:divBdr>
            <w:top w:val="none" w:sz="0" w:space="0" w:color="auto"/>
            <w:left w:val="none" w:sz="0" w:space="0" w:color="auto"/>
            <w:bottom w:val="none" w:sz="0" w:space="0" w:color="auto"/>
            <w:right w:val="none" w:sz="0" w:space="0" w:color="auto"/>
          </w:divBdr>
        </w:div>
        <w:div w:id="246960931">
          <w:marLeft w:val="0"/>
          <w:marRight w:val="0"/>
          <w:marTop w:val="0"/>
          <w:marBottom w:val="0"/>
          <w:divBdr>
            <w:top w:val="none" w:sz="0" w:space="0" w:color="auto"/>
            <w:left w:val="none" w:sz="0" w:space="0" w:color="auto"/>
            <w:bottom w:val="none" w:sz="0" w:space="0" w:color="auto"/>
            <w:right w:val="none" w:sz="0" w:space="0" w:color="auto"/>
          </w:divBdr>
        </w:div>
        <w:div w:id="342514254">
          <w:marLeft w:val="0"/>
          <w:marRight w:val="0"/>
          <w:marTop w:val="0"/>
          <w:marBottom w:val="0"/>
          <w:divBdr>
            <w:top w:val="none" w:sz="0" w:space="0" w:color="auto"/>
            <w:left w:val="none" w:sz="0" w:space="0" w:color="auto"/>
            <w:bottom w:val="none" w:sz="0" w:space="0" w:color="auto"/>
            <w:right w:val="none" w:sz="0" w:space="0" w:color="auto"/>
          </w:divBdr>
        </w:div>
        <w:div w:id="32122116">
          <w:marLeft w:val="0"/>
          <w:marRight w:val="0"/>
          <w:marTop w:val="0"/>
          <w:marBottom w:val="0"/>
          <w:divBdr>
            <w:top w:val="none" w:sz="0" w:space="0" w:color="auto"/>
            <w:left w:val="none" w:sz="0" w:space="0" w:color="auto"/>
            <w:bottom w:val="none" w:sz="0" w:space="0" w:color="auto"/>
            <w:right w:val="none" w:sz="0" w:space="0" w:color="auto"/>
          </w:divBdr>
        </w:div>
        <w:div w:id="662318603">
          <w:marLeft w:val="0"/>
          <w:marRight w:val="0"/>
          <w:marTop w:val="0"/>
          <w:marBottom w:val="0"/>
          <w:divBdr>
            <w:top w:val="none" w:sz="0" w:space="0" w:color="auto"/>
            <w:left w:val="none" w:sz="0" w:space="0" w:color="auto"/>
            <w:bottom w:val="none" w:sz="0" w:space="0" w:color="auto"/>
            <w:right w:val="none" w:sz="0" w:space="0" w:color="auto"/>
          </w:divBdr>
        </w:div>
      </w:divsChild>
    </w:div>
    <w:div w:id="1791044692">
      <w:bodyDiv w:val="1"/>
      <w:marLeft w:val="0"/>
      <w:marRight w:val="0"/>
      <w:marTop w:val="0"/>
      <w:marBottom w:val="0"/>
      <w:divBdr>
        <w:top w:val="none" w:sz="0" w:space="0" w:color="auto"/>
        <w:left w:val="none" w:sz="0" w:space="0" w:color="auto"/>
        <w:bottom w:val="none" w:sz="0" w:space="0" w:color="auto"/>
        <w:right w:val="none" w:sz="0" w:space="0" w:color="auto"/>
      </w:divBdr>
    </w:div>
    <w:div w:id="1868787199">
      <w:bodyDiv w:val="1"/>
      <w:marLeft w:val="0"/>
      <w:marRight w:val="0"/>
      <w:marTop w:val="0"/>
      <w:marBottom w:val="0"/>
      <w:divBdr>
        <w:top w:val="none" w:sz="0" w:space="0" w:color="auto"/>
        <w:left w:val="none" w:sz="0" w:space="0" w:color="auto"/>
        <w:bottom w:val="none" w:sz="0" w:space="0" w:color="auto"/>
        <w:right w:val="none" w:sz="0" w:space="0" w:color="auto"/>
      </w:divBdr>
    </w:div>
    <w:div w:id="1935436416">
      <w:bodyDiv w:val="1"/>
      <w:marLeft w:val="0"/>
      <w:marRight w:val="0"/>
      <w:marTop w:val="0"/>
      <w:marBottom w:val="0"/>
      <w:divBdr>
        <w:top w:val="none" w:sz="0" w:space="0" w:color="auto"/>
        <w:left w:val="none" w:sz="0" w:space="0" w:color="auto"/>
        <w:bottom w:val="none" w:sz="0" w:space="0" w:color="auto"/>
        <w:right w:val="none" w:sz="0" w:space="0" w:color="auto"/>
      </w:divBdr>
      <w:divsChild>
        <w:div w:id="288318695">
          <w:blockQuote w:val="1"/>
          <w:marLeft w:val="720"/>
          <w:marRight w:val="720"/>
          <w:marTop w:val="100"/>
          <w:marBottom w:val="100"/>
          <w:divBdr>
            <w:top w:val="none" w:sz="0" w:space="0" w:color="auto"/>
            <w:left w:val="none" w:sz="0" w:space="0" w:color="auto"/>
            <w:bottom w:val="none" w:sz="0" w:space="0" w:color="auto"/>
            <w:right w:val="none" w:sz="0" w:space="0" w:color="auto"/>
          </w:divBdr>
        </w:div>
        <w:div w:id="833380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8955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1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80898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09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0344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08">
          <w:blockQuote w:val="1"/>
          <w:marLeft w:val="720"/>
          <w:marRight w:val="720"/>
          <w:marTop w:val="100"/>
          <w:marBottom w:val="100"/>
          <w:divBdr>
            <w:top w:val="none" w:sz="0" w:space="0" w:color="auto"/>
            <w:left w:val="none" w:sz="0" w:space="0" w:color="auto"/>
            <w:bottom w:val="none" w:sz="0" w:space="0" w:color="auto"/>
            <w:right w:val="none" w:sz="0" w:space="0" w:color="auto"/>
          </w:divBdr>
        </w:div>
        <w:div w:id="55975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826190">
      <w:bodyDiv w:val="1"/>
      <w:marLeft w:val="0"/>
      <w:marRight w:val="0"/>
      <w:marTop w:val="0"/>
      <w:marBottom w:val="0"/>
      <w:divBdr>
        <w:top w:val="none" w:sz="0" w:space="0" w:color="auto"/>
        <w:left w:val="none" w:sz="0" w:space="0" w:color="auto"/>
        <w:bottom w:val="none" w:sz="0" w:space="0" w:color="auto"/>
        <w:right w:val="none" w:sz="0" w:space="0" w:color="auto"/>
      </w:divBdr>
    </w:div>
    <w:div w:id="2080472866">
      <w:bodyDiv w:val="1"/>
      <w:marLeft w:val="0"/>
      <w:marRight w:val="0"/>
      <w:marTop w:val="0"/>
      <w:marBottom w:val="0"/>
      <w:divBdr>
        <w:top w:val="none" w:sz="0" w:space="0" w:color="auto"/>
        <w:left w:val="none" w:sz="0" w:space="0" w:color="auto"/>
        <w:bottom w:val="none" w:sz="0" w:space="0" w:color="auto"/>
        <w:right w:val="none" w:sz="0" w:space="0" w:color="auto"/>
      </w:divBdr>
    </w:div>
    <w:div w:id="2112315204">
      <w:bodyDiv w:val="1"/>
      <w:marLeft w:val="0"/>
      <w:marRight w:val="0"/>
      <w:marTop w:val="0"/>
      <w:marBottom w:val="0"/>
      <w:divBdr>
        <w:top w:val="none" w:sz="0" w:space="0" w:color="auto"/>
        <w:left w:val="none" w:sz="0" w:space="0" w:color="auto"/>
        <w:bottom w:val="none" w:sz="0" w:space="0" w:color="auto"/>
        <w:right w:val="none" w:sz="0" w:space="0" w:color="auto"/>
      </w:divBdr>
    </w:div>
    <w:div w:id="2132045437">
      <w:bodyDiv w:val="1"/>
      <w:marLeft w:val="0"/>
      <w:marRight w:val="0"/>
      <w:marTop w:val="0"/>
      <w:marBottom w:val="0"/>
      <w:divBdr>
        <w:top w:val="none" w:sz="0" w:space="0" w:color="auto"/>
        <w:left w:val="none" w:sz="0" w:space="0" w:color="auto"/>
        <w:bottom w:val="none" w:sz="0" w:space="0" w:color="auto"/>
        <w:right w:val="none" w:sz="0" w:space="0" w:color="auto"/>
      </w:divBdr>
      <w:divsChild>
        <w:div w:id="61343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70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83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34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3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7160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9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65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52653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5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79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42464-63AB-41D4-8C1A-602231B8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3246</Words>
  <Characters>18505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Tarcisio Vieira</dc:creator>
  <cp:lastModifiedBy>Uso</cp:lastModifiedBy>
  <cp:revision>2</cp:revision>
  <cp:lastPrinted>2018-10-18T01:13:00Z</cp:lastPrinted>
  <dcterms:created xsi:type="dcterms:W3CDTF">2018-10-18T07:00:00Z</dcterms:created>
  <dcterms:modified xsi:type="dcterms:W3CDTF">2018-10-18T07:00:00Z</dcterms:modified>
</cp:coreProperties>
</file>