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25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  <w:r>
        <w:rPr>
          <w:noProof/>
          <w:lang w:val="it-IT" w:eastAsia="it-IT"/>
        </w:rPr>
        <w:drawing>
          <wp:anchor distT="152400" distB="152400" distL="152400" distR="152400" simplePos="0" relativeHeight="251656704" behindDoc="1" locked="0" layoutInCell="1" allowOverlap="1" wp14:anchorId="13DF726A" wp14:editId="7E351170">
            <wp:simplePos x="0" y="0"/>
            <wp:positionH relativeFrom="margin">
              <wp:posOffset>2012950</wp:posOffset>
            </wp:positionH>
            <wp:positionV relativeFrom="line">
              <wp:posOffset>-364490</wp:posOffset>
            </wp:positionV>
            <wp:extent cx="1495425" cy="2743200"/>
            <wp:effectExtent l="0" t="0" r="9525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8-09-06 at 08.39.34.png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/>
                    </a:blip>
                    <a:srcRect l="21162" r="23465"/>
                    <a:stretch/>
                  </pic:blipFill>
                  <pic:spPr bwMode="auto">
                    <a:xfrm>
                      <a:off x="0" y="0"/>
                      <a:ext cx="149542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4B27BB" w:rsidRDefault="004B27BB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4B27BB" w:rsidRDefault="004B27BB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393A81" w:rsidRDefault="00393A81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393A81" w:rsidRDefault="00393A81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542CA6" w:rsidRDefault="00542CA6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3F1154" w:rsidRPr="00D7446A" w:rsidRDefault="003F1154" w:rsidP="003F1154">
      <w:pPr>
        <w:spacing w:before="67" w:after="0" w:line="240" w:lineRule="auto"/>
        <w:ind w:right="55"/>
        <w:jc w:val="center"/>
        <w:rPr>
          <w:rFonts w:ascii="AvenirNext LT Pro Regular" w:eastAsia="AvenirNext LT Pro Cn" w:hAnsi="AvenirNext LT Pro Regular" w:cs="AvenirNext LT Pro Cn"/>
          <w:sz w:val="18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color w:val="FF6A00"/>
          <w:sz w:val="18"/>
          <w:lang w:val="es-ES_tradnl"/>
        </w:rPr>
        <w:t xml:space="preserve">125 ANIVERSARIO DE LA ORDENACIÓN SACERDOTAL DE LUIS ORIONE </w:t>
      </w:r>
    </w:p>
    <w:p w:rsidR="003F1154" w:rsidRPr="00D7446A" w:rsidRDefault="003F1154" w:rsidP="003F1154">
      <w:pPr>
        <w:spacing w:before="6" w:after="0" w:line="150" w:lineRule="exact"/>
        <w:ind w:right="55"/>
        <w:rPr>
          <w:rFonts w:ascii="AvenirNext LT Pro Regular" w:hAnsi="AvenirNext LT Pro Regular"/>
          <w:lang w:val="es-ES_tradnl"/>
        </w:rPr>
      </w:pPr>
    </w:p>
    <w:p w:rsidR="00B3185A" w:rsidRPr="003F1154" w:rsidRDefault="003F1154" w:rsidP="003F1154">
      <w:pPr>
        <w:spacing w:after="0" w:line="240" w:lineRule="auto"/>
        <w:ind w:right="55"/>
        <w:jc w:val="center"/>
        <w:rPr>
          <w:rFonts w:ascii="AvenirNext LT Pro Regular" w:hAnsi="AvenirNext LT Pro Regular"/>
          <w:sz w:val="14"/>
          <w:szCs w:val="14"/>
          <w:lang w:val="es-ES_tradnl"/>
        </w:rPr>
      </w:pPr>
      <w:r w:rsidRPr="003F1154">
        <w:rPr>
          <w:rFonts w:ascii="AvenirNext LT Pro Regular" w:hAnsi="AvenirNext LT Pro Regular"/>
          <w:b/>
          <w:noProof/>
          <w:spacing w:val="40"/>
          <w:sz w:val="32"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82DA0E3" wp14:editId="398215D5">
                <wp:simplePos x="0" y="0"/>
                <wp:positionH relativeFrom="page">
                  <wp:posOffset>2844800</wp:posOffset>
                </wp:positionH>
                <wp:positionV relativeFrom="paragraph">
                  <wp:posOffset>-33655</wp:posOffset>
                </wp:positionV>
                <wp:extent cx="1866900" cy="1270"/>
                <wp:effectExtent l="6350" t="13970" r="12700" b="381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4480" y="-53"/>
                          <a:chExt cx="294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480" y="-53"/>
                            <a:ext cx="2940" cy="2"/>
                          </a:xfrm>
                          <a:custGeom>
                            <a:avLst/>
                            <a:gdLst>
                              <a:gd name="T0" fmla="+- 0 4480 4480"/>
                              <a:gd name="T1" fmla="*/ T0 w 2940"/>
                              <a:gd name="T2" fmla="+- 0 7420 4480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5" o:spid="_x0000_s1026" style="position:absolute;margin-left:224pt;margin-top:-2.65pt;width:147pt;height:.1pt;z-index:-251655680;mso-position-horizontal-relative:page" coordorigin="4480,-53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">
                <v:shape id="Freeform 3" o:spid="_x0000_s1027" style="position:absolute;left:4480;top:-53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fqzsMA&#10;AADaAAAADwAAAGRycy9kb3ducmV2LnhtbESPQWvCQBSE74L/YXmCt7rRg5boGkogUm9WW1pvj+xr&#10;NiT7NmS3Gvvr3ULB4zAz3zCbbLCtuFDva8cK5rMEBHHpdM2VgvdT8fQMwgdkja1jUnAjD9l2PNpg&#10;qt2V3+hyDJWIEPYpKjAhdKmUvjRk0c9cRxy9b9dbDFH2ldQ9XiPctnKRJEtpsea4YLCj3FDZHH+s&#10;gq/953A6hKY2Z7va5bui0M3vh1LTyfCyBhFoCI/wf/tVK1jC3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fqzsMAAADaAAAADwAAAAAAAAAAAAAAAACYAgAAZHJzL2Rv&#10;d25yZXYueG1sUEsFBgAAAAAEAAQA9QAAAIgDAAAAAA==&#10;" path="m,l2940,e" filled="f" strokecolor="#444" strokeweight=".5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 w:rsidRPr="003F1154">
        <w:rPr>
          <w:rFonts w:ascii="AvenirNext LT Pro Regular" w:eastAsia="AvenirNext LT Pro Cn" w:hAnsi="AvenirNext LT Pro Regular" w:cs="AvenirNext LT Pro Cn"/>
          <w:b/>
          <w:color w:val="FF6A00"/>
          <w:spacing w:val="40"/>
          <w:sz w:val="32"/>
          <w:lang w:val="es-ES_tradnl"/>
        </w:rPr>
        <w:t>ESCUCHAR, DISCERNIR Y VIVIR LA MISIÓN</w:t>
      </w:r>
    </w:p>
    <w:p w:rsidR="00B3185A" w:rsidRPr="003F1154" w:rsidRDefault="00B3185A">
      <w:pPr>
        <w:spacing w:after="0" w:line="200" w:lineRule="exact"/>
        <w:rPr>
          <w:rFonts w:ascii="AvenirNext LT Pro Regular" w:hAnsi="AvenirNext LT Pro Regular"/>
          <w:sz w:val="20"/>
          <w:szCs w:val="20"/>
          <w:lang w:val="es-ES_tradnl"/>
        </w:rPr>
      </w:pPr>
    </w:p>
    <w:p w:rsidR="00B3185A" w:rsidRPr="003F1154" w:rsidRDefault="00B3185A">
      <w:pPr>
        <w:spacing w:after="0" w:line="200" w:lineRule="exact"/>
        <w:rPr>
          <w:rFonts w:ascii="AvenirNext LT Pro Regular" w:hAnsi="AvenirNext LT Pro Regular"/>
          <w:sz w:val="20"/>
          <w:szCs w:val="20"/>
          <w:lang w:val="es-ES_tradnl"/>
        </w:rPr>
      </w:pPr>
    </w:p>
    <w:p w:rsidR="003F1154" w:rsidRPr="00D7446A" w:rsidRDefault="003F1154" w:rsidP="003F1154">
      <w:pPr>
        <w:spacing w:after="120"/>
        <w:ind w:left="284" w:right="340"/>
        <w:jc w:val="right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>Roma, 3 de julio de 2018</w:t>
      </w:r>
    </w:p>
    <w:p w:rsidR="003F1154" w:rsidRPr="00D7446A" w:rsidRDefault="003F1154" w:rsidP="003F1154">
      <w:pPr>
        <w:spacing w:after="120"/>
        <w:ind w:left="284" w:right="340"/>
        <w:rPr>
          <w:rFonts w:ascii="AvenirNext LT Pro Regular" w:hAnsi="AvenirNext LT Pro Regular"/>
          <w:lang w:val="es-ES_tradnl"/>
        </w:rPr>
      </w:pPr>
    </w:p>
    <w:p w:rsidR="003F1154" w:rsidRPr="00D7446A" w:rsidRDefault="003F1154" w:rsidP="00844BDE">
      <w:pPr>
        <w:spacing w:after="0"/>
        <w:ind w:right="57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>Queridos jóvenes</w:t>
      </w:r>
    </w:p>
    <w:p w:rsidR="00844BDE" w:rsidRDefault="003F1154" w:rsidP="00844BDE">
      <w:pPr>
        <w:spacing w:after="0"/>
        <w:ind w:right="57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>y queridos Responsables de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 xml:space="preserve">Pastoral Juvenil - Vocacional </w:t>
      </w:r>
    </w:p>
    <w:p w:rsidR="003F1154" w:rsidRPr="00D7446A" w:rsidRDefault="003F1154" w:rsidP="00393A81">
      <w:pPr>
        <w:spacing w:after="120"/>
        <w:ind w:right="55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Familia Orionita:</w:t>
      </w:r>
    </w:p>
    <w:p w:rsidR="003F1154" w:rsidRPr="00D7446A" w:rsidRDefault="003F1154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Estamos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felices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escribirles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esta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carta.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Siempre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muy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lindo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tener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 oportunidad de ponernos en contacto con Ustedes.</w:t>
      </w:r>
      <w:bookmarkStart w:id="0" w:name="_GoBack"/>
      <w:bookmarkEnd w:id="0"/>
    </w:p>
    <w:p w:rsidR="00393A81" w:rsidRDefault="003F1154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Seguramente se dieron cuenta que en los próximos meses Ustedes serán protagonistas de varios eventos eclesiales. ¡Sí! Muchos de ellos tienen que ver con Ustedes. Pensemos en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XV Asamblea General del Sínodo de Obispos, que en octubre de este año será celebrada en Roma y, como saben, tiene como tema central “Los jóvenes,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fe y el discernimiento”. El itinerario de preparación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para este importantísimo encuentro fue intenso y nos está involucrando a todos; de esta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asamblea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obispos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Papa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Francisco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esperamos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muchos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frutos. Además, en enero de 2019, viviremos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JMJ en Panamá que tiene como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lema: “He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aquí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sierva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Señor;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hágase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mí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según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tu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palabra”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(Lc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1,38); aquí también celebraremos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llamada y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respuesta al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Señor, teniendo como modelo a María. Finalmente, habrán otras muchas actividades que como Familia Orionita viviremos juntos: los itinerarios de formación, los encuentros con otros jóvenes, y las misiones de fe y caridad que llevaremos adelante para ser un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Iglesia en salida construyendo los puentes para una sociedad más fraterna.</w:t>
      </w:r>
      <w:r w:rsidR="00393A81" w:rsidRPr="00393A81"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</w:p>
    <w:p w:rsidR="003F1154" w:rsidRDefault="00393A81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En el horizonte 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nuestro caminar queremos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proponerles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celebrar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juntos una fiesta: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b/>
          <w:lang w:val="es-ES_tradnl"/>
        </w:rPr>
        <w:t>el 13 de abril de 2020 festejaremos el 125ª aniversario de la ordenación sacerdotal de Luis Orione</w:t>
      </w:r>
      <w:r>
        <w:rPr>
          <w:rFonts w:ascii="AvenirNext LT Pro Regular" w:eastAsia="AvenirNext LT Pro Cn" w:hAnsi="AvenirNext LT Pro Regular" w:cs="AvenirNext LT Pro Cn"/>
          <w:b/>
          <w:lang w:val="es-ES_tradnl"/>
        </w:rPr>
        <w:t>.</w:t>
      </w:r>
    </w:p>
    <w:p w:rsidR="00393A81" w:rsidRDefault="00393A81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  <w:sectPr w:rsidR="00393A81" w:rsidSect="001029DF">
          <w:headerReference w:type="default" r:id="rId8"/>
          <w:footerReference w:type="default" r:id="rId9"/>
          <w:pgSz w:w="11920" w:h="16840"/>
          <w:pgMar w:top="2092" w:right="1680" w:bottom="851" w:left="1680" w:header="142" w:footer="628" w:gutter="0"/>
          <w:cols w:space="720"/>
        </w:sectPr>
      </w:pPr>
    </w:p>
    <w:p w:rsidR="003F1154" w:rsidRPr="00D7446A" w:rsidRDefault="003F1154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lastRenderedPageBreak/>
        <w:t>Él, cuando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ordenó,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tenía 23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años: poco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menos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edad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que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tienen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Ustedes,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tal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vez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misma.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Este acontecimiento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transformó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completamente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su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vida. Ahora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bien,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más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allá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del hecho cronológico, sabemos que cada momento de nuestra vida es propicio para recibir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propuesta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Jesús, que nos invita a formar parte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del grupo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sus amigos, para ser verdaderos servidores de los pobres.</w:t>
      </w:r>
    </w:p>
    <w:p w:rsidR="003F1154" w:rsidRPr="00D7446A" w:rsidRDefault="003F1154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>Nuestro Padre Luis Orione, desde el tiempo del “Oratorio San Luis” vivió este gran sueño compartiéndolo con otros jóvenes. Por ello, siempre lo hemos encontrado cercano a ustedes, encendiendo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chispa de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fe auténtica y de una caridad sin fronteras. Queremos también nosotros reavivar esta fe y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misión de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 xml:space="preserve">caridad. La propuesta entonces es simple: </w:t>
      </w:r>
      <w:r w:rsidRPr="00D7446A">
        <w:rPr>
          <w:rFonts w:ascii="AvenirNext LT Pro Regular" w:eastAsia="AvenirNext LT Pro Cn" w:hAnsi="AvenirNext LT Pro Regular" w:cs="AvenirNext LT Pro Cn"/>
          <w:b/>
          <w:lang w:val="es-ES_tradnl"/>
        </w:rPr>
        <w:t>realizar un encuentro de todos los jóvenes orionitas del mundo del 1° al 5 de julio de 2020 en Tortona (Italia)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 xml:space="preserve"> celebrando el gran don de tener un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padre que nos reúne como su familia. Para experimentar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este encuentro como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un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verdadero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camino espiritual, carismático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 xml:space="preserve">y misionero, juntos viviremos el </w:t>
      </w:r>
      <w:r w:rsidRPr="00D7446A">
        <w:rPr>
          <w:rFonts w:ascii="AvenirNext LT Pro Regular" w:eastAsia="AvenirNext LT Pro Cn" w:hAnsi="AvenirNext LT Pro Regular" w:cs="AvenirNext LT Pro Cn"/>
          <w:b/>
          <w:lang w:val="es-ES_tradnl"/>
        </w:rPr>
        <w:t>Año de los Jóvenes Orionitas desde el 1° de junio de 2019 al 30 de junio de 2020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.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tema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que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guiará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estos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eventos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es: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b/>
          <w:lang w:val="es-ES_tradnl"/>
        </w:rPr>
        <w:t>“Escuchar, discernir y vivir la misión”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.</w:t>
      </w:r>
    </w:p>
    <w:p w:rsidR="003F1154" w:rsidRPr="00D7446A" w:rsidRDefault="003F1154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>Y ¿Por qué nos tomamos tanto tiempo para celebrar esta fiesta? Porque queremos renovar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y vivir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experiencia de ser orionitas de un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modo tal, que Don Orione pueda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contar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nosotros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y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contigo.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Conesta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iniciativa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queremos experimentarnos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familia 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Iglesia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universal, profundizar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camino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y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el sentido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pertenencia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Familia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Orionita;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vivir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momentos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fuerte espiritualidad y escuchar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invitación del Señor que nos llama; testimoniar el entusiasmo de nuestra vocación de jóvenes misioneros, conocer y crear redes con otras grupos de jóvenes.</w:t>
      </w:r>
    </w:p>
    <w:p w:rsidR="003F1154" w:rsidRPr="00D7446A" w:rsidRDefault="003F1154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>¿Recuerdan cuando Luis Orione se encontró con Mario Ivaldi, el niño que había decidido no ir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más a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catequesis? En aquella ocasión, Luis decidió dejar todo lo que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estaba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haciendo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para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escucharlo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 xml:space="preserve">y consolarlo. </w:t>
      </w:r>
      <w:r w:rsidRPr="00D7446A">
        <w:rPr>
          <w:rFonts w:ascii="AvenirNext LT Pro Regular" w:eastAsia="AvenirNext LT Pro Cn" w:hAnsi="AvenirNext LT Pro Regular" w:cs="AvenirNext LT Pro Cn"/>
          <w:b/>
          <w:lang w:val="es-ES_tradnl"/>
        </w:rPr>
        <w:t>El encuentro no los dejó como antes: cambió profundamente la vida de ambos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. Y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esto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verdad: porque cuando dos jóvenes sueñan juntos todo se vuelve nuevo: “¿Quieres volver mañana a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misma hora?” le dijo Luis a Mario; y después agregó: “Busca algunos compañeros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tuyos, ¡y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tráelos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aquí! Porque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quiero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formar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un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pequeño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grupo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u oratorio,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y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después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verás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cuantas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cosas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lindas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haremos”.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Sí,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seguramente recuerdan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bien estas palabras, porque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también ustedes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las escucharon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un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día cuando los invitaron a ser parte del Oratorio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festivo, o de su grupo juvenil en la parroquia,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escuela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en el Pequeño Cottolengo.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Esta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invitación a dar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el primero de muchos otros pasos, es una experiencia que, hasta el día de hoy, se renueva en el corazón de tantos jóvenes.</w:t>
      </w:r>
    </w:p>
    <w:p w:rsidR="003F1154" w:rsidRPr="00D7446A" w:rsidRDefault="003F1154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 xml:space="preserve">Ahora bien, todo esto no quedó sólo en palabras. </w:t>
      </w:r>
      <w:r w:rsidRPr="00D7446A">
        <w:rPr>
          <w:rFonts w:ascii="AvenirNext LT Pro Regular" w:eastAsia="AvenirNext LT Pro Cn" w:hAnsi="AvenirNext LT Pro Regular" w:cs="AvenirNext LT Pro Cn"/>
          <w:b/>
          <w:lang w:val="es-ES_tradnl"/>
        </w:rPr>
        <w:t>De aquel encuentro lleno de fe y alegría nació una misión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: vivir siempre cada encuentro con los demás bajo el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signo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caridad.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esta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perspectiva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confianza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y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amor,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que, seguramente, experimentaron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presencia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Señor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su propia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vida. En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el servicio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los demás, nosotros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encontramos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Señor. Pero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servir 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demás implica el sacrificio de nuestra propia vida. Y hacerlo sin medidas, o mejor, con la única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medida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capacidad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amar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nuestro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corazón.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Y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esta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misión exigente, pero que llena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vida de felicidad, Don Orione se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propone a un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joven llamado Baggio Marabotto cuando invitándolo a ser parte de nuestra familia, le asegura: “nosotros llevamos una vida feliz, porque nos basta tener a Jesús”.</w:t>
      </w:r>
    </w:p>
    <w:p w:rsidR="001029DF" w:rsidRDefault="001029DF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</w:p>
    <w:p w:rsidR="003F1154" w:rsidRPr="00D7446A" w:rsidRDefault="003F1154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lastRenderedPageBreak/>
        <w:t>Y sin embargo, todo esto no es siempre del todo claro. ¿Cómo encontrar a Jesús en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propia vida y en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propia historia de nuestra comunidad? ¿Cómo distinguir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Palabra del Espíritu entre tantas palabras que escuchamos? Y más aún: ¿Cómo haremos para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tomar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decisión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justa: aquella que abre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las puertas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nuestra felicidad? Los acontecimientos de nuestra vida son mudos o ambiguos, en cuanto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podemos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interpretaciones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distintas. ¿Cuál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fue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entonces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1B0B4E">
        <w:rPr>
          <w:rFonts w:ascii="AvenirNext LT Pro Regular" w:eastAsia="AvenirNext LT Pro Cn" w:hAnsi="AvenirNext LT Pro Regular" w:cs="AvenirNext LT Pro Cn"/>
          <w:b/>
          <w:lang w:val="es-ES_tradnl"/>
        </w:rPr>
        <w:t>el estilo del discernimiento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, con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cual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Luis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Orione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ayudó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tantos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jóvenes,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tomar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 decisión más fundamental de sus vidas? Él fue un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padre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para muchos jóvenes, ayudándolos a escuchar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voz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del Señor en sus propios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corazones;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haciendo nacer en ellos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fe fundada en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experiencia histórica que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Divina Providencia ama 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todos, haciendo 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modo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que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todo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coopere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bien,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para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finalmente encender en cada uno de ellos, primero la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chispa y luego las “dos llamas de un solo y sagrado fuego: amar a Dios y amar a los hermanos”.</w:t>
      </w:r>
    </w:p>
    <w:p w:rsidR="003F1154" w:rsidRPr="00D7446A" w:rsidRDefault="003F1154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>Queridos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jóvenes orionitas, los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invitamos entonces 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vivir este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itinerario con generosidad. A no ser meros espectadores, sino verdaderos protagonistas de este tiempo lleno de experiencias que nos ayudarán a relanzar nuestra identidad y misión. 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unirse con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otros...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a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organizarse... Este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encuentro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un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viaje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que queremos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vivir juntos, en el grupo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juvenil, con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otros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compañeros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camino... Sintamos que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Don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Orione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camina con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nosotros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y, como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hizo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con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otros,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hoy también nos ayuda a vivir con entusiasmo nuestro compromiso de seguir al</w:t>
      </w:r>
      <w:r>
        <w:rPr>
          <w:rFonts w:ascii="AvenirNext LT Pro Regular" w:eastAsia="AvenirNext LT Pro Cn" w:hAnsi="AvenirNext LT Pro Regular" w:cs="AvenirNext LT Pro Cn"/>
          <w:lang w:val="es-ES_tradnl"/>
        </w:rPr>
        <w:t xml:space="preserve"> </w:t>
      </w:r>
      <w:r w:rsidRPr="00D7446A">
        <w:rPr>
          <w:rFonts w:ascii="AvenirNext LT Pro Regular" w:eastAsia="AvenirNext LT Pro Cn" w:hAnsi="AvenirNext LT Pro Regular" w:cs="AvenirNext LT Pro Cn"/>
          <w:lang w:val="es-ES_tradnl"/>
        </w:rPr>
        <w:t>Señor Jesús.</w:t>
      </w:r>
    </w:p>
    <w:p w:rsidR="003F1154" w:rsidRPr="00D7446A" w:rsidRDefault="003F1154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D7446A">
        <w:rPr>
          <w:rFonts w:ascii="AvenirNext LT Pro Regular" w:eastAsia="AvenirNext LT Pro Cn" w:hAnsi="AvenirNext LT Pro Regular" w:cs="AvenirNext LT Pro Cn"/>
          <w:lang w:val="es-ES_tradnl"/>
        </w:rPr>
        <w:t>Encomendamos a María Santísima todas las iniciativas que viviremos en el Año de los Jóvenes Orionitas 2019 - 2020 y en el Encuentro Internacional de Tortona.</w:t>
      </w:r>
    </w:p>
    <w:p w:rsidR="003F1154" w:rsidRPr="00AC10BB" w:rsidRDefault="003F1154" w:rsidP="00393A81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lang w:val="es-ES_tradnl"/>
        </w:rPr>
      </w:pPr>
      <w:r w:rsidRPr="00AC10BB">
        <w:rPr>
          <w:rFonts w:ascii="AvenirNext LT Pro Regular" w:eastAsia="AvenirNext LT Pro Cn" w:hAnsi="AvenirNext LT Pro Regular" w:cs="AvenirNext LT Pro Cn"/>
          <w:lang w:val="es-ES_tradnl"/>
        </w:rPr>
        <w:t>¡Ave María y adelante!</w:t>
      </w:r>
    </w:p>
    <w:p w:rsidR="00B3185A" w:rsidRPr="00AC10BB" w:rsidRDefault="00393A81" w:rsidP="00393A81">
      <w:pPr>
        <w:spacing w:after="0" w:line="280" w:lineRule="auto"/>
        <w:ind w:right="55"/>
        <w:jc w:val="both"/>
        <w:rPr>
          <w:sz w:val="18"/>
          <w:szCs w:val="18"/>
          <w:lang w:val="es-ES_tradnl"/>
        </w:rPr>
      </w:pPr>
      <w:r w:rsidRPr="004B27BB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8752" behindDoc="1" locked="0" layoutInCell="1" allowOverlap="1" wp14:anchorId="02AD6C5D" wp14:editId="5222E6D4">
            <wp:simplePos x="0" y="0"/>
            <wp:positionH relativeFrom="column">
              <wp:posOffset>38100</wp:posOffset>
            </wp:positionH>
            <wp:positionV relativeFrom="paragraph">
              <wp:posOffset>168275</wp:posOffset>
            </wp:positionV>
            <wp:extent cx="5435600" cy="25450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85A" w:rsidRPr="00AC10BB" w:rsidRDefault="00B3185A">
      <w:pPr>
        <w:spacing w:after="0" w:line="200" w:lineRule="exact"/>
        <w:rPr>
          <w:sz w:val="20"/>
          <w:szCs w:val="20"/>
          <w:lang w:val="es-ES_tradnl"/>
        </w:rPr>
      </w:pPr>
    </w:p>
    <w:p w:rsidR="00B3185A" w:rsidRPr="00AC10BB" w:rsidRDefault="00B3185A">
      <w:pPr>
        <w:spacing w:after="0" w:line="200" w:lineRule="exact"/>
        <w:rPr>
          <w:sz w:val="20"/>
          <w:szCs w:val="20"/>
          <w:lang w:val="es-ES_tradnl"/>
        </w:rPr>
      </w:pPr>
    </w:p>
    <w:p w:rsidR="00B3185A" w:rsidRPr="00AC10BB" w:rsidRDefault="00B3185A">
      <w:pPr>
        <w:spacing w:after="0" w:line="240" w:lineRule="auto"/>
        <w:ind w:left="457" w:right="-2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B3185A" w:rsidRPr="00AC10BB" w:rsidRDefault="00B3185A">
      <w:pPr>
        <w:spacing w:before="2" w:after="0" w:line="100" w:lineRule="exact"/>
        <w:rPr>
          <w:sz w:val="10"/>
          <w:szCs w:val="10"/>
          <w:lang w:val="es-ES_tradnl"/>
        </w:rPr>
      </w:pPr>
    </w:p>
    <w:p w:rsidR="00B3185A" w:rsidRPr="00AC10BB" w:rsidRDefault="00B3185A">
      <w:pPr>
        <w:spacing w:after="0" w:line="200" w:lineRule="exact"/>
        <w:rPr>
          <w:sz w:val="20"/>
          <w:szCs w:val="20"/>
          <w:lang w:val="es-ES_tradnl"/>
        </w:rPr>
      </w:pPr>
    </w:p>
    <w:p w:rsidR="00393A81" w:rsidRPr="00AC10BB" w:rsidRDefault="00393A81" w:rsidP="00393A81">
      <w:pPr>
        <w:spacing w:after="0" w:line="240" w:lineRule="auto"/>
        <w:ind w:left="520" w:right="55"/>
        <w:jc w:val="both"/>
        <w:rPr>
          <w:rFonts w:ascii="AvenirNext LT Pro Regular" w:eastAsia="AvenirNext LT Pro Cn" w:hAnsi="AvenirNext LT Pro Regular" w:cs="AvenirNext LT Pro Cn"/>
          <w:sz w:val="20"/>
          <w:lang w:val="es-ES_tradnl"/>
        </w:rPr>
      </w:pPr>
      <w:r w:rsidRPr="00AC10BB">
        <w:rPr>
          <w:rFonts w:ascii="AvenirNext LT Pro Regular" w:eastAsia="AvenirNext LT Pro Cn" w:hAnsi="AvenirNext LT Pro Regular" w:cs="AvenirNext LT Pro Cn"/>
          <w:sz w:val="20"/>
          <w:lang w:val="es-ES_tradnl"/>
        </w:rPr>
        <w:t xml:space="preserve">  Madre Maria Mabel Spagnuolo                                             p. Tarcisio Vieira</w:t>
      </w:r>
    </w:p>
    <w:p w:rsidR="00393A81" w:rsidRPr="00AC10BB" w:rsidRDefault="00393A81" w:rsidP="00393A81">
      <w:pPr>
        <w:spacing w:before="40" w:after="0" w:line="240" w:lineRule="auto"/>
        <w:ind w:left="520" w:right="55"/>
        <w:jc w:val="both"/>
        <w:rPr>
          <w:rFonts w:ascii="AvenirNext LT Pro Regular" w:eastAsia="AvenirNext LT Pro Cn" w:hAnsi="AvenirNext LT Pro Regular" w:cs="AvenirNext LT Pro Cn"/>
          <w:sz w:val="20"/>
          <w:lang w:val="es-ES_tradnl"/>
        </w:rPr>
      </w:pPr>
      <w:r w:rsidRPr="00AC10BB">
        <w:rPr>
          <w:rFonts w:ascii="AvenirNext LT Pro Regular" w:eastAsia="AvenirNext LT Pro Cn" w:hAnsi="AvenirNext LT Pro Regular" w:cs="AvenirNext LT Pro Cn"/>
          <w:sz w:val="20"/>
          <w:lang w:val="es-ES_tradnl"/>
        </w:rPr>
        <w:t xml:space="preserve">       </w:t>
      </w:r>
      <w:r w:rsidR="00844BDE" w:rsidRPr="00AC10BB">
        <w:rPr>
          <w:rFonts w:ascii="AvenirNext LT Pro Regular" w:eastAsia="AvenirNext LT Pro Cn" w:hAnsi="AvenirNext LT Pro Regular" w:cs="AvenirNext LT Pro Cn"/>
          <w:sz w:val="20"/>
          <w:lang w:val="es-ES_tradnl"/>
        </w:rPr>
        <w:t xml:space="preserve">  </w:t>
      </w:r>
      <w:r w:rsidRPr="00AC10BB">
        <w:rPr>
          <w:rFonts w:ascii="AvenirNext LT Pro Regular" w:eastAsia="AvenirNext LT Pro Cn" w:hAnsi="AvenirNext LT Pro Regular" w:cs="AvenirNext LT Pro Cn"/>
          <w:sz w:val="20"/>
          <w:lang w:val="es-ES_tradnl"/>
        </w:rPr>
        <w:t xml:space="preserve"> Madre General PHMC                                                Director General FDP</w:t>
      </w:r>
    </w:p>
    <w:p w:rsidR="00393A81" w:rsidRPr="00AC10BB" w:rsidRDefault="00393A81" w:rsidP="00393A81">
      <w:pPr>
        <w:spacing w:after="0" w:line="200" w:lineRule="exact"/>
        <w:rPr>
          <w:rFonts w:ascii="AvenirNext LT Pro Regular" w:hAnsi="AvenirNext LT Pro Regular"/>
          <w:sz w:val="20"/>
          <w:lang w:val="es-ES_tradnl"/>
        </w:rPr>
      </w:pPr>
    </w:p>
    <w:p w:rsidR="00393A81" w:rsidRPr="00AC10BB" w:rsidRDefault="00393A81" w:rsidP="00393A81">
      <w:pPr>
        <w:spacing w:after="0" w:line="200" w:lineRule="exact"/>
        <w:rPr>
          <w:rFonts w:ascii="AvenirNext LT Pro Regular" w:hAnsi="AvenirNext LT Pro Regular"/>
          <w:sz w:val="28"/>
          <w:lang w:val="es-ES_tradnl"/>
        </w:rPr>
      </w:pPr>
    </w:p>
    <w:p w:rsidR="00393A81" w:rsidRPr="00AC10BB" w:rsidRDefault="00393A81" w:rsidP="00393A81">
      <w:pPr>
        <w:spacing w:before="12" w:after="0" w:line="260" w:lineRule="exact"/>
        <w:rPr>
          <w:rFonts w:ascii="AvenirNext LT Pro Regular" w:hAnsi="AvenirNext LT Pro Regular"/>
          <w:sz w:val="32"/>
          <w:lang w:val="es-ES_tradnl"/>
        </w:rPr>
      </w:pPr>
    </w:p>
    <w:p w:rsidR="00393A81" w:rsidRPr="00AC10BB" w:rsidRDefault="00393A81" w:rsidP="00393A81">
      <w:pPr>
        <w:spacing w:after="0" w:line="240" w:lineRule="auto"/>
        <w:ind w:left="503" w:right="-20"/>
        <w:rPr>
          <w:rFonts w:ascii="AvenirNext LT Pro Regular" w:eastAsia="Times New Roman" w:hAnsi="AvenirNext LT Pro Regular" w:cs="Times New Roman"/>
          <w:sz w:val="32"/>
          <w:lang w:val="es-ES_tradnl"/>
        </w:rPr>
      </w:pPr>
    </w:p>
    <w:p w:rsidR="00393A81" w:rsidRPr="00AC10BB" w:rsidRDefault="00393A81" w:rsidP="00393A81">
      <w:pPr>
        <w:spacing w:before="10" w:after="0" w:line="260" w:lineRule="exact"/>
        <w:rPr>
          <w:rFonts w:ascii="AvenirNext LT Pro Regular" w:hAnsi="AvenirNext LT Pro Regular"/>
          <w:sz w:val="20"/>
          <w:lang w:val="es-ES_tradnl"/>
        </w:rPr>
      </w:pPr>
    </w:p>
    <w:p w:rsidR="00393A81" w:rsidRPr="00AC10BB" w:rsidRDefault="00393A81" w:rsidP="00393A81">
      <w:pPr>
        <w:spacing w:after="0" w:line="240" w:lineRule="auto"/>
        <w:ind w:left="520" w:right="935"/>
        <w:jc w:val="both"/>
        <w:rPr>
          <w:rFonts w:ascii="AvenirNext LT Pro Regular" w:eastAsia="AvenirNext LT Pro Cn" w:hAnsi="AvenirNext LT Pro Regular" w:cs="AvenirNext LT Pro Cn"/>
          <w:sz w:val="20"/>
          <w:lang w:val="es-ES_tradnl"/>
        </w:rPr>
      </w:pPr>
      <w:r w:rsidRPr="00AC10BB">
        <w:rPr>
          <w:rFonts w:ascii="AvenirNext LT Pro Regular" w:eastAsia="AvenirNext LT Pro Cn" w:hAnsi="AvenirNext LT Pro Regular" w:cs="AvenirNext LT Pro Cn"/>
          <w:sz w:val="20"/>
          <w:lang w:val="es-ES_tradnl"/>
        </w:rPr>
        <w:t>Hna. Maria Rosa Delgado Rocha                                         p. Fernando Fornerod</w:t>
      </w:r>
    </w:p>
    <w:p w:rsidR="00393A81" w:rsidRPr="00393A81" w:rsidRDefault="00393A81" w:rsidP="00393A81">
      <w:pPr>
        <w:spacing w:before="40" w:after="0" w:line="240" w:lineRule="auto"/>
        <w:ind w:left="520" w:right="55"/>
        <w:jc w:val="both"/>
        <w:rPr>
          <w:rFonts w:ascii="AvenirNext LT Pro Regular" w:eastAsia="AvenirNext LT Pro Cn" w:hAnsi="AvenirNext LT Pro Regular" w:cs="AvenirNext LT Pro Cn"/>
          <w:sz w:val="20"/>
        </w:rPr>
      </w:pPr>
      <w:r w:rsidRPr="00AC10BB">
        <w:rPr>
          <w:rFonts w:ascii="AvenirNext LT Pro Regular" w:eastAsia="AvenirNext LT Pro Cn" w:hAnsi="AvenirNext LT Pro Regular" w:cs="AvenirNext LT Pro Cn"/>
          <w:sz w:val="20"/>
          <w:lang w:val="es-ES_tradnl"/>
        </w:rPr>
        <w:t xml:space="preserve">            </w:t>
      </w:r>
      <w:proofErr w:type="spellStart"/>
      <w:r w:rsidRPr="00393A81">
        <w:rPr>
          <w:rFonts w:ascii="AvenirNext LT Pro Regular" w:eastAsia="AvenirNext LT Pro Cn" w:hAnsi="AvenirNext LT Pro Regular" w:cs="AvenirNext LT Pro Cn"/>
          <w:sz w:val="20"/>
        </w:rPr>
        <w:t>Consejera</w:t>
      </w:r>
      <w:proofErr w:type="spellEnd"/>
      <w:r w:rsidRPr="00393A81">
        <w:rPr>
          <w:rFonts w:ascii="AvenirNext LT Pro Regular" w:eastAsia="AvenirNext LT Pro Cn" w:hAnsi="AvenirNext LT Pro Regular" w:cs="AvenirNext LT Pro Cn"/>
          <w:sz w:val="20"/>
        </w:rPr>
        <w:t xml:space="preserve"> general</w:t>
      </w:r>
      <w:r>
        <w:rPr>
          <w:rFonts w:ascii="AvenirNext LT Pro Regular" w:eastAsia="AvenirNext LT Pro Cn" w:hAnsi="AvenirNext LT Pro Regular" w:cs="AvenirNext LT Pro Cn"/>
          <w:sz w:val="20"/>
        </w:rPr>
        <w:t xml:space="preserve">                                                        </w:t>
      </w:r>
      <w:r w:rsidRPr="00393A81">
        <w:rPr>
          <w:rFonts w:ascii="AvenirNext LT Pro Regular" w:eastAsia="AvenirNext LT Pro Cn" w:hAnsi="AvenirNext LT Pro Regular" w:cs="AvenirNext LT Pro Cn"/>
          <w:sz w:val="20"/>
        </w:rPr>
        <w:t xml:space="preserve"> </w:t>
      </w:r>
      <w:proofErr w:type="spellStart"/>
      <w:r w:rsidRPr="00393A81">
        <w:rPr>
          <w:rFonts w:ascii="AvenirNext LT Pro Regular" w:eastAsia="AvenirNext LT Pro Cn" w:hAnsi="AvenirNext LT Pro Regular" w:cs="AvenirNext LT Pro Cn"/>
          <w:sz w:val="20"/>
        </w:rPr>
        <w:t>Consejero</w:t>
      </w:r>
      <w:proofErr w:type="spellEnd"/>
      <w:r w:rsidRPr="00393A81">
        <w:rPr>
          <w:rFonts w:ascii="AvenirNext LT Pro Regular" w:eastAsia="AvenirNext LT Pro Cn" w:hAnsi="AvenirNext LT Pro Regular" w:cs="AvenirNext LT Pro Cn"/>
          <w:sz w:val="20"/>
        </w:rPr>
        <w:t xml:space="preserve"> general</w:t>
      </w:r>
    </w:p>
    <w:p w:rsidR="00B3185A" w:rsidRPr="00393A81" w:rsidRDefault="00B3185A" w:rsidP="004B27BB">
      <w:pPr>
        <w:spacing w:after="0" w:line="200" w:lineRule="exact"/>
        <w:ind w:right="55"/>
        <w:rPr>
          <w:sz w:val="18"/>
          <w:szCs w:val="20"/>
          <w:lang w:val="it-IT"/>
        </w:rPr>
      </w:pPr>
    </w:p>
    <w:p w:rsidR="00B3185A" w:rsidRPr="00F27725" w:rsidRDefault="00B3185A" w:rsidP="004B27BB">
      <w:pPr>
        <w:spacing w:after="0" w:line="200" w:lineRule="exact"/>
        <w:ind w:right="55"/>
        <w:rPr>
          <w:sz w:val="20"/>
          <w:szCs w:val="20"/>
          <w:lang w:val="it-IT"/>
        </w:rPr>
      </w:pPr>
    </w:p>
    <w:p w:rsidR="00B3185A" w:rsidRPr="00F27725" w:rsidRDefault="00B3185A" w:rsidP="004B27BB">
      <w:pPr>
        <w:spacing w:after="0" w:line="200" w:lineRule="exact"/>
        <w:ind w:right="55"/>
        <w:rPr>
          <w:sz w:val="20"/>
          <w:szCs w:val="20"/>
          <w:lang w:val="it-IT"/>
        </w:rPr>
      </w:pPr>
    </w:p>
    <w:p w:rsidR="004B27BB" w:rsidRPr="00027EF2" w:rsidRDefault="004B27BB" w:rsidP="004B27BB">
      <w:pPr>
        <w:spacing w:after="0" w:line="240" w:lineRule="auto"/>
        <w:ind w:left="400" w:right="5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B27BB" w:rsidRPr="00027EF2" w:rsidRDefault="004B27BB" w:rsidP="004B27BB">
      <w:pPr>
        <w:spacing w:after="0" w:line="240" w:lineRule="auto"/>
        <w:ind w:left="400" w:right="5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185A" w:rsidRPr="00027EF2" w:rsidRDefault="00B3185A" w:rsidP="004B27BB">
      <w:pPr>
        <w:spacing w:before="9" w:after="0" w:line="110" w:lineRule="exact"/>
        <w:ind w:right="55"/>
        <w:rPr>
          <w:sz w:val="11"/>
          <w:szCs w:val="11"/>
          <w:lang w:val="it-IT"/>
        </w:rPr>
      </w:pPr>
    </w:p>
    <w:p w:rsidR="00B3185A" w:rsidRPr="00027EF2" w:rsidRDefault="00B3185A" w:rsidP="004B27BB">
      <w:pPr>
        <w:spacing w:after="0" w:line="200" w:lineRule="exact"/>
        <w:ind w:right="55"/>
        <w:rPr>
          <w:sz w:val="20"/>
          <w:szCs w:val="20"/>
          <w:lang w:val="it-IT"/>
        </w:rPr>
      </w:pPr>
    </w:p>
    <w:sectPr w:rsidR="00B3185A" w:rsidRPr="00027EF2" w:rsidSect="001029DF">
      <w:headerReference w:type="default" r:id="rId11"/>
      <w:pgSz w:w="11920" w:h="16840"/>
      <w:pgMar w:top="1418" w:right="1680" w:bottom="1340" w:left="1680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66" w:rsidRDefault="001E4366">
      <w:pPr>
        <w:spacing w:after="0" w:line="240" w:lineRule="auto"/>
      </w:pPr>
      <w:r>
        <w:separator/>
      </w:r>
    </w:p>
  </w:endnote>
  <w:endnote w:type="continuationSeparator" w:id="0">
    <w:p w:rsidR="001E4366" w:rsidRDefault="001E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Cn">
    <w:altName w:val="AvenirNext LT Pro Cn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56" w:rsidRDefault="00391356" w:rsidP="00391356">
    <w:pPr>
      <w:spacing w:after="0" w:line="176" w:lineRule="exact"/>
      <w:ind w:left="20" w:right="-44"/>
      <w:jc w:val="center"/>
      <w:rPr>
        <w:rFonts w:ascii="AvenirNext LT Pro Cn" w:eastAsia="AvenirNext LT Pro Cn" w:hAnsi="AvenirNext LT Pro Cn" w:cs="AvenirNext LT Pro Cn"/>
        <w:color w:val="FF6A00"/>
        <w:spacing w:val="16"/>
        <w:w w:val="134"/>
        <w:sz w:val="16"/>
        <w:szCs w:val="16"/>
      </w:rPr>
    </w:pPr>
  </w:p>
  <w:p w:rsidR="00391356" w:rsidRPr="00391356" w:rsidRDefault="00391356" w:rsidP="00391356">
    <w:pPr>
      <w:spacing w:after="0" w:line="176" w:lineRule="exact"/>
      <w:ind w:left="20" w:right="-44"/>
      <w:jc w:val="center"/>
      <w:rPr>
        <w:rFonts w:ascii="AvenirNext LT Pro Regular" w:eastAsia="AvenirNext LT Pro Cn" w:hAnsi="AvenirNext LT Pro Regular" w:cs="AvenirNext LT Pro Cn"/>
        <w:sz w:val="20"/>
        <w:szCs w:val="16"/>
      </w:rPr>
    </w:pPr>
    <w:r w:rsidRPr="00391356">
      <w:rPr>
        <w:rFonts w:ascii="AvenirNext LT Pro Regular" w:eastAsia="AvenirNext LT Pro Cn" w:hAnsi="AvenirNext LT Pro Regular" w:cs="AvenirNext LT Pro Cn"/>
        <w:color w:val="FF6A00"/>
        <w:sz w:val="20"/>
        <w:szCs w:val="16"/>
      </w:rPr>
      <w:t>JMJO - TORTONA 2020</w:t>
    </w:r>
  </w:p>
  <w:p w:rsidR="006555A7" w:rsidRPr="00391356" w:rsidRDefault="006555A7" w:rsidP="003913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66" w:rsidRDefault="001E4366">
      <w:pPr>
        <w:spacing w:after="0" w:line="240" w:lineRule="auto"/>
      </w:pPr>
      <w:r>
        <w:separator/>
      </w:r>
    </w:p>
  </w:footnote>
  <w:footnote w:type="continuationSeparator" w:id="0">
    <w:p w:rsidR="001E4366" w:rsidRDefault="001E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A2" w:rsidRPr="006D39A2" w:rsidRDefault="001029DF" w:rsidP="006D39A2">
    <w:pPr>
      <w:pStyle w:val="Intestazione"/>
      <w:ind w:left="-851"/>
      <w:jc w:val="both"/>
      <w:rPr>
        <w:rFonts w:ascii="Trebuchet MS" w:hAnsi="Trebuchet MS"/>
        <w:color w:val="000099"/>
        <w:sz w:val="20"/>
        <w:szCs w:val="18"/>
        <w:lang w:val="it-IT"/>
      </w:rPr>
    </w:pPr>
    <w:r>
      <w:rPr>
        <w:rFonts w:ascii="Georgia" w:hAnsi="Georgia"/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C3716D" wp14:editId="5AE34953">
              <wp:simplePos x="0" y="0"/>
              <wp:positionH relativeFrom="margin">
                <wp:posOffset>-895350</wp:posOffset>
              </wp:positionH>
              <wp:positionV relativeFrom="paragraph">
                <wp:posOffset>205105</wp:posOffset>
              </wp:positionV>
              <wp:extent cx="3133725" cy="1014095"/>
              <wp:effectExtent l="0" t="0" r="28575" b="1714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29DF" w:rsidRPr="00AC10BB" w:rsidRDefault="001029DF" w:rsidP="001029DF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  <w:t>Piccola Opera della Divina Provvidenza</w:t>
                          </w:r>
                        </w:p>
                        <w:p w:rsidR="001029DF" w:rsidRPr="00AC10BB" w:rsidRDefault="001029DF" w:rsidP="001029DF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  <w:t>- Don Orione -</w:t>
                          </w:r>
                        </w:p>
                        <w:p w:rsidR="001029DF" w:rsidRPr="00AC10BB" w:rsidRDefault="001029DF" w:rsidP="001029DF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  <w:t>Figli della Divina Provvidenza</w:t>
                          </w:r>
                        </w:p>
                        <w:p w:rsidR="001029DF" w:rsidRPr="00AC10BB" w:rsidRDefault="001029DF" w:rsidP="001029DF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color w:val="000099"/>
                              <w:spacing w:val="12"/>
                              <w:sz w:val="20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  <w:t>Piccole Suore Missionarie della Carità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70.5pt;margin-top:16.15pt;width:246.7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" strokecolor="white [3212]">
              <v:textbox style="mso-fit-shape-to-text:t">
                <w:txbxContent>
                  <w:p w:rsidR="001029DF" w:rsidRPr="00AC10BB" w:rsidRDefault="001029DF" w:rsidP="001029DF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  <w:t>Piccola Opera della Divina Provvidenza</w:t>
                    </w:r>
                  </w:p>
                  <w:p w:rsidR="001029DF" w:rsidRPr="00AC10BB" w:rsidRDefault="001029DF" w:rsidP="001029DF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  <w:t>- Don Orione -</w:t>
                    </w:r>
                  </w:p>
                  <w:p w:rsidR="001029DF" w:rsidRPr="00AC10BB" w:rsidRDefault="001029DF" w:rsidP="001029DF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  <w:t>Figli della Divina Provvidenza</w:t>
                    </w:r>
                  </w:p>
                  <w:p w:rsidR="001029DF" w:rsidRPr="00AC10BB" w:rsidRDefault="001029DF" w:rsidP="001029DF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color w:val="000099"/>
                        <w:spacing w:val="12"/>
                        <w:sz w:val="20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  <w:t>Piccole Suore Missionarie della Carità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A7" w:rsidRDefault="006555A7" w:rsidP="006D39A2">
    <w:pPr>
      <w:pStyle w:val="Intestazione"/>
      <w:ind w:left="-851"/>
      <w:rPr>
        <w:rFonts w:ascii="Trebuchet MS" w:hAnsi="Trebuchet MS"/>
        <w:color w:val="3333FF"/>
        <w:sz w:val="20"/>
        <w:szCs w:val="18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5A"/>
    <w:rsid w:val="00027EF2"/>
    <w:rsid w:val="001029DF"/>
    <w:rsid w:val="001E4366"/>
    <w:rsid w:val="002A7E91"/>
    <w:rsid w:val="00391356"/>
    <w:rsid w:val="00393A81"/>
    <w:rsid w:val="00397A2F"/>
    <w:rsid w:val="003D6672"/>
    <w:rsid w:val="003F1154"/>
    <w:rsid w:val="004233B6"/>
    <w:rsid w:val="004B27BB"/>
    <w:rsid w:val="005331B7"/>
    <w:rsid w:val="00542CA6"/>
    <w:rsid w:val="005C3164"/>
    <w:rsid w:val="0061099A"/>
    <w:rsid w:val="006555A7"/>
    <w:rsid w:val="006D39A2"/>
    <w:rsid w:val="007A0C12"/>
    <w:rsid w:val="00844BDE"/>
    <w:rsid w:val="009630B8"/>
    <w:rsid w:val="00AC10BB"/>
    <w:rsid w:val="00B3185A"/>
    <w:rsid w:val="00D97CA1"/>
    <w:rsid w:val="00F2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725"/>
  </w:style>
  <w:style w:type="paragraph" w:styleId="Pidipagina">
    <w:name w:val="footer"/>
    <w:basedOn w:val="Normale"/>
    <w:link w:val="Pidipagina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7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725"/>
  </w:style>
  <w:style w:type="paragraph" w:styleId="Pidipagina">
    <w:name w:val="footer"/>
    <w:basedOn w:val="Normale"/>
    <w:link w:val="Pidipagina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7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1204</Words>
  <Characters>6050</Characters>
  <Application>Microsoft Office Word</Application>
  <DocSecurity>0</DocSecurity>
  <Lines>140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Uso</cp:lastModifiedBy>
  <cp:revision>3</cp:revision>
  <dcterms:created xsi:type="dcterms:W3CDTF">2018-10-01T10:52:00Z</dcterms:created>
  <dcterms:modified xsi:type="dcterms:W3CDTF">2018-10-01T10:53:00Z</dcterms:modified>
</cp:coreProperties>
</file>