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39" w:rsidRDefault="00486CC3" w:rsidP="0054148F">
      <w:pPr>
        <w:spacing w:before="360" w:after="120" w:line="240" w:lineRule="auto"/>
        <w:ind w:left="5528"/>
        <w:jc w:val="center"/>
        <w:rPr>
          <w:rFonts w:ascii="Century Gothic" w:eastAsia="Times New Roman" w:hAnsi="Century Gothic" w:cs="Times New Roman"/>
          <w:b/>
          <w:color w:val="0033CC"/>
          <w:szCs w:val="20"/>
          <w:lang w:eastAsia="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45pt;margin-top:9.6pt;width:248.15pt;height:187.8pt;z-index:-251658240;mso-position-horizontal-relative:text;mso-position-vertical-relative:text;mso-width-relative:page;mso-height-relative:page">
            <v:imagedata r:id="rId4" o:title="Sfondo quadrato 2"/>
          </v:shape>
        </w:pict>
      </w:r>
      <w:r w:rsidR="006E0239" w:rsidRPr="00D53FDD">
        <w:rPr>
          <w:rFonts w:ascii="Century Gothic" w:eastAsia="Times New Roman" w:hAnsi="Century Gothic" w:cs="Times New Roman"/>
          <w:b/>
          <w:noProof/>
          <w:sz w:val="20"/>
          <w:szCs w:val="20"/>
          <w:lang w:eastAsia="it-IT"/>
        </w:rPr>
        <w:drawing>
          <wp:anchor distT="0" distB="0" distL="114300" distR="114300" simplePos="0" relativeHeight="251657216" behindDoc="1" locked="0" layoutInCell="1" allowOverlap="1" wp14:anchorId="4C83C40A" wp14:editId="76048AD9">
            <wp:simplePos x="0" y="0"/>
            <wp:positionH relativeFrom="column">
              <wp:posOffset>48757</wp:posOffset>
            </wp:positionH>
            <wp:positionV relativeFrom="paragraph">
              <wp:posOffset>134096</wp:posOffset>
            </wp:positionV>
            <wp:extent cx="3657600" cy="2383155"/>
            <wp:effectExtent l="0" t="0" r="0" b="0"/>
            <wp:wrapNone/>
            <wp:docPr id="2" name="Immagine 2" descr="http://www.donorione.org/public/content/7147_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orione.org/public/content/7147_fot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38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48F" w:rsidRPr="002B478E">
        <w:rPr>
          <w:rFonts w:ascii="Arial Black" w:eastAsia="Times New Roman" w:hAnsi="Arial Black" w:cs="Times New Roman"/>
          <w:b/>
          <w:color w:val="FFFF00"/>
          <w:sz w:val="48"/>
          <w:szCs w:val="20"/>
          <w:lang w:eastAsia="it-IT"/>
          <w14:shadow w14:blurRad="50800" w14:dist="38100" w14:dir="0" w14:sx="100000" w14:sy="100000" w14:kx="0" w14:ky="0" w14:algn="l">
            <w14:srgbClr w14:val="000000">
              <w14:alpha w14:val="60000"/>
            </w14:srgbClr>
          </w14:shadow>
          <w14:textOutline w14:w="10160" w14:cap="flat" w14:cmpd="sng" w14:algn="ctr">
            <w14:solidFill>
              <w14:schemeClr w14:val="accent5"/>
            </w14:solidFill>
            <w14:prstDash w14:val="solid"/>
            <w14:round/>
          </w14:textOutline>
        </w:rPr>
        <w:t>Ottobre 2017</w:t>
      </w:r>
    </w:p>
    <w:p w:rsidR="0054148F" w:rsidRPr="00AF595D" w:rsidRDefault="0054148F" w:rsidP="0054148F">
      <w:pPr>
        <w:spacing w:before="240" w:after="120" w:line="240" w:lineRule="auto"/>
        <w:ind w:left="5387"/>
        <w:jc w:val="center"/>
        <w:rPr>
          <w:rFonts w:ascii="Malgun Gothic" w:eastAsia="Malgun Gothic" w:hAnsi="Malgun Gothic" w:cs="Times New Roman"/>
          <w:b/>
          <w:color w:val="0033CC"/>
          <w:sz w:val="24"/>
          <w:szCs w:val="20"/>
          <w:lang w:eastAsia="it-IT"/>
        </w:rPr>
      </w:pPr>
      <w:r w:rsidRPr="00AF595D">
        <w:rPr>
          <w:rFonts w:ascii="Malgun Gothic" w:eastAsia="Malgun Gothic" w:hAnsi="Malgun Gothic" w:cs="Times New Roman"/>
          <w:b/>
          <w:color w:val="0033CC"/>
          <w:sz w:val="24"/>
          <w:szCs w:val="20"/>
          <w:lang w:eastAsia="it-IT"/>
        </w:rPr>
        <w:t>CONSIGLIO GENERALE:</w:t>
      </w:r>
    </w:p>
    <w:p w:rsidR="0054148F" w:rsidRPr="00EE40C1" w:rsidRDefault="0054148F" w:rsidP="0054148F">
      <w:pPr>
        <w:spacing w:before="240" w:after="120" w:line="240" w:lineRule="auto"/>
        <w:ind w:left="5387"/>
        <w:jc w:val="center"/>
        <w:rPr>
          <w:rFonts w:ascii="Times New Roman" w:eastAsia="Times New Roman" w:hAnsi="Times New Roman" w:cs="Times New Roman"/>
          <w:b/>
          <w:color w:val="CC3300"/>
          <w:spacing w:val="-4"/>
          <w:sz w:val="40"/>
          <w:szCs w:val="20"/>
          <w:lang w:eastAsia="it-IT"/>
          <w14:shadow w14:blurRad="63500" w14:dist="50800" w14:dir="10800000" w14:sx="0" w14:sy="0" w14:kx="0" w14:ky="0" w14:algn="none">
            <w14:srgbClr w14:val="000000">
              <w14:alpha w14:val="50000"/>
            </w14:srgbClr>
          </w14:shadow>
        </w:rPr>
      </w:pPr>
      <w:r w:rsidRPr="00EE40C1">
        <w:rPr>
          <w:rFonts w:ascii="Times New Roman" w:eastAsia="Times New Roman" w:hAnsi="Times New Roman" w:cs="Times New Roman"/>
          <w:b/>
          <w:color w:val="CC3300"/>
          <w:spacing w:val="-4"/>
          <w:sz w:val="40"/>
          <w:szCs w:val="20"/>
          <w:lang w:eastAsia="it-IT"/>
          <w14:shadow w14:blurRad="63500" w14:dist="50800" w14:dir="10800000" w14:sx="0" w14:sy="0" w14:kx="0" w14:ky="0" w14:algn="none">
            <w14:srgbClr w14:val="000000">
              <w14:alpha w14:val="50000"/>
            </w14:srgbClr>
          </w14:shadow>
        </w:rPr>
        <w:t>Intenzioni di preghiera</w:t>
      </w:r>
    </w:p>
    <w:p w:rsidR="006E0239" w:rsidRPr="00EE40C1" w:rsidRDefault="0054148F" w:rsidP="0054148F">
      <w:pPr>
        <w:spacing w:before="240" w:after="120" w:line="240" w:lineRule="auto"/>
        <w:ind w:left="5387"/>
        <w:jc w:val="center"/>
        <w:rPr>
          <w:rFonts w:ascii="Times New Roman" w:eastAsia="Times New Roman" w:hAnsi="Times New Roman" w:cs="Times New Roman"/>
          <w:b/>
          <w:color w:val="CC3300"/>
          <w:sz w:val="32"/>
          <w:szCs w:val="20"/>
          <w:lang w:eastAsia="it-IT"/>
          <w14:shadow w14:blurRad="63500" w14:dist="50800" w14:dir="10800000" w14:sx="0" w14:sy="0" w14:kx="0" w14:ky="0" w14:algn="none">
            <w14:srgbClr w14:val="000000">
              <w14:alpha w14:val="50000"/>
            </w14:srgbClr>
          </w14:shadow>
        </w:rPr>
      </w:pPr>
      <w:r w:rsidRPr="00EE40C1">
        <w:rPr>
          <w:rFonts w:ascii="Times New Roman" w:eastAsia="Times New Roman" w:hAnsi="Times New Roman" w:cs="Times New Roman"/>
          <w:b/>
          <w:color w:val="CC3300"/>
          <w:spacing w:val="-4"/>
          <w:sz w:val="40"/>
          <w:szCs w:val="20"/>
          <w:lang w:eastAsia="it-IT"/>
          <w14:shadow w14:blurRad="63500" w14:dist="50800" w14:dir="10800000" w14:sx="0" w14:sy="0" w14:kx="0" w14:ky="0" w14:algn="none">
            <w14:srgbClr w14:val="000000">
              <w14:alpha w14:val="50000"/>
            </w14:srgbClr>
          </w14:shadow>
        </w:rPr>
        <w:t>della Famiglia Orionina</w:t>
      </w:r>
    </w:p>
    <w:p w:rsidR="006E0239" w:rsidRDefault="006E0239" w:rsidP="00BC32C3">
      <w:pPr>
        <w:spacing w:before="240" w:after="120" w:line="600" w:lineRule="auto"/>
        <w:ind w:left="5387"/>
        <w:jc w:val="center"/>
        <w:rPr>
          <w:rFonts w:ascii="Century Gothic" w:eastAsia="Times New Roman" w:hAnsi="Century Gothic" w:cs="Times New Roman"/>
          <w:b/>
          <w:color w:val="0033CC"/>
          <w:szCs w:val="20"/>
          <w:lang w:eastAsia="it-IT"/>
        </w:rPr>
      </w:pPr>
    </w:p>
    <w:tbl>
      <w:tblPr>
        <w:tblW w:w="10490" w:type="dxa"/>
        <w:tblCellSpacing w:w="37" w:type="dxa"/>
        <w:tblInd w:w="134" w:type="dxa"/>
        <w:tblBorders>
          <w:top w:val="outset" w:sz="36" w:space="0" w:color="auto"/>
          <w:left w:val="outset" w:sz="36" w:space="0" w:color="auto"/>
          <w:bottom w:val="outset" w:sz="36" w:space="0" w:color="auto"/>
          <w:right w:val="outset" w:sz="36" w:space="0" w:color="auto"/>
        </w:tblBorders>
        <w:tblCellMar>
          <w:top w:w="150" w:type="dxa"/>
          <w:left w:w="150" w:type="dxa"/>
          <w:bottom w:w="150" w:type="dxa"/>
          <w:right w:w="150" w:type="dxa"/>
        </w:tblCellMar>
        <w:tblLook w:val="04A0" w:firstRow="1" w:lastRow="0" w:firstColumn="1" w:lastColumn="0" w:noHBand="0" w:noVBand="1"/>
      </w:tblPr>
      <w:tblGrid>
        <w:gridCol w:w="10490"/>
      </w:tblGrid>
      <w:tr w:rsidR="00596493" w:rsidRPr="00486CC3" w:rsidTr="00EE40C1">
        <w:trPr>
          <w:tblCellSpacing w:w="37" w:type="dxa"/>
        </w:trPr>
        <w:tc>
          <w:tcPr>
            <w:tcW w:w="10342" w:type="dxa"/>
            <w:tcBorders>
              <w:top w:val="outset" w:sz="6" w:space="0" w:color="auto"/>
              <w:left w:val="outset" w:sz="6" w:space="0" w:color="auto"/>
              <w:bottom w:val="outset" w:sz="6" w:space="0" w:color="auto"/>
              <w:right w:val="outset" w:sz="6" w:space="0" w:color="auto"/>
            </w:tcBorders>
            <w:shd w:val="clear" w:color="auto" w:fill="FFFDD2"/>
            <w:vAlign w:val="center"/>
            <w:hideMark/>
          </w:tcPr>
          <w:p w:rsidR="00741FA9" w:rsidRPr="00741FA9" w:rsidRDefault="00596493" w:rsidP="00741FA9">
            <w:pPr>
              <w:spacing w:after="0" w:line="240" w:lineRule="auto"/>
              <w:ind w:left="45"/>
              <w:jc w:val="center"/>
              <w:rPr>
                <w:rFonts w:ascii="Times New Roman" w:eastAsia="Times New Roman" w:hAnsi="Times New Roman" w:cs="Times New Roman"/>
                <w:b/>
                <w:bCs/>
                <w:color w:val="C00000"/>
                <w:spacing w:val="6"/>
                <w:sz w:val="28"/>
                <w:szCs w:val="21"/>
                <w:lang w:eastAsia="it-IT"/>
              </w:rPr>
            </w:pPr>
            <w:r w:rsidRPr="00741FA9">
              <w:rPr>
                <w:rFonts w:ascii="Times New Roman" w:eastAsia="Times New Roman" w:hAnsi="Times New Roman" w:cs="Times New Roman"/>
                <w:b/>
                <w:bCs/>
                <w:color w:val="C00000"/>
                <w:spacing w:val="6"/>
                <w:sz w:val="28"/>
                <w:szCs w:val="21"/>
                <w:lang w:eastAsia="it-IT"/>
              </w:rPr>
              <w:t>Intenzione di</w:t>
            </w:r>
            <w:r w:rsidR="00741FA9" w:rsidRPr="00741FA9">
              <w:rPr>
                <w:rFonts w:ascii="Times New Roman" w:eastAsia="Times New Roman" w:hAnsi="Times New Roman" w:cs="Times New Roman"/>
                <w:b/>
                <w:bCs/>
                <w:color w:val="C00000"/>
                <w:spacing w:val="6"/>
                <w:sz w:val="28"/>
                <w:szCs w:val="21"/>
                <w:lang w:eastAsia="it-IT"/>
              </w:rPr>
              <w:t xml:space="preserve"> preghiera</w:t>
            </w:r>
            <w:r w:rsidR="00383ECE">
              <w:rPr>
                <w:rFonts w:ascii="Times New Roman" w:eastAsia="Times New Roman" w:hAnsi="Times New Roman" w:cs="Times New Roman"/>
                <w:b/>
                <w:bCs/>
                <w:color w:val="C00000"/>
                <w:spacing w:val="6"/>
                <w:sz w:val="28"/>
                <w:szCs w:val="21"/>
                <w:lang w:eastAsia="it-IT"/>
              </w:rPr>
              <w:t xml:space="preserve"> orionina</w:t>
            </w:r>
          </w:p>
          <w:p w:rsidR="00BC32C3" w:rsidRDefault="00596493" w:rsidP="00741FA9">
            <w:pPr>
              <w:spacing w:after="120" w:line="240" w:lineRule="auto"/>
              <w:ind w:left="45"/>
              <w:jc w:val="center"/>
              <w:rPr>
                <w:rFonts w:ascii="Times New Roman" w:eastAsia="Times New Roman" w:hAnsi="Times New Roman" w:cs="Times New Roman"/>
                <w:b/>
                <w:bCs/>
                <w:color w:val="C00000"/>
                <w:spacing w:val="6"/>
                <w:sz w:val="24"/>
                <w:szCs w:val="21"/>
                <w:lang w:eastAsia="it-IT"/>
              </w:rPr>
            </w:pPr>
            <w:proofErr w:type="gramStart"/>
            <w:r w:rsidRPr="00741FA9">
              <w:rPr>
                <w:rFonts w:ascii="Times New Roman" w:eastAsia="Times New Roman" w:hAnsi="Times New Roman" w:cs="Times New Roman"/>
                <w:b/>
                <w:bCs/>
                <w:color w:val="C00000"/>
                <w:spacing w:val="6"/>
                <w:sz w:val="28"/>
                <w:szCs w:val="21"/>
                <w:lang w:eastAsia="it-IT"/>
              </w:rPr>
              <w:t>per</w:t>
            </w:r>
            <w:proofErr w:type="gramEnd"/>
            <w:r w:rsidRPr="00741FA9">
              <w:rPr>
                <w:rFonts w:ascii="Times New Roman" w:eastAsia="Times New Roman" w:hAnsi="Times New Roman" w:cs="Times New Roman"/>
                <w:b/>
                <w:bCs/>
                <w:color w:val="C00000"/>
                <w:spacing w:val="6"/>
                <w:sz w:val="28"/>
                <w:szCs w:val="21"/>
                <w:lang w:eastAsia="it-IT"/>
              </w:rPr>
              <w:t xml:space="preserve"> </w:t>
            </w:r>
            <w:r w:rsidR="00741FA9" w:rsidRPr="00741FA9">
              <w:rPr>
                <w:rFonts w:ascii="Times New Roman" w:eastAsia="Times New Roman" w:hAnsi="Times New Roman" w:cs="Times New Roman"/>
                <w:b/>
                <w:bCs/>
                <w:color w:val="C00000"/>
                <w:spacing w:val="6"/>
                <w:sz w:val="28"/>
                <w:szCs w:val="21"/>
                <w:lang w:eastAsia="it-IT"/>
              </w:rPr>
              <w:t xml:space="preserve">il mese di </w:t>
            </w:r>
            <w:r w:rsidR="00F02925">
              <w:rPr>
                <w:rFonts w:ascii="Times New Roman" w:eastAsia="Times New Roman" w:hAnsi="Times New Roman" w:cs="Times New Roman"/>
                <w:b/>
                <w:bCs/>
                <w:color w:val="C00000"/>
                <w:spacing w:val="6"/>
                <w:sz w:val="24"/>
                <w:szCs w:val="21"/>
                <w:lang w:eastAsia="it-IT"/>
              </w:rPr>
              <w:t>OTTOBRE</w:t>
            </w:r>
            <w:r w:rsidR="00741FA9">
              <w:rPr>
                <w:rFonts w:ascii="Times New Roman" w:eastAsia="Times New Roman" w:hAnsi="Times New Roman" w:cs="Times New Roman"/>
                <w:b/>
                <w:bCs/>
                <w:color w:val="C00000"/>
                <w:spacing w:val="6"/>
                <w:sz w:val="24"/>
                <w:szCs w:val="21"/>
                <w:lang w:eastAsia="it-IT"/>
              </w:rPr>
              <w:t xml:space="preserve"> 2017</w:t>
            </w:r>
          </w:p>
          <w:p w:rsidR="00BC32C3" w:rsidRPr="00741FA9" w:rsidRDefault="00BC32C3" w:rsidP="00741FA9">
            <w:pPr>
              <w:spacing w:after="0" w:line="240" w:lineRule="auto"/>
              <w:ind w:left="45"/>
              <w:rPr>
                <w:rFonts w:ascii="Times New Roman" w:eastAsia="Times New Roman" w:hAnsi="Times New Roman" w:cs="Times New Roman"/>
                <w:b/>
                <w:bCs/>
                <w:color w:val="C00000"/>
                <w:spacing w:val="6"/>
                <w:sz w:val="18"/>
                <w:szCs w:val="21"/>
                <w:lang w:eastAsia="it-IT"/>
              </w:rPr>
            </w:pPr>
          </w:p>
          <w:p w:rsidR="00596493" w:rsidRPr="003C01A8" w:rsidRDefault="00F02925" w:rsidP="00C649B1">
            <w:pPr>
              <w:spacing w:after="120" w:line="240" w:lineRule="auto"/>
              <w:ind w:left="45"/>
              <w:rPr>
                <w:rFonts w:ascii="Times New Roman" w:eastAsia="Times New Roman" w:hAnsi="Times New Roman" w:cs="Times New Roman"/>
                <w:color w:val="C00000"/>
                <w:spacing w:val="6"/>
                <w:sz w:val="24"/>
                <w:szCs w:val="24"/>
                <w:lang w:eastAsia="it-IT"/>
              </w:rPr>
            </w:pPr>
            <w:r>
              <w:rPr>
                <w:rFonts w:ascii="Times New Roman" w:eastAsia="Times New Roman" w:hAnsi="Times New Roman" w:cs="Times New Roman"/>
                <w:b/>
                <w:bCs/>
                <w:color w:val="C00000"/>
                <w:spacing w:val="6"/>
                <w:sz w:val="24"/>
                <w:szCs w:val="21"/>
                <w:lang w:eastAsia="it-IT"/>
              </w:rPr>
              <w:t>ITALIANO:</w:t>
            </w:r>
          </w:p>
          <w:p w:rsidR="00800619" w:rsidRDefault="00BC32C3" w:rsidP="00C649B1">
            <w:pPr>
              <w:spacing w:before="120" w:after="0"/>
              <w:ind w:left="45" w:right="186"/>
              <w:jc w:val="both"/>
              <w:rPr>
                <w:rFonts w:ascii="Georgia" w:eastAsia="Times New Roman" w:hAnsi="Georgia" w:cs="Times New Roman"/>
                <w:bCs/>
                <w:i/>
                <w:iCs/>
                <w:color w:val="0000CD"/>
                <w:sz w:val="24"/>
                <w:szCs w:val="21"/>
                <w:lang w:eastAsia="it-IT"/>
              </w:rPr>
            </w:pPr>
            <w:r w:rsidRPr="00BC32C3">
              <w:rPr>
                <w:rFonts w:ascii="Georgia" w:eastAsia="Times New Roman" w:hAnsi="Georgia" w:cs="Times New Roman"/>
                <w:bCs/>
                <w:i/>
                <w:iCs/>
                <w:color w:val="0000CD"/>
                <w:sz w:val="24"/>
                <w:szCs w:val="21"/>
                <w:lang w:eastAsia="it-IT"/>
              </w:rPr>
              <w:t>Per l’intercessione di San Luigi Orione, il Signore benedica la nuova apertura in terra africana, a Mallanville, nel Benin, e doni ai primi tre missionari orionini la grazia di operare umil</w:t>
            </w:r>
            <w:r>
              <w:rPr>
                <w:rFonts w:ascii="Georgia" w:eastAsia="Times New Roman" w:hAnsi="Georgia" w:cs="Times New Roman"/>
                <w:bCs/>
                <w:i/>
                <w:iCs/>
                <w:color w:val="0000CD"/>
                <w:sz w:val="24"/>
                <w:szCs w:val="21"/>
                <w:lang w:eastAsia="it-IT"/>
              </w:rPr>
              <w:t>mente nella carità</w:t>
            </w:r>
            <w:r w:rsidR="00800619" w:rsidRPr="008E20D1">
              <w:rPr>
                <w:rFonts w:ascii="Georgia" w:eastAsia="Times New Roman" w:hAnsi="Georgia" w:cs="Times New Roman"/>
                <w:bCs/>
                <w:i/>
                <w:iCs/>
                <w:color w:val="0000CD"/>
                <w:sz w:val="24"/>
                <w:szCs w:val="21"/>
                <w:lang w:eastAsia="it-IT"/>
              </w:rPr>
              <w:t>.</w:t>
            </w:r>
          </w:p>
          <w:p w:rsidR="00C60BDC" w:rsidRPr="00137A54" w:rsidRDefault="00F02925" w:rsidP="00C649B1">
            <w:pPr>
              <w:spacing w:before="120" w:after="0"/>
              <w:ind w:left="45" w:right="186"/>
              <w:jc w:val="both"/>
              <w:rPr>
                <w:rFonts w:ascii="Times New Roman" w:eastAsia="Times New Roman" w:hAnsi="Times New Roman" w:cs="Times New Roman"/>
                <w:sz w:val="24"/>
                <w:szCs w:val="24"/>
                <w:lang w:val="es-ES" w:eastAsia="it-IT"/>
              </w:rPr>
            </w:pPr>
            <w:r w:rsidRPr="00137A54">
              <w:rPr>
                <w:rFonts w:ascii="Times New Roman" w:eastAsia="Times New Roman" w:hAnsi="Times New Roman" w:cs="Times New Roman"/>
                <w:b/>
                <w:bCs/>
                <w:color w:val="C00000"/>
                <w:spacing w:val="6"/>
                <w:sz w:val="24"/>
                <w:szCs w:val="21"/>
                <w:lang w:val="es-ES" w:eastAsia="it-IT"/>
              </w:rPr>
              <w:t>ESPA</w:t>
            </w:r>
            <w:r>
              <w:rPr>
                <w:rFonts w:ascii="Times New Roman" w:eastAsia="Times New Roman" w:hAnsi="Times New Roman" w:cs="Times New Roman"/>
                <w:b/>
                <w:bCs/>
                <w:color w:val="C00000"/>
                <w:spacing w:val="6"/>
                <w:sz w:val="24"/>
                <w:szCs w:val="21"/>
                <w:lang w:val="es-ES" w:eastAsia="it-IT"/>
              </w:rPr>
              <w:t>ÑOL</w:t>
            </w:r>
            <w:r w:rsidRPr="00137A54">
              <w:rPr>
                <w:rFonts w:ascii="Times New Roman" w:eastAsia="Times New Roman" w:hAnsi="Times New Roman" w:cs="Times New Roman"/>
                <w:b/>
                <w:bCs/>
                <w:color w:val="C00000"/>
                <w:spacing w:val="6"/>
                <w:sz w:val="24"/>
                <w:szCs w:val="21"/>
                <w:lang w:val="es-ES" w:eastAsia="it-IT"/>
              </w:rPr>
              <w:t>:</w:t>
            </w:r>
          </w:p>
          <w:p w:rsidR="00C60BDC" w:rsidRPr="00137A54" w:rsidRDefault="00BC32C3" w:rsidP="00C60BDC">
            <w:pPr>
              <w:spacing w:before="120" w:after="0"/>
              <w:ind w:left="45" w:right="186"/>
              <w:jc w:val="both"/>
              <w:rPr>
                <w:rFonts w:ascii="Georgia" w:eastAsia="Times New Roman" w:hAnsi="Georgia" w:cs="Times New Roman"/>
                <w:bCs/>
                <w:i/>
                <w:iCs/>
                <w:color w:val="0000CD"/>
                <w:sz w:val="24"/>
                <w:szCs w:val="21"/>
                <w:lang w:val="es-ES" w:eastAsia="it-IT"/>
              </w:rPr>
            </w:pPr>
            <w:r w:rsidRPr="00BC32C3">
              <w:rPr>
                <w:rFonts w:ascii="Georgia" w:eastAsia="Times New Roman" w:hAnsi="Georgia" w:cs="Times New Roman"/>
                <w:bCs/>
                <w:i/>
                <w:iCs/>
                <w:color w:val="0000CD"/>
                <w:sz w:val="24"/>
                <w:szCs w:val="21"/>
                <w:lang w:val="es-ES" w:eastAsia="it-IT"/>
              </w:rPr>
              <w:t>El Señor bendiga, por la intercesión de San Luis Orione, la nueva apertura en tierra africana, en Mallanville, en Benin y conceda a los tres primeros misioneros la gracia de trab</w:t>
            </w:r>
            <w:r>
              <w:rPr>
                <w:rFonts w:ascii="Georgia" w:eastAsia="Times New Roman" w:hAnsi="Georgia" w:cs="Times New Roman"/>
                <w:bCs/>
                <w:i/>
                <w:iCs/>
                <w:color w:val="0000CD"/>
                <w:sz w:val="24"/>
                <w:szCs w:val="21"/>
                <w:lang w:val="es-ES" w:eastAsia="it-IT"/>
              </w:rPr>
              <w:t>ajar humildemente en la caridad</w:t>
            </w:r>
            <w:r w:rsidR="00C60BDC" w:rsidRPr="00137A54">
              <w:rPr>
                <w:rFonts w:ascii="Georgia" w:eastAsia="Times New Roman" w:hAnsi="Georgia" w:cs="Times New Roman"/>
                <w:bCs/>
                <w:i/>
                <w:iCs/>
                <w:color w:val="0000CD"/>
                <w:sz w:val="24"/>
                <w:szCs w:val="21"/>
                <w:lang w:val="es-ES" w:eastAsia="it-IT"/>
              </w:rPr>
              <w:t>.</w:t>
            </w:r>
          </w:p>
          <w:p w:rsidR="00C60BDC" w:rsidRDefault="00F02925" w:rsidP="00C60BDC">
            <w:pPr>
              <w:spacing w:before="120" w:after="0"/>
              <w:ind w:left="45" w:right="186"/>
              <w:jc w:val="both"/>
              <w:rPr>
                <w:rFonts w:ascii="Times New Roman" w:eastAsia="Times New Roman" w:hAnsi="Times New Roman" w:cs="Times New Roman"/>
                <w:sz w:val="24"/>
                <w:szCs w:val="24"/>
                <w:lang w:val="es-ES" w:eastAsia="it-IT"/>
              </w:rPr>
            </w:pPr>
            <w:r w:rsidRPr="00137A54">
              <w:rPr>
                <w:rFonts w:ascii="Times New Roman" w:eastAsia="Times New Roman" w:hAnsi="Times New Roman" w:cs="Times New Roman"/>
                <w:b/>
                <w:bCs/>
                <w:color w:val="C00000"/>
                <w:spacing w:val="6"/>
                <w:sz w:val="24"/>
                <w:szCs w:val="21"/>
                <w:lang w:val="es-ES" w:eastAsia="it-IT"/>
              </w:rPr>
              <w:t>FRANÇAIS:</w:t>
            </w:r>
          </w:p>
          <w:p w:rsidR="00C60BDC" w:rsidRPr="00137A54" w:rsidRDefault="00BC32C3" w:rsidP="00C60BDC">
            <w:pPr>
              <w:spacing w:before="120" w:after="0"/>
              <w:ind w:left="45" w:right="186"/>
              <w:jc w:val="both"/>
              <w:rPr>
                <w:rFonts w:ascii="Georgia" w:eastAsia="Times New Roman" w:hAnsi="Georgia" w:cs="Times New Roman"/>
                <w:bCs/>
                <w:i/>
                <w:iCs/>
                <w:color w:val="0000CD"/>
                <w:sz w:val="24"/>
                <w:szCs w:val="21"/>
                <w:lang w:val="es-ES" w:eastAsia="it-IT"/>
              </w:rPr>
            </w:pPr>
            <w:r w:rsidRPr="00BC32C3">
              <w:rPr>
                <w:rFonts w:ascii="Georgia" w:eastAsia="Times New Roman" w:hAnsi="Georgia" w:cs="Times New Roman"/>
                <w:bCs/>
                <w:i/>
                <w:iCs/>
                <w:color w:val="0000CD"/>
                <w:sz w:val="24"/>
                <w:szCs w:val="21"/>
                <w:lang w:val="es-ES" w:eastAsia="it-IT"/>
              </w:rPr>
              <w:t>Par l'intercession de Saint Louis Orione que le Seigneur bénisse la nouvelle ouverture en terre africaine à Malanville au Bénin  et donne aux trois premiers missionnaires orionistes la grâce d'oeu</w:t>
            </w:r>
            <w:r>
              <w:rPr>
                <w:rFonts w:ascii="Georgia" w:eastAsia="Times New Roman" w:hAnsi="Georgia" w:cs="Times New Roman"/>
                <w:bCs/>
                <w:i/>
                <w:iCs/>
                <w:color w:val="0000CD"/>
                <w:sz w:val="24"/>
                <w:szCs w:val="21"/>
                <w:lang w:val="es-ES" w:eastAsia="it-IT"/>
              </w:rPr>
              <w:t>vrer humblement dans la charité</w:t>
            </w:r>
            <w:r w:rsidR="00C60BDC" w:rsidRPr="00137A54">
              <w:rPr>
                <w:rFonts w:ascii="Georgia" w:eastAsia="Times New Roman" w:hAnsi="Georgia" w:cs="Times New Roman"/>
                <w:bCs/>
                <w:i/>
                <w:iCs/>
                <w:color w:val="0000CD"/>
                <w:sz w:val="24"/>
                <w:szCs w:val="21"/>
                <w:lang w:val="es-ES" w:eastAsia="it-IT"/>
              </w:rPr>
              <w:t>.</w:t>
            </w:r>
          </w:p>
          <w:p w:rsidR="00C60BDC" w:rsidRPr="00137A54" w:rsidRDefault="00F02925" w:rsidP="00C60BDC">
            <w:pPr>
              <w:spacing w:before="120" w:after="0"/>
              <w:ind w:left="45" w:right="186"/>
              <w:jc w:val="both"/>
              <w:rPr>
                <w:rFonts w:ascii="Times New Roman" w:eastAsia="Times New Roman" w:hAnsi="Times New Roman" w:cs="Times New Roman"/>
                <w:sz w:val="24"/>
                <w:szCs w:val="24"/>
                <w:lang w:val="pl-PL" w:eastAsia="it-IT"/>
              </w:rPr>
            </w:pPr>
            <w:r w:rsidRPr="00137A54">
              <w:rPr>
                <w:rFonts w:ascii="Times New Roman" w:eastAsia="Times New Roman" w:hAnsi="Times New Roman" w:cs="Times New Roman"/>
                <w:b/>
                <w:bCs/>
                <w:color w:val="C00000"/>
                <w:spacing w:val="6"/>
                <w:sz w:val="24"/>
                <w:szCs w:val="21"/>
                <w:lang w:val="pl-PL" w:eastAsia="it-IT"/>
              </w:rPr>
              <w:t>POLSKI</w:t>
            </w:r>
            <w:r w:rsidRPr="00137A54">
              <w:rPr>
                <w:rFonts w:ascii="Times New Roman" w:eastAsia="Times New Roman" w:hAnsi="Times New Roman" w:cs="Times New Roman"/>
                <w:sz w:val="24"/>
                <w:szCs w:val="24"/>
                <w:lang w:val="pl-PL" w:eastAsia="it-IT"/>
              </w:rPr>
              <w:t>:</w:t>
            </w:r>
          </w:p>
          <w:p w:rsidR="00F02925" w:rsidRPr="00137A54" w:rsidRDefault="00BC32C3" w:rsidP="00C60BDC">
            <w:pPr>
              <w:spacing w:before="120" w:after="0"/>
              <w:ind w:left="45" w:right="186"/>
              <w:jc w:val="both"/>
              <w:rPr>
                <w:rFonts w:ascii="Georgia" w:eastAsia="Times New Roman" w:hAnsi="Georgia" w:cs="Times New Roman"/>
                <w:bCs/>
                <w:i/>
                <w:iCs/>
                <w:color w:val="0000CD"/>
                <w:sz w:val="24"/>
                <w:szCs w:val="21"/>
                <w:lang w:val="pl-PL" w:eastAsia="it-IT"/>
              </w:rPr>
            </w:pPr>
            <w:r w:rsidRPr="00BC32C3">
              <w:rPr>
                <w:rFonts w:ascii="Georgia" w:eastAsia="Times New Roman" w:hAnsi="Georgia" w:cs="Times New Roman"/>
                <w:bCs/>
                <w:i/>
                <w:iCs/>
                <w:color w:val="0000CD"/>
                <w:sz w:val="24"/>
                <w:szCs w:val="21"/>
                <w:lang w:val="pl-PL" w:eastAsia="it-IT"/>
              </w:rPr>
              <w:t>Prosimy, aby Pan Bóg błogosławił za wstawiennictwem św. Alojzego Orione nowo otworzonej misji w Mallanville (Benin) na ziemi afrykańskiej i dał pierwszym trzem misjonarzom oriońskim łaskę pokornego szerzenia miłości.</w:t>
            </w:r>
          </w:p>
          <w:p w:rsidR="00F02925" w:rsidRPr="00532B4D" w:rsidRDefault="00F02925" w:rsidP="00C60BDC">
            <w:pPr>
              <w:spacing w:before="120" w:after="0"/>
              <w:ind w:left="45" w:right="186"/>
              <w:jc w:val="both"/>
              <w:rPr>
                <w:rFonts w:ascii="Times New Roman" w:eastAsia="Times New Roman" w:hAnsi="Times New Roman" w:cs="Times New Roman"/>
                <w:sz w:val="24"/>
                <w:szCs w:val="24"/>
                <w:lang w:val="pt-BR" w:eastAsia="it-IT"/>
              </w:rPr>
            </w:pPr>
            <w:r w:rsidRPr="00532B4D">
              <w:rPr>
                <w:rFonts w:ascii="Times New Roman" w:eastAsia="Times New Roman" w:hAnsi="Times New Roman" w:cs="Times New Roman"/>
                <w:b/>
                <w:bCs/>
                <w:color w:val="C00000"/>
                <w:spacing w:val="6"/>
                <w:sz w:val="24"/>
                <w:szCs w:val="21"/>
                <w:lang w:val="pt-BR" w:eastAsia="it-IT"/>
              </w:rPr>
              <w:t>PORTUGU</w:t>
            </w:r>
            <w:r w:rsidR="00DB4306" w:rsidRPr="00532B4D">
              <w:rPr>
                <w:rFonts w:ascii="Times New Roman" w:eastAsia="Times New Roman" w:hAnsi="Times New Roman" w:cs="Times New Roman"/>
                <w:b/>
                <w:bCs/>
                <w:color w:val="C00000"/>
                <w:spacing w:val="6"/>
                <w:sz w:val="24"/>
                <w:szCs w:val="21"/>
                <w:lang w:val="pt-BR" w:eastAsia="it-IT"/>
              </w:rPr>
              <w:t>Ê</w:t>
            </w:r>
            <w:r w:rsidRPr="00532B4D">
              <w:rPr>
                <w:rFonts w:ascii="Times New Roman" w:eastAsia="Times New Roman" w:hAnsi="Times New Roman" w:cs="Times New Roman"/>
                <w:b/>
                <w:bCs/>
                <w:color w:val="C00000"/>
                <w:spacing w:val="6"/>
                <w:sz w:val="24"/>
                <w:szCs w:val="21"/>
                <w:lang w:val="pt-BR" w:eastAsia="it-IT"/>
              </w:rPr>
              <w:t>S</w:t>
            </w:r>
            <w:r w:rsidRPr="00532B4D">
              <w:rPr>
                <w:rFonts w:ascii="Times New Roman" w:eastAsia="Times New Roman" w:hAnsi="Times New Roman" w:cs="Times New Roman"/>
                <w:sz w:val="24"/>
                <w:szCs w:val="24"/>
                <w:lang w:val="pt-BR" w:eastAsia="it-IT"/>
              </w:rPr>
              <w:t>:</w:t>
            </w:r>
          </w:p>
          <w:p w:rsidR="00DB4306" w:rsidRPr="00532B4D" w:rsidRDefault="00BC32C3" w:rsidP="00C60BDC">
            <w:pPr>
              <w:spacing w:before="120" w:after="0"/>
              <w:ind w:left="45" w:right="186"/>
              <w:jc w:val="both"/>
              <w:rPr>
                <w:rFonts w:ascii="Georgia" w:eastAsia="Times New Roman" w:hAnsi="Georgia" w:cs="Times New Roman"/>
                <w:bCs/>
                <w:i/>
                <w:iCs/>
                <w:color w:val="0000CD"/>
                <w:sz w:val="24"/>
                <w:szCs w:val="21"/>
                <w:lang w:val="pt-BR" w:eastAsia="it-IT"/>
              </w:rPr>
            </w:pPr>
            <w:r w:rsidRPr="00532B4D">
              <w:rPr>
                <w:rFonts w:ascii="Georgia" w:eastAsia="Times New Roman" w:hAnsi="Georgia" w:cs="Times New Roman"/>
                <w:bCs/>
                <w:i/>
                <w:iCs/>
                <w:color w:val="0000CD"/>
                <w:sz w:val="24"/>
                <w:szCs w:val="21"/>
                <w:lang w:val="pt-BR" w:eastAsia="it-IT"/>
              </w:rPr>
              <w:t>Pela intercessão de São Luís Orione, o Senhor abençoe a nova abertura em terra africana, em Mallanville, no Benin, e doe aos primeiros tres missionários orionitas a graça de operar humildemente na caridade.</w:t>
            </w:r>
          </w:p>
          <w:p w:rsidR="00F02925" w:rsidRPr="00532B4D" w:rsidRDefault="00F02925" w:rsidP="00C60BDC">
            <w:pPr>
              <w:spacing w:before="120" w:after="0"/>
              <w:ind w:left="45" w:right="186"/>
              <w:jc w:val="both"/>
              <w:rPr>
                <w:rFonts w:ascii="Times New Roman" w:eastAsia="Times New Roman" w:hAnsi="Times New Roman" w:cs="Times New Roman"/>
                <w:sz w:val="24"/>
                <w:szCs w:val="24"/>
                <w:lang w:val="pt-BR" w:eastAsia="it-IT"/>
              </w:rPr>
            </w:pPr>
            <w:r w:rsidRPr="00532B4D">
              <w:rPr>
                <w:rFonts w:ascii="Times New Roman" w:eastAsia="Times New Roman" w:hAnsi="Times New Roman" w:cs="Times New Roman"/>
                <w:b/>
                <w:bCs/>
                <w:color w:val="C00000"/>
                <w:spacing w:val="6"/>
                <w:sz w:val="24"/>
                <w:szCs w:val="21"/>
                <w:lang w:val="pt-BR" w:eastAsia="it-IT"/>
              </w:rPr>
              <w:t>EN</w:t>
            </w:r>
            <w:r w:rsidR="00DB4306" w:rsidRPr="00532B4D">
              <w:rPr>
                <w:rFonts w:ascii="Times New Roman" w:eastAsia="Times New Roman" w:hAnsi="Times New Roman" w:cs="Times New Roman"/>
                <w:b/>
                <w:bCs/>
                <w:color w:val="C00000"/>
                <w:spacing w:val="6"/>
                <w:sz w:val="24"/>
                <w:szCs w:val="21"/>
                <w:lang w:val="pt-BR" w:eastAsia="it-IT"/>
              </w:rPr>
              <w:t>G</w:t>
            </w:r>
            <w:r w:rsidRPr="00532B4D">
              <w:rPr>
                <w:rFonts w:ascii="Times New Roman" w:eastAsia="Times New Roman" w:hAnsi="Times New Roman" w:cs="Times New Roman"/>
                <w:b/>
                <w:bCs/>
                <w:color w:val="C00000"/>
                <w:spacing w:val="6"/>
                <w:sz w:val="24"/>
                <w:szCs w:val="21"/>
                <w:lang w:val="pt-BR" w:eastAsia="it-IT"/>
              </w:rPr>
              <w:t>LISH</w:t>
            </w:r>
            <w:r w:rsidRPr="00532B4D">
              <w:rPr>
                <w:rFonts w:ascii="Times New Roman" w:eastAsia="Times New Roman" w:hAnsi="Times New Roman" w:cs="Times New Roman"/>
                <w:sz w:val="24"/>
                <w:szCs w:val="24"/>
                <w:lang w:val="pt-BR" w:eastAsia="it-IT"/>
              </w:rPr>
              <w:t>:</w:t>
            </w:r>
          </w:p>
          <w:p w:rsidR="00DB4306" w:rsidRPr="00532B4D" w:rsidRDefault="00BC32C3" w:rsidP="00C60BDC">
            <w:pPr>
              <w:spacing w:before="120" w:after="0"/>
              <w:ind w:left="45" w:right="186"/>
              <w:jc w:val="both"/>
              <w:rPr>
                <w:rFonts w:ascii="Times New Roman" w:eastAsia="Times New Roman" w:hAnsi="Times New Roman" w:cs="Times New Roman"/>
                <w:sz w:val="24"/>
                <w:szCs w:val="24"/>
                <w:lang w:val="pt-BR" w:eastAsia="it-IT"/>
              </w:rPr>
            </w:pPr>
            <w:r w:rsidRPr="00532B4D">
              <w:rPr>
                <w:rFonts w:ascii="Georgia" w:eastAsia="Times New Roman" w:hAnsi="Georgia" w:cs="Times New Roman"/>
                <w:bCs/>
                <w:i/>
                <w:iCs/>
                <w:color w:val="0000CD"/>
                <w:sz w:val="24"/>
                <w:szCs w:val="21"/>
                <w:lang w:val="pt-BR" w:eastAsia="it-IT"/>
              </w:rPr>
              <w:t>Through the intercession of St. Luigi Orione, may the Lord bless the newly opened african community of Mallenville in Benin. May he grant to the three orionine missionaries the grace of working with humility and love.</w:t>
            </w:r>
          </w:p>
        </w:tc>
      </w:tr>
    </w:tbl>
    <w:p w:rsidR="00BC32C3" w:rsidRPr="00532B4D" w:rsidRDefault="00BC32C3" w:rsidP="00596493">
      <w:pPr>
        <w:spacing w:after="0" w:line="240" w:lineRule="auto"/>
        <w:rPr>
          <w:rFonts w:ascii="Times New Roman" w:eastAsia="Times New Roman" w:hAnsi="Times New Roman" w:cs="Times New Roman"/>
          <w:sz w:val="24"/>
          <w:szCs w:val="24"/>
          <w:lang w:val="pt-BR" w:eastAsia="it-IT"/>
        </w:rPr>
      </w:pPr>
    </w:p>
    <w:p w:rsidR="00BC32C3" w:rsidRPr="00532B4D" w:rsidRDefault="00BC32C3">
      <w:pPr>
        <w:rPr>
          <w:rFonts w:ascii="Times New Roman" w:eastAsia="Times New Roman" w:hAnsi="Times New Roman" w:cs="Times New Roman"/>
          <w:sz w:val="24"/>
          <w:szCs w:val="24"/>
          <w:lang w:val="pt-BR" w:eastAsia="it-IT"/>
        </w:rPr>
      </w:pPr>
      <w:r w:rsidRPr="00532B4D">
        <w:rPr>
          <w:rFonts w:ascii="Times New Roman" w:eastAsia="Times New Roman" w:hAnsi="Times New Roman" w:cs="Times New Roman"/>
          <w:sz w:val="24"/>
          <w:szCs w:val="24"/>
          <w:lang w:val="pt-BR" w:eastAsia="it-IT"/>
        </w:rPr>
        <w:br w:type="page"/>
      </w:r>
    </w:p>
    <w:p w:rsidR="00800619" w:rsidRPr="00532B4D" w:rsidRDefault="00800619" w:rsidP="00596493">
      <w:pPr>
        <w:spacing w:after="0" w:line="240" w:lineRule="auto"/>
        <w:rPr>
          <w:rFonts w:ascii="Times New Roman" w:eastAsia="Times New Roman" w:hAnsi="Times New Roman" w:cs="Times New Roman"/>
          <w:sz w:val="24"/>
          <w:szCs w:val="24"/>
          <w:lang w:val="pt-BR" w:eastAsia="it-IT"/>
        </w:rPr>
      </w:pPr>
    </w:p>
    <w:tbl>
      <w:tblPr>
        <w:tblW w:w="10490" w:type="dxa"/>
        <w:tblCellSpacing w:w="37" w:type="dxa"/>
        <w:tblInd w:w="134" w:type="dxa"/>
        <w:tblBorders>
          <w:top w:val="outset" w:sz="36" w:space="0" w:color="auto"/>
          <w:left w:val="outset" w:sz="36" w:space="0" w:color="auto"/>
          <w:bottom w:val="outset" w:sz="36" w:space="0" w:color="auto"/>
          <w:right w:val="outset" w:sz="36" w:space="0" w:color="auto"/>
        </w:tblBorders>
        <w:tblCellMar>
          <w:top w:w="150" w:type="dxa"/>
          <w:left w:w="150" w:type="dxa"/>
          <w:bottom w:w="150" w:type="dxa"/>
          <w:right w:w="150" w:type="dxa"/>
        </w:tblCellMar>
        <w:tblLook w:val="04A0" w:firstRow="1" w:lastRow="0" w:firstColumn="1" w:lastColumn="0" w:noHBand="0" w:noVBand="1"/>
      </w:tblPr>
      <w:tblGrid>
        <w:gridCol w:w="10490"/>
      </w:tblGrid>
      <w:tr w:rsidR="00596493" w:rsidRPr="00CB5D9E" w:rsidTr="00EE40C1">
        <w:trPr>
          <w:tblCellSpacing w:w="37" w:type="dxa"/>
        </w:trPr>
        <w:tc>
          <w:tcPr>
            <w:tcW w:w="10342" w:type="dxa"/>
            <w:tcBorders>
              <w:top w:val="outset" w:sz="6" w:space="0" w:color="auto"/>
              <w:left w:val="outset" w:sz="6" w:space="0" w:color="auto"/>
              <w:bottom w:val="outset" w:sz="6" w:space="0" w:color="auto"/>
              <w:right w:val="outset" w:sz="6" w:space="0" w:color="auto"/>
            </w:tcBorders>
            <w:shd w:val="clear" w:color="auto" w:fill="BEF5FF"/>
            <w:vAlign w:val="center"/>
            <w:hideMark/>
          </w:tcPr>
          <w:p w:rsidR="00596493" w:rsidRPr="00532B4D" w:rsidRDefault="00596493" w:rsidP="006B4DF0">
            <w:pPr>
              <w:spacing w:after="120" w:line="240" w:lineRule="auto"/>
              <w:rPr>
                <w:rFonts w:ascii="Times New Roman" w:eastAsia="Times New Roman" w:hAnsi="Times New Roman" w:cs="Times New Roman"/>
                <w:color w:val="336600"/>
                <w:sz w:val="28"/>
                <w:szCs w:val="28"/>
                <w:lang w:eastAsia="it-IT"/>
              </w:rPr>
            </w:pPr>
            <w:r w:rsidRPr="00532B4D">
              <w:rPr>
                <w:rFonts w:ascii="Times New Roman" w:eastAsia="Times New Roman" w:hAnsi="Times New Roman" w:cs="Times New Roman"/>
                <w:b/>
                <w:bCs/>
                <w:color w:val="336600"/>
                <w:sz w:val="28"/>
                <w:szCs w:val="28"/>
                <w:lang w:eastAsia="it-IT"/>
              </w:rPr>
              <w:t xml:space="preserve">Alcuni eventi del mese di </w:t>
            </w:r>
            <w:r w:rsidR="00D53FDD" w:rsidRPr="00532B4D">
              <w:rPr>
                <w:rFonts w:ascii="Times New Roman" w:eastAsia="Times New Roman" w:hAnsi="Times New Roman" w:cs="Times New Roman"/>
                <w:b/>
                <w:bCs/>
                <w:color w:val="336600"/>
                <w:sz w:val="24"/>
                <w:szCs w:val="28"/>
                <w:lang w:eastAsia="it-IT"/>
              </w:rPr>
              <w:t>OTTOBRE</w:t>
            </w:r>
          </w:p>
          <w:p w:rsidR="00C9472A" w:rsidRPr="00741FA9" w:rsidRDefault="00C9472A" w:rsidP="002D378F">
            <w:pPr>
              <w:spacing w:after="0" w:line="240" w:lineRule="auto"/>
              <w:ind w:left="1179" w:hanging="1179"/>
              <w:rPr>
                <w:rFonts w:ascii="Georgia" w:eastAsia="Times New Roman" w:hAnsi="Georgia" w:cs="Times New Roman"/>
                <w:b/>
                <w:bCs/>
                <w:sz w:val="21"/>
                <w:szCs w:val="21"/>
                <w:lang w:eastAsia="it-IT"/>
              </w:rPr>
            </w:pPr>
          </w:p>
          <w:p w:rsidR="00741FA9" w:rsidRDefault="00741FA9" w:rsidP="0096081E">
            <w:pPr>
              <w:spacing w:after="120" w:line="240" w:lineRule="auto"/>
              <w:ind w:left="1320" w:hanging="1320"/>
              <w:jc w:val="both"/>
              <w:rPr>
                <w:rFonts w:ascii="Georgia" w:eastAsia="Times New Roman" w:hAnsi="Georgia" w:cs="Times New Roman"/>
                <w:b/>
                <w:bCs/>
                <w:sz w:val="21"/>
                <w:szCs w:val="21"/>
                <w:lang w:eastAsia="it-IT"/>
              </w:rPr>
            </w:pPr>
            <w:r>
              <w:rPr>
                <w:rFonts w:ascii="Georgia" w:eastAsia="Times New Roman" w:hAnsi="Georgia" w:cs="Times New Roman"/>
                <w:b/>
                <w:bCs/>
                <w:sz w:val="21"/>
                <w:szCs w:val="21"/>
                <w:lang w:eastAsia="it-IT"/>
              </w:rPr>
              <w:t xml:space="preserve">1-8 ottobre: </w:t>
            </w:r>
            <w:r w:rsidRPr="00980D18">
              <w:rPr>
                <w:rFonts w:ascii="Georgia" w:eastAsia="Times New Roman" w:hAnsi="Georgia" w:cs="Times New Roman"/>
                <w:i/>
                <w:sz w:val="21"/>
                <w:szCs w:val="21"/>
                <w:lang w:eastAsia="it-IT"/>
              </w:rPr>
              <w:t xml:space="preserve">Visita canonica </w:t>
            </w:r>
            <w:r>
              <w:rPr>
                <w:rFonts w:ascii="Georgia" w:eastAsia="Times New Roman" w:hAnsi="Georgia" w:cs="Times New Roman"/>
                <w:i/>
                <w:sz w:val="21"/>
                <w:szCs w:val="21"/>
                <w:lang w:eastAsia="it-IT"/>
              </w:rPr>
              <w:t xml:space="preserve">provinciale nelle case religiose della Provincia </w:t>
            </w:r>
            <w:r>
              <w:rPr>
                <w:rFonts w:ascii="Georgia" w:eastAsia="Times New Roman" w:hAnsi="Georgia" w:cs="Times New Roman"/>
                <w:bCs/>
                <w:i/>
                <w:sz w:val="21"/>
                <w:szCs w:val="21"/>
                <w:lang w:eastAsia="it-IT"/>
              </w:rPr>
              <w:t>“Madonna della Guardia” (Uruguay: La Floresta; Argentina - Buenos Aires: Direzione Provinciale)</w:t>
            </w:r>
          </w:p>
          <w:p w:rsidR="00741FA9" w:rsidRPr="00755BDF" w:rsidRDefault="00741FA9" w:rsidP="0096081E">
            <w:pPr>
              <w:spacing w:after="120" w:line="240" w:lineRule="auto"/>
              <w:ind w:left="1179" w:hanging="1179"/>
              <w:jc w:val="both"/>
              <w:rPr>
                <w:rFonts w:ascii="Georgia" w:eastAsia="Times New Roman" w:hAnsi="Georgia" w:cs="Times New Roman"/>
                <w:bCs/>
                <w:i/>
                <w:sz w:val="21"/>
                <w:szCs w:val="21"/>
                <w:lang w:eastAsia="it-IT"/>
              </w:rPr>
            </w:pPr>
            <w:r>
              <w:rPr>
                <w:rFonts w:ascii="Georgia" w:eastAsia="Times New Roman" w:hAnsi="Georgia" w:cs="Times New Roman"/>
                <w:b/>
                <w:bCs/>
                <w:sz w:val="21"/>
                <w:szCs w:val="21"/>
                <w:lang w:eastAsia="it-IT"/>
              </w:rPr>
              <w:t>2-4 ottobre</w:t>
            </w:r>
            <w:r w:rsidRPr="00755BDF">
              <w:rPr>
                <w:rFonts w:ascii="Georgia" w:eastAsia="Times New Roman" w:hAnsi="Georgia" w:cs="Times New Roman"/>
                <w:bCs/>
                <w:sz w:val="21"/>
                <w:szCs w:val="21"/>
                <w:lang w:eastAsia="it-IT"/>
              </w:rPr>
              <w:t xml:space="preserve">: </w:t>
            </w:r>
            <w:r w:rsidRPr="00755BDF">
              <w:rPr>
                <w:rFonts w:ascii="Georgia" w:eastAsia="Times New Roman" w:hAnsi="Georgia" w:cs="Times New Roman"/>
                <w:bCs/>
                <w:i/>
                <w:sz w:val="21"/>
                <w:szCs w:val="21"/>
                <w:lang w:eastAsia="it-IT"/>
              </w:rPr>
              <w:t>Riunione dei superiori delle comunità religiose della Spagna a Madrid.</w:t>
            </w:r>
          </w:p>
          <w:p w:rsidR="00741FA9" w:rsidRPr="009C0664" w:rsidRDefault="00741FA9" w:rsidP="0096081E">
            <w:pPr>
              <w:spacing w:after="120" w:line="240" w:lineRule="auto"/>
              <w:ind w:left="1179" w:hanging="1179"/>
              <w:jc w:val="both"/>
              <w:rPr>
                <w:rFonts w:ascii="Georgia" w:eastAsia="Times New Roman" w:hAnsi="Georgia" w:cs="Times New Roman"/>
                <w:bCs/>
                <w:i/>
                <w:sz w:val="21"/>
                <w:szCs w:val="21"/>
                <w:lang w:eastAsia="it-IT"/>
              </w:rPr>
            </w:pPr>
            <w:r w:rsidRPr="00C9472A">
              <w:rPr>
                <w:rFonts w:ascii="Georgia" w:eastAsia="Times New Roman" w:hAnsi="Georgia" w:cs="Times New Roman"/>
                <w:b/>
                <w:bCs/>
                <w:sz w:val="21"/>
                <w:szCs w:val="21"/>
                <w:lang w:eastAsia="it-IT"/>
              </w:rPr>
              <w:t>7 ottobre</w:t>
            </w:r>
            <w:r w:rsidRPr="009C0664">
              <w:rPr>
                <w:rFonts w:ascii="Georgia" w:eastAsia="Times New Roman" w:hAnsi="Georgia" w:cs="Times New Roman"/>
                <w:bCs/>
                <w:sz w:val="21"/>
                <w:szCs w:val="21"/>
                <w:lang w:eastAsia="it-IT"/>
              </w:rPr>
              <w:t>:</w:t>
            </w:r>
            <w:r w:rsidRPr="00C9472A">
              <w:rPr>
                <w:rFonts w:ascii="Georgia" w:eastAsia="Times New Roman" w:hAnsi="Georgia" w:cs="Times New Roman"/>
                <w:b/>
                <w:bCs/>
                <w:sz w:val="21"/>
                <w:szCs w:val="21"/>
                <w:lang w:eastAsia="it-IT"/>
              </w:rPr>
              <w:t xml:space="preserve"> </w:t>
            </w:r>
            <w:r w:rsidRPr="00D80F57">
              <w:rPr>
                <w:rFonts w:ascii="Georgia" w:eastAsia="Times New Roman" w:hAnsi="Georgia" w:cs="Times New Roman"/>
                <w:bCs/>
                <w:i/>
                <w:sz w:val="21"/>
                <w:szCs w:val="21"/>
                <w:lang w:eastAsia="it-IT"/>
              </w:rPr>
              <w:t>O</w:t>
            </w:r>
            <w:r w:rsidRPr="009C0664">
              <w:rPr>
                <w:rFonts w:ascii="Georgia" w:eastAsia="Times New Roman" w:hAnsi="Georgia" w:cs="Times New Roman"/>
                <w:bCs/>
                <w:i/>
                <w:sz w:val="21"/>
                <w:szCs w:val="21"/>
                <w:lang w:eastAsia="it-IT"/>
              </w:rPr>
              <w:t>rdinazione diaconale di 5 chierici romeni</w:t>
            </w:r>
            <w:r>
              <w:rPr>
                <w:rFonts w:ascii="Georgia" w:eastAsia="Times New Roman" w:hAnsi="Georgia" w:cs="Times New Roman"/>
                <w:bCs/>
                <w:i/>
                <w:sz w:val="21"/>
                <w:szCs w:val="21"/>
                <w:lang w:eastAsia="it-IT"/>
              </w:rPr>
              <w:t xml:space="preserve"> a Bucarest</w:t>
            </w:r>
            <w:r w:rsidRPr="009C0664">
              <w:rPr>
                <w:rFonts w:ascii="Georgia" w:eastAsia="Times New Roman" w:hAnsi="Georgia" w:cs="Times New Roman"/>
                <w:bCs/>
                <w:i/>
                <w:sz w:val="21"/>
                <w:szCs w:val="21"/>
                <w:lang w:eastAsia="it-IT"/>
              </w:rPr>
              <w:t>: Andrei, Catalin, Fabian, Francisc, Gabriel.</w:t>
            </w:r>
          </w:p>
          <w:p w:rsidR="00741FA9" w:rsidRPr="00D94330" w:rsidRDefault="00741FA9" w:rsidP="0096081E">
            <w:pPr>
              <w:spacing w:after="120" w:line="240" w:lineRule="auto"/>
              <w:ind w:left="1215" w:hanging="1215"/>
              <w:jc w:val="both"/>
              <w:rPr>
                <w:rFonts w:ascii="Georgia" w:eastAsia="Times New Roman" w:hAnsi="Georgia" w:cs="Times New Roman"/>
                <w:b/>
                <w:bCs/>
                <w:sz w:val="21"/>
                <w:szCs w:val="21"/>
                <w:lang w:eastAsia="it-IT"/>
              </w:rPr>
            </w:pPr>
            <w:r w:rsidRPr="00D94330">
              <w:rPr>
                <w:rFonts w:ascii="Georgia" w:eastAsia="Times New Roman" w:hAnsi="Georgia" w:cs="Times New Roman"/>
                <w:b/>
                <w:bCs/>
                <w:sz w:val="21"/>
                <w:szCs w:val="21"/>
                <w:lang w:eastAsia="it-IT"/>
              </w:rPr>
              <w:t>8</w:t>
            </w:r>
            <w:r w:rsidR="00EC13F0">
              <w:rPr>
                <w:rFonts w:ascii="Georgia" w:eastAsia="Times New Roman" w:hAnsi="Georgia" w:cs="Times New Roman"/>
                <w:b/>
                <w:bCs/>
                <w:sz w:val="21"/>
                <w:szCs w:val="21"/>
                <w:lang w:eastAsia="it-IT"/>
              </w:rPr>
              <w:t xml:space="preserve"> ottobre</w:t>
            </w:r>
            <w:r w:rsidRPr="00D94330">
              <w:rPr>
                <w:rFonts w:ascii="Georgia" w:eastAsia="Times New Roman" w:hAnsi="Georgia" w:cs="Times New Roman"/>
                <w:bCs/>
                <w:sz w:val="21"/>
                <w:szCs w:val="21"/>
                <w:lang w:eastAsia="it-IT"/>
              </w:rPr>
              <w:t xml:space="preserve">: </w:t>
            </w:r>
            <w:r w:rsidRPr="00D94330">
              <w:rPr>
                <w:rFonts w:ascii="Georgia" w:eastAsia="Times New Roman" w:hAnsi="Georgia" w:cs="Times New Roman"/>
                <w:bCs/>
                <w:i/>
                <w:sz w:val="21"/>
                <w:szCs w:val="21"/>
                <w:lang w:eastAsia="it-IT"/>
              </w:rPr>
              <w:t>Visita della copia dell</w:t>
            </w:r>
            <w:r>
              <w:rPr>
                <w:rFonts w:ascii="Georgia" w:eastAsia="Times New Roman" w:hAnsi="Georgia" w:cs="Times New Roman"/>
                <w:bCs/>
                <w:i/>
                <w:sz w:val="21"/>
                <w:szCs w:val="21"/>
                <w:lang w:eastAsia="it-IT"/>
              </w:rPr>
              <w:t>’</w:t>
            </w:r>
            <w:r w:rsidRPr="00D94330">
              <w:rPr>
                <w:rFonts w:ascii="Georgia" w:eastAsia="Times New Roman" w:hAnsi="Georgia" w:cs="Times New Roman"/>
                <w:bCs/>
                <w:i/>
                <w:sz w:val="21"/>
                <w:szCs w:val="21"/>
                <w:lang w:eastAsia="it-IT"/>
              </w:rPr>
              <w:t>Icona miracolosa della Madonna di Częstochowa nella casa di Varsavia-Barska (Polonia).</w:t>
            </w:r>
          </w:p>
          <w:p w:rsidR="00741FA9" w:rsidRDefault="00741FA9" w:rsidP="0096081E">
            <w:pPr>
              <w:spacing w:after="120" w:line="240" w:lineRule="auto"/>
              <w:ind w:left="1462" w:hanging="1462"/>
              <w:jc w:val="both"/>
              <w:rPr>
                <w:rFonts w:ascii="Georgia" w:eastAsia="Times New Roman" w:hAnsi="Georgia" w:cs="Times New Roman"/>
                <w:i/>
                <w:sz w:val="21"/>
                <w:szCs w:val="21"/>
                <w:lang w:eastAsia="it-IT"/>
              </w:rPr>
            </w:pPr>
            <w:r w:rsidRPr="002D378F">
              <w:rPr>
                <w:rFonts w:ascii="Georgia" w:eastAsia="Times New Roman" w:hAnsi="Georgia" w:cs="Times New Roman"/>
                <w:b/>
                <w:bCs/>
                <w:sz w:val="21"/>
                <w:szCs w:val="21"/>
                <w:lang w:eastAsia="it-IT"/>
              </w:rPr>
              <w:t>8</w:t>
            </w:r>
            <w:r w:rsidRPr="002D378F">
              <w:rPr>
                <w:rFonts w:ascii="Georgia" w:eastAsia="Times New Roman" w:hAnsi="Georgia" w:cs="Times New Roman"/>
                <w:b/>
                <w:sz w:val="21"/>
                <w:szCs w:val="21"/>
                <w:lang w:eastAsia="it-IT"/>
              </w:rPr>
              <w:t>-15 ottobre</w:t>
            </w:r>
            <w:r>
              <w:rPr>
                <w:rFonts w:ascii="Georgia" w:eastAsia="Times New Roman" w:hAnsi="Georgia" w:cs="Times New Roman"/>
                <w:sz w:val="21"/>
                <w:szCs w:val="21"/>
                <w:lang w:eastAsia="it-IT"/>
              </w:rPr>
              <w:t xml:space="preserve">: </w:t>
            </w:r>
            <w:r>
              <w:rPr>
                <w:rFonts w:ascii="Georgia" w:eastAsia="Times New Roman" w:hAnsi="Georgia" w:cs="Times New Roman"/>
                <w:i/>
                <w:sz w:val="21"/>
                <w:szCs w:val="21"/>
                <w:lang w:eastAsia="it-IT"/>
              </w:rPr>
              <w:t>L’inizio le celebrazioni del 125° del Oratorio Festivo di San Luigi di Tortona nella Provincia del Brasile Sud.</w:t>
            </w:r>
          </w:p>
          <w:p w:rsidR="00741FA9" w:rsidRDefault="00741FA9" w:rsidP="0096081E">
            <w:pPr>
              <w:spacing w:after="120" w:line="240" w:lineRule="auto"/>
              <w:ind w:left="1462" w:hanging="1462"/>
              <w:jc w:val="both"/>
              <w:rPr>
                <w:rFonts w:ascii="Georgia" w:eastAsia="Times New Roman" w:hAnsi="Georgia" w:cs="Times New Roman"/>
                <w:i/>
                <w:sz w:val="21"/>
                <w:szCs w:val="21"/>
                <w:lang w:eastAsia="it-IT"/>
              </w:rPr>
            </w:pPr>
            <w:r w:rsidRPr="00D94330">
              <w:rPr>
                <w:rFonts w:ascii="Georgia" w:eastAsia="Times New Roman" w:hAnsi="Georgia" w:cs="Times New Roman"/>
                <w:b/>
                <w:bCs/>
                <w:sz w:val="21"/>
                <w:szCs w:val="21"/>
                <w:lang w:eastAsia="it-IT"/>
              </w:rPr>
              <w:t>9-</w:t>
            </w:r>
            <w:r w:rsidRPr="00D94330">
              <w:rPr>
                <w:rFonts w:ascii="Georgia" w:eastAsia="Times New Roman" w:hAnsi="Georgia" w:cs="Times New Roman"/>
                <w:b/>
                <w:sz w:val="21"/>
                <w:szCs w:val="21"/>
                <w:lang w:eastAsia="it-IT"/>
              </w:rPr>
              <w:t>31 ottobre</w:t>
            </w:r>
            <w:r>
              <w:rPr>
                <w:rFonts w:ascii="Georgia" w:eastAsia="Times New Roman" w:hAnsi="Georgia" w:cs="Times New Roman"/>
                <w:i/>
                <w:sz w:val="21"/>
                <w:szCs w:val="21"/>
                <w:lang w:eastAsia="it-IT"/>
              </w:rPr>
              <w:t xml:space="preserve">: Visita canonica provinciale nelle case religiose della Provincia </w:t>
            </w:r>
            <w:r>
              <w:rPr>
                <w:rFonts w:ascii="Georgia" w:eastAsia="Times New Roman" w:hAnsi="Georgia" w:cs="Times New Roman"/>
                <w:bCs/>
                <w:i/>
                <w:sz w:val="21"/>
                <w:szCs w:val="21"/>
                <w:lang w:eastAsia="it-IT"/>
              </w:rPr>
              <w:t>“</w:t>
            </w:r>
            <w:r w:rsidRPr="00D94330">
              <w:rPr>
                <w:rFonts w:ascii="Georgia" w:eastAsia="Times New Roman" w:hAnsi="Georgia" w:cs="Times New Roman"/>
                <w:bCs/>
                <w:i/>
                <w:sz w:val="21"/>
                <w:szCs w:val="21"/>
                <w:lang w:eastAsia="it-IT"/>
              </w:rPr>
              <w:t xml:space="preserve">Madonna di </w:t>
            </w:r>
            <w:proofErr w:type="spellStart"/>
            <w:r w:rsidRPr="00D94330">
              <w:rPr>
                <w:rFonts w:ascii="Georgia" w:eastAsia="Times New Roman" w:hAnsi="Georgia" w:cs="Times New Roman"/>
                <w:bCs/>
                <w:i/>
                <w:sz w:val="21"/>
                <w:szCs w:val="21"/>
                <w:lang w:eastAsia="it-IT"/>
              </w:rPr>
              <w:t>Częstochowa</w:t>
            </w:r>
            <w:proofErr w:type="spellEnd"/>
            <w:r>
              <w:rPr>
                <w:rFonts w:ascii="Georgia" w:eastAsia="Times New Roman" w:hAnsi="Georgia" w:cs="Times New Roman"/>
                <w:bCs/>
                <w:i/>
                <w:sz w:val="21"/>
                <w:szCs w:val="21"/>
                <w:lang w:eastAsia="it-IT"/>
              </w:rPr>
              <w:t>” (Varsavia-</w:t>
            </w:r>
            <w:proofErr w:type="spellStart"/>
            <w:r>
              <w:rPr>
                <w:rFonts w:ascii="Georgia" w:eastAsia="Times New Roman" w:hAnsi="Georgia" w:cs="Times New Roman"/>
                <w:bCs/>
                <w:i/>
                <w:sz w:val="21"/>
                <w:szCs w:val="21"/>
                <w:lang w:eastAsia="it-IT"/>
              </w:rPr>
              <w:t>Barska</w:t>
            </w:r>
            <w:proofErr w:type="spellEnd"/>
            <w:r>
              <w:rPr>
                <w:rFonts w:ascii="Georgia" w:eastAsia="Times New Roman" w:hAnsi="Georgia" w:cs="Times New Roman"/>
                <w:bCs/>
                <w:i/>
                <w:sz w:val="21"/>
                <w:szCs w:val="21"/>
                <w:lang w:eastAsia="it-IT"/>
              </w:rPr>
              <w:t>, Varsavia-</w:t>
            </w:r>
            <w:proofErr w:type="spellStart"/>
            <w:r>
              <w:rPr>
                <w:rFonts w:ascii="Georgia" w:eastAsia="Times New Roman" w:hAnsi="Georgia" w:cs="Times New Roman"/>
                <w:bCs/>
                <w:i/>
                <w:sz w:val="21"/>
                <w:szCs w:val="21"/>
                <w:lang w:eastAsia="it-IT"/>
              </w:rPr>
              <w:t>Anin</w:t>
            </w:r>
            <w:proofErr w:type="spellEnd"/>
            <w:r>
              <w:rPr>
                <w:rFonts w:ascii="Georgia" w:eastAsia="Times New Roman" w:hAnsi="Georgia" w:cs="Times New Roman"/>
                <w:bCs/>
                <w:i/>
                <w:sz w:val="21"/>
                <w:szCs w:val="21"/>
                <w:lang w:eastAsia="it-IT"/>
              </w:rPr>
              <w:t>, Varsavia-</w:t>
            </w:r>
            <w:proofErr w:type="spellStart"/>
            <w:r>
              <w:rPr>
                <w:rFonts w:ascii="Georgia" w:eastAsia="Times New Roman" w:hAnsi="Georgia" w:cs="Times New Roman"/>
                <w:bCs/>
                <w:i/>
                <w:sz w:val="21"/>
                <w:szCs w:val="21"/>
                <w:lang w:eastAsia="it-IT"/>
              </w:rPr>
              <w:t>Lindleya</w:t>
            </w:r>
            <w:proofErr w:type="spellEnd"/>
            <w:r>
              <w:rPr>
                <w:rFonts w:ascii="Georgia" w:eastAsia="Times New Roman" w:hAnsi="Georgia" w:cs="Times New Roman"/>
                <w:bCs/>
                <w:i/>
                <w:sz w:val="21"/>
                <w:szCs w:val="21"/>
                <w:lang w:eastAsia="it-IT"/>
              </w:rPr>
              <w:t>)</w:t>
            </w:r>
          </w:p>
          <w:p w:rsidR="00741FA9" w:rsidRDefault="00741FA9" w:rsidP="0096081E">
            <w:pPr>
              <w:spacing w:after="120" w:line="240" w:lineRule="auto"/>
              <w:ind w:left="1320" w:hanging="1320"/>
              <w:jc w:val="both"/>
              <w:rPr>
                <w:rFonts w:ascii="Georgia" w:eastAsia="Times New Roman" w:hAnsi="Georgia" w:cs="Times New Roman"/>
                <w:sz w:val="21"/>
                <w:szCs w:val="21"/>
                <w:lang w:eastAsia="it-IT"/>
              </w:rPr>
            </w:pPr>
            <w:r w:rsidRPr="000A341C">
              <w:rPr>
                <w:rFonts w:ascii="Georgia" w:eastAsia="Times New Roman" w:hAnsi="Georgia" w:cs="Times New Roman"/>
                <w:b/>
                <w:bCs/>
                <w:sz w:val="21"/>
                <w:szCs w:val="21"/>
                <w:lang w:eastAsia="it-IT"/>
              </w:rPr>
              <w:t>12 ottobre</w:t>
            </w:r>
            <w:r w:rsidRPr="000A341C">
              <w:rPr>
                <w:rFonts w:ascii="Georgia" w:eastAsia="Times New Roman" w:hAnsi="Georgia" w:cs="Times New Roman"/>
                <w:sz w:val="21"/>
                <w:szCs w:val="21"/>
                <w:lang w:eastAsia="it-IT"/>
              </w:rPr>
              <w:t xml:space="preserve">: </w:t>
            </w:r>
            <w:r>
              <w:rPr>
                <w:rFonts w:ascii="Georgia" w:eastAsia="Times New Roman" w:hAnsi="Georgia" w:cs="Times New Roman"/>
                <w:i/>
                <w:sz w:val="21"/>
                <w:szCs w:val="21"/>
                <w:lang w:eastAsia="it-IT"/>
              </w:rPr>
              <w:t xml:space="preserve">Solennità della </w:t>
            </w:r>
            <w:r>
              <w:rPr>
                <w:rFonts w:ascii="Georgia" w:eastAsia="Times New Roman" w:hAnsi="Georgia" w:cs="Times New Roman"/>
                <w:i/>
                <w:iCs/>
                <w:sz w:val="21"/>
                <w:szCs w:val="21"/>
                <w:lang w:eastAsia="it-IT"/>
              </w:rPr>
              <w:t>Vergine del Pilar (patrona della Spagna), patrona della Vice-Provincia di Spagna</w:t>
            </w:r>
            <w:r w:rsidRPr="000A341C">
              <w:rPr>
                <w:rFonts w:ascii="Georgia" w:eastAsia="Times New Roman" w:hAnsi="Georgia" w:cs="Times New Roman"/>
                <w:sz w:val="21"/>
                <w:szCs w:val="21"/>
                <w:lang w:eastAsia="it-IT"/>
              </w:rPr>
              <w:t>.</w:t>
            </w:r>
          </w:p>
          <w:p w:rsidR="00741FA9" w:rsidRDefault="00741FA9" w:rsidP="0096081E">
            <w:pPr>
              <w:spacing w:after="120" w:line="240" w:lineRule="auto"/>
              <w:ind w:left="1320" w:hanging="1320"/>
              <w:jc w:val="both"/>
              <w:rPr>
                <w:rFonts w:ascii="Georgia" w:eastAsia="Times New Roman" w:hAnsi="Georgia" w:cs="Times New Roman"/>
                <w:sz w:val="21"/>
                <w:szCs w:val="21"/>
                <w:lang w:eastAsia="it-IT"/>
              </w:rPr>
            </w:pPr>
            <w:r w:rsidRPr="000A341C">
              <w:rPr>
                <w:rFonts w:ascii="Georgia" w:eastAsia="Times New Roman" w:hAnsi="Georgia" w:cs="Times New Roman"/>
                <w:b/>
                <w:bCs/>
                <w:sz w:val="21"/>
                <w:szCs w:val="21"/>
                <w:lang w:eastAsia="it-IT"/>
              </w:rPr>
              <w:t>12 ottobre</w:t>
            </w:r>
            <w:r w:rsidRPr="000A341C">
              <w:rPr>
                <w:rFonts w:ascii="Georgia" w:eastAsia="Times New Roman" w:hAnsi="Georgia" w:cs="Times New Roman"/>
                <w:sz w:val="21"/>
                <w:szCs w:val="21"/>
                <w:lang w:eastAsia="it-IT"/>
              </w:rPr>
              <w:t xml:space="preserve">: </w:t>
            </w:r>
            <w:r>
              <w:rPr>
                <w:rFonts w:ascii="Georgia" w:eastAsia="Times New Roman" w:hAnsi="Georgia" w:cs="Times New Roman"/>
                <w:i/>
                <w:sz w:val="21"/>
                <w:szCs w:val="21"/>
                <w:lang w:eastAsia="it-IT"/>
              </w:rPr>
              <w:t xml:space="preserve">Solennità della </w:t>
            </w:r>
            <w:r>
              <w:rPr>
                <w:rFonts w:ascii="Georgia" w:eastAsia="Times New Roman" w:hAnsi="Georgia" w:cs="Times New Roman"/>
                <w:i/>
                <w:iCs/>
                <w:sz w:val="21"/>
                <w:szCs w:val="21"/>
                <w:lang w:eastAsia="it-IT"/>
              </w:rPr>
              <w:t>Vergine di Aparecida (patrona del Brasile) – si celebrano le S. Messe, processioni di rosari di ringraziamento</w:t>
            </w:r>
            <w:r w:rsidRPr="000A341C">
              <w:rPr>
                <w:rFonts w:ascii="Georgia" w:eastAsia="Times New Roman" w:hAnsi="Georgia" w:cs="Times New Roman"/>
                <w:sz w:val="21"/>
                <w:szCs w:val="21"/>
                <w:lang w:eastAsia="it-IT"/>
              </w:rPr>
              <w:t>.</w:t>
            </w:r>
          </w:p>
          <w:p w:rsidR="00741FA9" w:rsidRPr="002D378F" w:rsidRDefault="00741FA9" w:rsidP="0096081E">
            <w:pPr>
              <w:spacing w:after="120" w:line="240" w:lineRule="auto"/>
              <w:ind w:left="1179" w:hanging="1179"/>
              <w:jc w:val="both"/>
              <w:rPr>
                <w:rFonts w:ascii="Georgia" w:eastAsia="Times New Roman" w:hAnsi="Georgia" w:cs="Times New Roman"/>
                <w:i/>
                <w:sz w:val="21"/>
                <w:szCs w:val="21"/>
                <w:lang w:eastAsia="it-IT"/>
              </w:rPr>
            </w:pPr>
            <w:r>
              <w:rPr>
                <w:rFonts w:ascii="Georgia" w:eastAsia="Times New Roman" w:hAnsi="Georgia" w:cs="Times New Roman"/>
                <w:b/>
                <w:bCs/>
                <w:sz w:val="21"/>
                <w:szCs w:val="21"/>
                <w:lang w:eastAsia="it-IT"/>
              </w:rPr>
              <w:t>12-15 ottobre</w:t>
            </w:r>
            <w:r w:rsidRPr="002D378F">
              <w:rPr>
                <w:rFonts w:ascii="Georgia" w:eastAsia="Times New Roman" w:hAnsi="Georgia" w:cs="Times New Roman"/>
                <w:bCs/>
                <w:sz w:val="21"/>
                <w:szCs w:val="21"/>
                <w:lang w:eastAsia="it-IT"/>
              </w:rPr>
              <w:t>:</w:t>
            </w:r>
            <w:r>
              <w:rPr>
                <w:rFonts w:ascii="Georgia" w:eastAsia="Times New Roman" w:hAnsi="Georgia" w:cs="Times New Roman"/>
                <w:bCs/>
                <w:sz w:val="21"/>
                <w:szCs w:val="21"/>
                <w:lang w:eastAsia="it-IT"/>
              </w:rPr>
              <w:t xml:space="preserve"> </w:t>
            </w:r>
            <w:r>
              <w:rPr>
                <w:rFonts w:ascii="Georgia" w:eastAsia="Times New Roman" w:hAnsi="Georgia" w:cs="Times New Roman"/>
                <w:bCs/>
                <w:i/>
                <w:sz w:val="21"/>
                <w:szCs w:val="21"/>
                <w:lang w:eastAsia="it-IT"/>
              </w:rPr>
              <w:t xml:space="preserve">Incontro della Famiglia Orionina in Spagna a </w:t>
            </w:r>
            <w:proofErr w:type="spellStart"/>
            <w:r>
              <w:rPr>
                <w:rFonts w:ascii="Georgia" w:eastAsia="Times New Roman" w:hAnsi="Georgia" w:cs="Times New Roman"/>
                <w:bCs/>
                <w:i/>
                <w:sz w:val="21"/>
                <w:szCs w:val="21"/>
                <w:lang w:eastAsia="it-IT"/>
              </w:rPr>
              <w:t>Matalascañas</w:t>
            </w:r>
            <w:proofErr w:type="spellEnd"/>
            <w:r>
              <w:rPr>
                <w:rFonts w:ascii="Georgia" w:eastAsia="Times New Roman" w:hAnsi="Georgia" w:cs="Times New Roman"/>
                <w:bCs/>
                <w:i/>
                <w:sz w:val="21"/>
                <w:szCs w:val="21"/>
                <w:lang w:eastAsia="it-IT"/>
              </w:rPr>
              <w:t>.</w:t>
            </w:r>
          </w:p>
          <w:p w:rsidR="00741FA9" w:rsidRPr="002D378F" w:rsidRDefault="00741FA9" w:rsidP="0096081E">
            <w:pPr>
              <w:spacing w:after="120" w:line="240" w:lineRule="auto"/>
              <w:ind w:left="1320" w:hanging="1320"/>
              <w:jc w:val="both"/>
              <w:rPr>
                <w:rFonts w:ascii="Georgia" w:eastAsia="Times New Roman" w:hAnsi="Georgia" w:cs="Times New Roman"/>
                <w:i/>
                <w:sz w:val="21"/>
                <w:szCs w:val="21"/>
                <w:lang w:eastAsia="it-IT"/>
              </w:rPr>
            </w:pPr>
            <w:r>
              <w:rPr>
                <w:rFonts w:ascii="Georgia" w:eastAsia="Times New Roman" w:hAnsi="Georgia" w:cs="Times New Roman"/>
                <w:b/>
                <w:bCs/>
                <w:sz w:val="21"/>
                <w:szCs w:val="21"/>
                <w:lang w:eastAsia="it-IT"/>
              </w:rPr>
              <w:t>15 ottobre</w:t>
            </w:r>
            <w:r w:rsidRPr="002D378F">
              <w:rPr>
                <w:rFonts w:ascii="Georgia" w:eastAsia="Times New Roman" w:hAnsi="Georgia" w:cs="Times New Roman"/>
                <w:bCs/>
                <w:sz w:val="21"/>
                <w:szCs w:val="21"/>
                <w:lang w:eastAsia="it-IT"/>
              </w:rPr>
              <w:t>:</w:t>
            </w:r>
            <w:r>
              <w:rPr>
                <w:rFonts w:ascii="Georgia" w:eastAsia="Times New Roman" w:hAnsi="Georgia" w:cs="Times New Roman"/>
                <w:bCs/>
                <w:sz w:val="21"/>
                <w:szCs w:val="21"/>
                <w:lang w:eastAsia="it-IT"/>
              </w:rPr>
              <w:t xml:space="preserve"> </w:t>
            </w:r>
            <w:r>
              <w:rPr>
                <w:rFonts w:ascii="Georgia" w:eastAsia="Times New Roman" w:hAnsi="Georgia" w:cs="Times New Roman"/>
                <w:bCs/>
                <w:i/>
                <w:sz w:val="21"/>
                <w:szCs w:val="21"/>
                <w:lang w:eastAsia="it-IT"/>
              </w:rPr>
              <w:t>Incontro della Famiglia Orionina delle 3 Province brasiliane ad Aparecida, celebrazioni e formazione dei Religiosi, Religiose e Laici.</w:t>
            </w:r>
          </w:p>
          <w:p w:rsidR="00741FA9" w:rsidRPr="00316A86" w:rsidRDefault="00741FA9" w:rsidP="0096081E">
            <w:pPr>
              <w:spacing w:after="120" w:line="240" w:lineRule="auto"/>
              <w:ind w:left="1499" w:hanging="1499"/>
              <w:jc w:val="both"/>
              <w:rPr>
                <w:rFonts w:ascii="Georgia" w:eastAsia="Times New Roman" w:hAnsi="Georgia" w:cs="Times New Roman"/>
                <w:bCs/>
                <w:i/>
                <w:sz w:val="21"/>
                <w:szCs w:val="21"/>
                <w:lang w:eastAsia="it-IT"/>
              </w:rPr>
            </w:pPr>
            <w:r w:rsidRPr="00316A86">
              <w:rPr>
                <w:rFonts w:ascii="Georgia" w:eastAsia="Times New Roman" w:hAnsi="Georgia" w:cs="Times New Roman"/>
                <w:b/>
                <w:bCs/>
                <w:sz w:val="21"/>
                <w:szCs w:val="21"/>
                <w:lang w:eastAsia="it-IT"/>
              </w:rPr>
              <w:t>15-21 ottobre</w:t>
            </w:r>
            <w:r w:rsidRPr="00316A86">
              <w:rPr>
                <w:rFonts w:ascii="Georgia" w:eastAsia="Times New Roman" w:hAnsi="Georgia" w:cs="Times New Roman"/>
                <w:bCs/>
                <w:sz w:val="21"/>
                <w:szCs w:val="21"/>
                <w:lang w:eastAsia="it-IT"/>
              </w:rPr>
              <w:t>:</w:t>
            </w:r>
            <w:r w:rsidRPr="00316A86">
              <w:rPr>
                <w:rFonts w:ascii="Georgia" w:eastAsia="Times New Roman" w:hAnsi="Georgia" w:cs="Times New Roman"/>
                <w:bCs/>
                <w:i/>
                <w:sz w:val="21"/>
                <w:szCs w:val="21"/>
                <w:lang w:eastAsia="it-IT"/>
              </w:rPr>
              <w:t xml:space="preserve"> Il 2° turno di esercizi </w:t>
            </w:r>
            <w:r>
              <w:rPr>
                <w:rFonts w:ascii="Georgia" w:eastAsia="Times New Roman" w:hAnsi="Georgia" w:cs="Times New Roman"/>
                <w:bCs/>
                <w:i/>
                <w:sz w:val="21"/>
                <w:szCs w:val="21"/>
                <w:lang w:eastAsia="it-IT"/>
              </w:rPr>
              <w:t>spirituali per i religiosi orionini con metodo ‘</w:t>
            </w:r>
            <w:r w:rsidRPr="00316A86">
              <w:rPr>
                <w:rFonts w:ascii="Georgia" w:eastAsia="Times New Roman" w:hAnsi="Georgia" w:cs="Times New Roman"/>
                <w:bCs/>
                <w:i/>
                <w:sz w:val="21"/>
                <w:szCs w:val="21"/>
                <w:lang w:eastAsia="it-IT"/>
              </w:rPr>
              <w:t>lectio divina</w:t>
            </w:r>
            <w:r>
              <w:rPr>
                <w:rFonts w:ascii="Georgia" w:eastAsia="Times New Roman" w:hAnsi="Georgia" w:cs="Times New Roman"/>
                <w:bCs/>
                <w:i/>
                <w:sz w:val="21"/>
                <w:szCs w:val="21"/>
                <w:lang w:eastAsia="it-IT"/>
              </w:rPr>
              <w:t xml:space="preserve">’ a </w:t>
            </w:r>
            <w:r w:rsidRPr="00316A86">
              <w:rPr>
                <w:rFonts w:ascii="Georgia" w:eastAsia="Times New Roman" w:hAnsi="Georgia" w:cs="Times New Roman"/>
                <w:bCs/>
                <w:i/>
                <w:sz w:val="21"/>
                <w:szCs w:val="21"/>
                <w:lang w:eastAsia="it-IT"/>
              </w:rPr>
              <w:t>Zduńska Wola</w:t>
            </w:r>
            <w:r>
              <w:rPr>
                <w:rFonts w:ascii="Georgia" w:eastAsia="Times New Roman" w:hAnsi="Georgia" w:cs="Times New Roman"/>
                <w:bCs/>
                <w:i/>
                <w:sz w:val="21"/>
                <w:szCs w:val="21"/>
                <w:lang w:eastAsia="it-IT"/>
              </w:rPr>
              <w:t>.</w:t>
            </w:r>
          </w:p>
          <w:p w:rsidR="00741FA9" w:rsidRPr="000B134A" w:rsidRDefault="00741FA9" w:rsidP="0096081E">
            <w:pPr>
              <w:spacing w:after="120" w:line="240" w:lineRule="auto"/>
              <w:ind w:left="1179" w:hanging="1179"/>
              <w:jc w:val="both"/>
              <w:rPr>
                <w:rFonts w:ascii="Georgia" w:eastAsia="Times New Roman" w:hAnsi="Georgia" w:cs="Times New Roman"/>
                <w:bCs/>
                <w:i/>
                <w:sz w:val="21"/>
                <w:szCs w:val="21"/>
                <w:lang w:eastAsia="it-IT"/>
              </w:rPr>
            </w:pPr>
            <w:r w:rsidRPr="000B134A">
              <w:rPr>
                <w:rFonts w:ascii="Georgia" w:eastAsia="Times New Roman" w:hAnsi="Georgia" w:cs="Times New Roman"/>
                <w:b/>
                <w:bCs/>
                <w:sz w:val="21"/>
                <w:szCs w:val="21"/>
                <w:lang w:eastAsia="it-IT"/>
              </w:rPr>
              <w:t>16-20 ottobre</w:t>
            </w:r>
            <w:r w:rsidRPr="000B134A">
              <w:rPr>
                <w:rFonts w:ascii="Georgia" w:eastAsia="Times New Roman" w:hAnsi="Georgia" w:cs="Times New Roman"/>
                <w:bCs/>
                <w:sz w:val="21"/>
                <w:szCs w:val="21"/>
                <w:lang w:eastAsia="it-IT"/>
              </w:rPr>
              <w:t>:</w:t>
            </w:r>
            <w:r w:rsidRPr="000B134A">
              <w:rPr>
                <w:rFonts w:ascii="Georgia" w:eastAsia="Times New Roman" w:hAnsi="Georgia" w:cs="Times New Roman"/>
                <w:bCs/>
                <w:i/>
                <w:sz w:val="21"/>
                <w:szCs w:val="21"/>
                <w:lang w:eastAsia="it-IT"/>
              </w:rPr>
              <w:t xml:space="preserve"> Il 3° turno di esercizi spirituali Villa per i religiosi a </w:t>
            </w:r>
            <w:r>
              <w:rPr>
                <w:rFonts w:ascii="Georgia" w:eastAsia="Times New Roman" w:hAnsi="Georgia" w:cs="Times New Roman"/>
                <w:bCs/>
                <w:i/>
                <w:sz w:val="21"/>
                <w:szCs w:val="21"/>
                <w:lang w:eastAsia="it-IT"/>
              </w:rPr>
              <w:t xml:space="preserve">Villa </w:t>
            </w:r>
            <w:r w:rsidRPr="000B134A">
              <w:rPr>
                <w:rFonts w:ascii="Georgia" w:eastAsia="Times New Roman" w:hAnsi="Georgia" w:cs="Times New Roman"/>
                <w:bCs/>
                <w:i/>
                <w:sz w:val="21"/>
                <w:szCs w:val="21"/>
                <w:lang w:eastAsia="it-IT"/>
              </w:rPr>
              <w:t xml:space="preserve">de Mayo </w:t>
            </w:r>
            <w:r>
              <w:rPr>
                <w:rFonts w:ascii="Georgia" w:eastAsia="Times New Roman" w:hAnsi="Georgia" w:cs="Times New Roman"/>
                <w:bCs/>
                <w:i/>
                <w:sz w:val="21"/>
                <w:szCs w:val="21"/>
                <w:lang w:eastAsia="it-IT"/>
              </w:rPr>
              <w:t>(</w:t>
            </w:r>
            <w:proofErr w:type="spellStart"/>
            <w:proofErr w:type="gramStart"/>
            <w:r w:rsidRPr="000B134A">
              <w:rPr>
                <w:rFonts w:ascii="Georgia" w:eastAsia="Times New Roman" w:hAnsi="Georgia" w:cs="Times New Roman"/>
                <w:bCs/>
                <w:i/>
                <w:sz w:val="21"/>
                <w:szCs w:val="21"/>
                <w:lang w:eastAsia="it-IT"/>
              </w:rPr>
              <w:t>Bs.As</w:t>
            </w:r>
            <w:proofErr w:type="spellEnd"/>
            <w:r w:rsidRPr="000B134A">
              <w:rPr>
                <w:rFonts w:ascii="Georgia" w:eastAsia="Times New Roman" w:hAnsi="Georgia" w:cs="Times New Roman"/>
                <w:bCs/>
                <w:i/>
                <w:sz w:val="21"/>
                <w:szCs w:val="21"/>
                <w:lang w:eastAsia="it-IT"/>
              </w:rPr>
              <w:t>.</w:t>
            </w:r>
            <w:r>
              <w:rPr>
                <w:rFonts w:ascii="Georgia" w:eastAsia="Times New Roman" w:hAnsi="Georgia" w:cs="Times New Roman"/>
                <w:bCs/>
                <w:i/>
                <w:sz w:val="21"/>
                <w:szCs w:val="21"/>
                <w:lang w:eastAsia="it-IT"/>
              </w:rPr>
              <w:t>,</w:t>
            </w:r>
            <w:proofErr w:type="gramEnd"/>
            <w:r>
              <w:rPr>
                <w:rFonts w:ascii="Georgia" w:eastAsia="Times New Roman" w:hAnsi="Georgia" w:cs="Times New Roman"/>
                <w:bCs/>
                <w:i/>
                <w:sz w:val="21"/>
                <w:szCs w:val="21"/>
                <w:lang w:eastAsia="it-IT"/>
              </w:rPr>
              <w:t xml:space="preserve"> Argentina).</w:t>
            </w:r>
          </w:p>
          <w:p w:rsidR="00741FA9" w:rsidRPr="009C0664" w:rsidRDefault="00741FA9" w:rsidP="0096081E">
            <w:pPr>
              <w:spacing w:after="120" w:line="240" w:lineRule="auto"/>
              <w:ind w:left="1179" w:hanging="1179"/>
              <w:jc w:val="both"/>
              <w:rPr>
                <w:rFonts w:ascii="Georgia" w:eastAsia="Times New Roman" w:hAnsi="Georgia" w:cs="Times New Roman"/>
                <w:bCs/>
                <w:i/>
                <w:sz w:val="21"/>
                <w:szCs w:val="21"/>
                <w:lang w:eastAsia="it-IT"/>
              </w:rPr>
            </w:pPr>
            <w:r w:rsidRPr="00C9472A">
              <w:rPr>
                <w:rFonts w:ascii="Georgia" w:eastAsia="Times New Roman" w:hAnsi="Georgia" w:cs="Times New Roman"/>
                <w:b/>
                <w:bCs/>
                <w:sz w:val="21"/>
                <w:szCs w:val="21"/>
                <w:lang w:eastAsia="it-IT"/>
              </w:rPr>
              <w:t>18 ottobre</w:t>
            </w:r>
            <w:r w:rsidRPr="009C0664">
              <w:rPr>
                <w:rFonts w:ascii="Georgia" w:eastAsia="Times New Roman" w:hAnsi="Georgia" w:cs="Times New Roman"/>
                <w:bCs/>
                <w:sz w:val="21"/>
                <w:szCs w:val="21"/>
                <w:lang w:eastAsia="it-IT"/>
              </w:rPr>
              <w:t>:</w:t>
            </w:r>
            <w:r w:rsidRPr="009C0664">
              <w:rPr>
                <w:rFonts w:ascii="Georgia" w:eastAsia="Times New Roman" w:hAnsi="Georgia" w:cs="Times New Roman"/>
                <w:bCs/>
                <w:i/>
                <w:sz w:val="21"/>
                <w:szCs w:val="21"/>
                <w:lang w:eastAsia="it-IT"/>
              </w:rPr>
              <w:t xml:space="preserve"> </w:t>
            </w:r>
            <w:r>
              <w:rPr>
                <w:rFonts w:ascii="Georgia" w:eastAsia="Times New Roman" w:hAnsi="Georgia" w:cs="Times New Roman"/>
                <w:bCs/>
                <w:i/>
                <w:sz w:val="21"/>
                <w:szCs w:val="21"/>
                <w:lang w:eastAsia="it-IT"/>
              </w:rPr>
              <w:t xml:space="preserve">Il 25° </w:t>
            </w:r>
            <w:r w:rsidRPr="009C0664">
              <w:rPr>
                <w:rFonts w:ascii="Georgia" w:eastAsia="Times New Roman" w:hAnsi="Georgia" w:cs="Times New Roman"/>
                <w:bCs/>
                <w:i/>
                <w:sz w:val="21"/>
                <w:szCs w:val="21"/>
                <w:lang w:eastAsia="it-IT"/>
              </w:rPr>
              <w:t xml:space="preserve">della presenza </w:t>
            </w:r>
            <w:r>
              <w:rPr>
                <w:rFonts w:ascii="Georgia" w:eastAsia="Times New Roman" w:hAnsi="Georgia" w:cs="Times New Roman"/>
                <w:bCs/>
                <w:i/>
                <w:sz w:val="21"/>
                <w:szCs w:val="21"/>
                <w:lang w:eastAsia="it-IT"/>
              </w:rPr>
              <w:t xml:space="preserve">orionina </w:t>
            </w:r>
            <w:r w:rsidRPr="009C0664">
              <w:rPr>
                <w:rFonts w:ascii="Georgia" w:eastAsia="Times New Roman" w:hAnsi="Georgia" w:cs="Times New Roman"/>
                <w:bCs/>
                <w:i/>
                <w:sz w:val="21"/>
                <w:szCs w:val="21"/>
                <w:lang w:eastAsia="it-IT"/>
              </w:rPr>
              <w:t xml:space="preserve">in </w:t>
            </w:r>
            <w:r>
              <w:rPr>
                <w:rFonts w:ascii="Georgia" w:eastAsia="Times New Roman" w:hAnsi="Georgia" w:cs="Times New Roman"/>
                <w:bCs/>
                <w:i/>
                <w:sz w:val="21"/>
                <w:szCs w:val="21"/>
                <w:lang w:eastAsia="it-IT"/>
              </w:rPr>
              <w:t xml:space="preserve">Albania (la </w:t>
            </w:r>
            <w:r w:rsidRPr="009C0664">
              <w:rPr>
                <w:rFonts w:ascii="Georgia" w:eastAsia="Times New Roman" w:hAnsi="Georgia" w:cs="Times New Roman"/>
                <w:bCs/>
                <w:i/>
                <w:sz w:val="21"/>
                <w:szCs w:val="21"/>
                <w:lang w:eastAsia="it-IT"/>
              </w:rPr>
              <w:t xml:space="preserve">settimana </w:t>
            </w:r>
            <w:r>
              <w:rPr>
                <w:rFonts w:ascii="Georgia" w:eastAsia="Times New Roman" w:hAnsi="Georgia" w:cs="Times New Roman"/>
                <w:bCs/>
                <w:i/>
                <w:sz w:val="21"/>
                <w:szCs w:val="21"/>
                <w:lang w:eastAsia="it-IT"/>
              </w:rPr>
              <w:t xml:space="preserve">celebrativa dal </w:t>
            </w:r>
            <w:r w:rsidRPr="00F573B1">
              <w:rPr>
                <w:rFonts w:ascii="Georgia" w:eastAsia="Times New Roman" w:hAnsi="Georgia" w:cs="Times New Roman"/>
                <w:bCs/>
                <w:sz w:val="21"/>
                <w:szCs w:val="21"/>
                <w:lang w:eastAsia="it-IT"/>
              </w:rPr>
              <w:t>15</w:t>
            </w:r>
            <w:r>
              <w:rPr>
                <w:rFonts w:ascii="Georgia" w:eastAsia="Times New Roman" w:hAnsi="Georgia" w:cs="Times New Roman"/>
                <w:bCs/>
                <w:sz w:val="21"/>
                <w:szCs w:val="21"/>
                <w:lang w:eastAsia="it-IT"/>
              </w:rPr>
              <w:t xml:space="preserve"> al </w:t>
            </w:r>
            <w:r w:rsidRPr="00F573B1">
              <w:rPr>
                <w:rFonts w:ascii="Georgia" w:eastAsia="Times New Roman" w:hAnsi="Georgia" w:cs="Times New Roman"/>
                <w:bCs/>
                <w:sz w:val="21"/>
                <w:szCs w:val="21"/>
                <w:lang w:eastAsia="it-IT"/>
              </w:rPr>
              <w:t>21 ottobre</w:t>
            </w:r>
            <w:r>
              <w:rPr>
                <w:rFonts w:ascii="Georgia" w:eastAsia="Times New Roman" w:hAnsi="Georgia" w:cs="Times New Roman"/>
                <w:bCs/>
                <w:i/>
                <w:sz w:val="21"/>
                <w:szCs w:val="21"/>
                <w:lang w:eastAsia="it-IT"/>
              </w:rPr>
              <w:t>).</w:t>
            </w:r>
          </w:p>
          <w:p w:rsidR="00741FA9" w:rsidRPr="009C0664" w:rsidRDefault="00741FA9" w:rsidP="0096081E">
            <w:pPr>
              <w:spacing w:after="120" w:line="240" w:lineRule="auto"/>
              <w:ind w:left="1179" w:hanging="1179"/>
              <w:jc w:val="both"/>
              <w:rPr>
                <w:rFonts w:ascii="Georgia" w:eastAsia="Times New Roman" w:hAnsi="Georgia" w:cs="Times New Roman"/>
                <w:bCs/>
                <w:i/>
                <w:sz w:val="21"/>
                <w:szCs w:val="21"/>
                <w:lang w:eastAsia="it-IT"/>
              </w:rPr>
            </w:pPr>
            <w:r w:rsidRPr="00C9472A">
              <w:rPr>
                <w:rFonts w:ascii="Georgia" w:eastAsia="Times New Roman" w:hAnsi="Georgia" w:cs="Times New Roman"/>
                <w:b/>
                <w:bCs/>
                <w:sz w:val="21"/>
                <w:szCs w:val="21"/>
                <w:lang w:eastAsia="it-IT"/>
              </w:rPr>
              <w:t>21 ottobre</w:t>
            </w:r>
            <w:r w:rsidRPr="009C0664">
              <w:rPr>
                <w:rFonts w:ascii="Georgia" w:eastAsia="Times New Roman" w:hAnsi="Georgia" w:cs="Times New Roman"/>
                <w:bCs/>
                <w:sz w:val="21"/>
                <w:szCs w:val="21"/>
                <w:lang w:eastAsia="it-IT"/>
              </w:rPr>
              <w:t>:</w:t>
            </w:r>
            <w:r w:rsidRPr="009C0664">
              <w:rPr>
                <w:rFonts w:ascii="Georgia" w:eastAsia="Times New Roman" w:hAnsi="Georgia" w:cs="Times New Roman"/>
                <w:bCs/>
                <w:i/>
                <w:sz w:val="21"/>
                <w:szCs w:val="21"/>
                <w:lang w:eastAsia="it-IT"/>
              </w:rPr>
              <w:t xml:space="preserve"> </w:t>
            </w:r>
            <w:r>
              <w:rPr>
                <w:rFonts w:ascii="Georgia" w:eastAsia="Times New Roman" w:hAnsi="Georgia" w:cs="Times New Roman"/>
                <w:bCs/>
                <w:i/>
                <w:sz w:val="21"/>
                <w:szCs w:val="21"/>
                <w:lang w:eastAsia="it-IT"/>
              </w:rPr>
              <w:t>O</w:t>
            </w:r>
            <w:r w:rsidRPr="009C0664">
              <w:rPr>
                <w:rFonts w:ascii="Georgia" w:eastAsia="Times New Roman" w:hAnsi="Georgia" w:cs="Times New Roman"/>
                <w:bCs/>
                <w:i/>
                <w:sz w:val="21"/>
                <w:szCs w:val="21"/>
                <w:lang w:eastAsia="it-IT"/>
              </w:rPr>
              <w:t xml:space="preserve">rdinazione presbiterale di </w:t>
            </w:r>
            <w:r>
              <w:rPr>
                <w:rFonts w:ascii="Georgia" w:eastAsia="Times New Roman" w:hAnsi="Georgia" w:cs="Times New Roman"/>
                <w:bCs/>
                <w:i/>
                <w:sz w:val="21"/>
                <w:szCs w:val="21"/>
                <w:lang w:eastAsia="it-IT"/>
              </w:rPr>
              <w:t>D</w:t>
            </w:r>
            <w:r w:rsidRPr="009C0664">
              <w:rPr>
                <w:rFonts w:ascii="Georgia" w:eastAsia="Times New Roman" w:hAnsi="Georgia" w:cs="Times New Roman"/>
                <w:bCs/>
                <w:i/>
                <w:sz w:val="21"/>
                <w:szCs w:val="21"/>
                <w:lang w:eastAsia="it-IT"/>
              </w:rPr>
              <w:t>on Pavlin Preka.</w:t>
            </w:r>
          </w:p>
          <w:p w:rsidR="00741FA9" w:rsidRDefault="00741FA9" w:rsidP="0096081E">
            <w:pPr>
              <w:spacing w:after="120" w:line="240" w:lineRule="auto"/>
              <w:ind w:left="1604" w:hanging="1604"/>
              <w:jc w:val="both"/>
              <w:rPr>
                <w:rFonts w:ascii="Georgia" w:eastAsia="Times New Roman" w:hAnsi="Georgia" w:cs="Times New Roman"/>
                <w:bCs/>
                <w:i/>
                <w:sz w:val="21"/>
                <w:szCs w:val="21"/>
                <w:lang w:eastAsia="it-IT"/>
              </w:rPr>
            </w:pPr>
            <w:r w:rsidRPr="00C9472A">
              <w:rPr>
                <w:rFonts w:ascii="Georgia" w:eastAsia="Times New Roman" w:hAnsi="Georgia" w:cs="Times New Roman"/>
                <w:b/>
                <w:bCs/>
                <w:sz w:val="21"/>
                <w:szCs w:val="21"/>
                <w:lang w:eastAsia="it-IT"/>
              </w:rPr>
              <w:t>23-24 ottobre</w:t>
            </w:r>
            <w:r>
              <w:rPr>
                <w:rFonts w:ascii="Georgia" w:eastAsia="Times New Roman" w:hAnsi="Georgia" w:cs="Times New Roman"/>
                <w:bCs/>
                <w:sz w:val="21"/>
                <w:szCs w:val="21"/>
                <w:lang w:eastAsia="it-IT"/>
              </w:rPr>
              <w:t>:</w:t>
            </w:r>
            <w:r w:rsidRPr="00F573B1">
              <w:rPr>
                <w:rFonts w:ascii="Georgia" w:eastAsia="Times New Roman" w:hAnsi="Georgia" w:cs="Times New Roman"/>
                <w:bCs/>
                <w:i/>
                <w:sz w:val="21"/>
                <w:szCs w:val="21"/>
                <w:lang w:eastAsia="it-IT"/>
              </w:rPr>
              <w:t xml:space="preserve"> Convegno Amministrativo per parroci e Consiglio Affari Economici</w:t>
            </w:r>
            <w:r>
              <w:rPr>
                <w:rFonts w:ascii="Georgia" w:eastAsia="Times New Roman" w:hAnsi="Georgia" w:cs="Times New Roman"/>
                <w:bCs/>
                <w:i/>
                <w:sz w:val="21"/>
                <w:szCs w:val="21"/>
                <w:lang w:eastAsia="it-IT"/>
              </w:rPr>
              <w:t xml:space="preserve"> a Montebello della Battaglia.</w:t>
            </w:r>
          </w:p>
          <w:p w:rsidR="00741FA9" w:rsidRPr="000B134A" w:rsidRDefault="00741FA9" w:rsidP="0096081E">
            <w:pPr>
              <w:spacing w:after="120" w:line="240" w:lineRule="auto"/>
              <w:ind w:left="1604" w:hanging="1604"/>
              <w:jc w:val="both"/>
              <w:rPr>
                <w:rFonts w:ascii="Georgia" w:eastAsia="Times New Roman" w:hAnsi="Georgia" w:cs="Times New Roman"/>
                <w:bCs/>
                <w:i/>
                <w:sz w:val="21"/>
                <w:szCs w:val="21"/>
                <w:lang w:eastAsia="it-IT"/>
              </w:rPr>
            </w:pPr>
            <w:r w:rsidRPr="000B134A">
              <w:rPr>
                <w:rFonts w:ascii="Georgia" w:eastAsia="Times New Roman" w:hAnsi="Georgia" w:cs="Times New Roman"/>
                <w:b/>
                <w:bCs/>
                <w:sz w:val="21"/>
                <w:szCs w:val="21"/>
                <w:lang w:eastAsia="it-IT"/>
              </w:rPr>
              <w:t>23-27 ottobre</w:t>
            </w:r>
            <w:r w:rsidRPr="000B134A">
              <w:rPr>
                <w:rFonts w:ascii="Georgia" w:eastAsia="Times New Roman" w:hAnsi="Georgia" w:cs="Times New Roman"/>
                <w:bCs/>
                <w:sz w:val="21"/>
                <w:szCs w:val="21"/>
                <w:lang w:eastAsia="it-IT"/>
              </w:rPr>
              <w:t>:</w:t>
            </w:r>
            <w:r w:rsidRPr="000B134A">
              <w:rPr>
                <w:rFonts w:ascii="Georgia" w:eastAsia="Times New Roman" w:hAnsi="Georgia" w:cs="Times New Roman"/>
                <w:bCs/>
                <w:i/>
                <w:sz w:val="21"/>
                <w:szCs w:val="21"/>
                <w:lang w:eastAsia="it-IT"/>
              </w:rPr>
              <w:t xml:space="preserve"> Incontro a Tucumán (Argentina) per i religiosi della fascia dei "</w:t>
            </w:r>
            <w:r>
              <w:rPr>
                <w:rFonts w:ascii="Georgia" w:eastAsia="Times New Roman" w:hAnsi="Georgia" w:cs="Times New Roman"/>
                <w:bCs/>
                <w:i/>
                <w:sz w:val="21"/>
                <w:szCs w:val="21"/>
                <w:lang w:eastAsia="it-IT"/>
              </w:rPr>
              <w:t>Giovani</w:t>
            </w:r>
            <w:r w:rsidRPr="000B134A">
              <w:rPr>
                <w:rFonts w:ascii="Georgia" w:eastAsia="Times New Roman" w:hAnsi="Georgia" w:cs="Times New Roman"/>
                <w:bCs/>
                <w:i/>
                <w:sz w:val="21"/>
                <w:szCs w:val="21"/>
                <w:lang w:eastAsia="it-IT"/>
              </w:rPr>
              <w:t>”</w:t>
            </w:r>
            <w:r>
              <w:rPr>
                <w:rFonts w:ascii="Georgia" w:eastAsia="Times New Roman" w:hAnsi="Georgia" w:cs="Times New Roman"/>
                <w:bCs/>
                <w:i/>
                <w:sz w:val="21"/>
                <w:szCs w:val="21"/>
                <w:lang w:eastAsia="it-IT"/>
              </w:rPr>
              <w:t xml:space="preserve"> che hanno emesso la 1ª Professione</w:t>
            </w:r>
            <w:r w:rsidRPr="000B134A">
              <w:rPr>
                <w:rFonts w:ascii="Georgia" w:eastAsia="Times New Roman" w:hAnsi="Georgia" w:cs="Times New Roman"/>
                <w:bCs/>
                <w:i/>
                <w:sz w:val="21"/>
                <w:szCs w:val="21"/>
                <w:lang w:eastAsia="it-IT"/>
              </w:rPr>
              <w:t xml:space="preserve"> </w:t>
            </w:r>
            <w:r>
              <w:rPr>
                <w:rFonts w:ascii="Georgia" w:eastAsia="Times New Roman" w:hAnsi="Georgia" w:cs="Times New Roman"/>
                <w:bCs/>
                <w:i/>
                <w:sz w:val="21"/>
                <w:szCs w:val="21"/>
                <w:lang w:eastAsia="it-IT"/>
              </w:rPr>
              <w:t>dal</w:t>
            </w:r>
            <w:r w:rsidRPr="000B134A">
              <w:rPr>
                <w:rFonts w:ascii="Georgia" w:eastAsia="Times New Roman" w:hAnsi="Georgia" w:cs="Times New Roman"/>
                <w:bCs/>
                <w:i/>
                <w:sz w:val="21"/>
                <w:szCs w:val="21"/>
                <w:lang w:eastAsia="it-IT"/>
              </w:rPr>
              <w:t xml:space="preserve"> 2001 a</w:t>
            </w:r>
            <w:r>
              <w:rPr>
                <w:rFonts w:ascii="Georgia" w:eastAsia="Times New Roman" w:hAnsi="Georgia" w:cs="Times New Roman"/>
                <w:bCs/>
                <w:i/>
                <w:sz w:val="21"/>
                <w:szCs w:val="21"/>
                <w:lang w:eastAsia="it-IT"/>
              </w:rPr>
              <w:t>l</w:t>
            </w:r>
            <w:r w:rsidRPr="000B134A">
              <w:rPr>
                <w:rFonts w:ascii="Georgia" w:eastAsia="Times New Roman" w:hAnsi="Georgia" w:cs="Times New Roman"/>
                <w:bCs/>
                <w:i/>
                <w:sz w:val="21"/>
                <w:szCs w:val="21"/>
                <w:lang w:eastAsia="it-IT"/>
              </w:rPr>
              <w:t xml:space="preserve"> 2009</w:t>
            </w:r>
            <w:r>
              <w:rPr>
                <w:rFonts w:ascii="Georgia" w:eastAsia="Times New Roman" w:hAnsi="Georgia" w:cs="Times New Roman"/>
                <w:bCs/>
                <w:i/>
                <w:sz w:val="21"/>
                <w:szCs w:val="21"/>
                <w:lang w:eastAsia="it-IT"/>
              </w:rPr>
              <w:t>.</w:t>
            </w:r>
          </w:p>
          <w:p w:rsidR="00741FA9" w:rsidRPr="00D80F57" w:rsidRDefault="00741FA9" w:rsidP="0096081E">
            <w:pPr>
              <w:spacing w:after="120" w:line="240" w:lineRule="auto"/>
              <w:ind w:left="1179" w:hanging="1179"/>
              <w:jc w:val="both"/>
              <w:rPr>
                <w:rFonts w:ascii="Georgia" w:eastAsia="Times New Roman" w:hAnsi="Georgia" w:cs="Times New Roman"/>
                <w:bCs/>
                <w:i/>
                <w:sz w:val="21"/>
                <w:szCs w:val="21"/>
                <w:lang w:eastAsia="it-IT"/>
              </w:rPr>
            </w:pPr>
            <w:r w:rsidRPr="00C9472A">
              <w:rPr>
                <w:rFonts w:ascii="Georgia" w:eastAsia="Times New Roman" w:hAnsi="Georgia" w:cs="Times New Roman"/>
                <w:b/>
                <w:bCs/>
                <w:sz w:val="21"/>
                <w:szCs w:val="21"/>
                <w:lang w:eastAsia="it-IT"/>
              </w:rPr>
              <w:t>24-25 ottobre</w:t>
            </w:r>
            <w:r w:rsidRPr="00D80F57">
              <w:rPr>
                <w:rFonts w:ascii="Georgia" w:eastAsia="Times New Roman" w:hAnsi="Georgia" w:cs="Times New Roman"/>
                <w:bCs/>
                <w:sz w:val="21"/>
                <w:szCs w:val="21"/>
                <w:lang w:eastAsia="it-IT"/>
              </w:rPr>
              <w:t>:</w:t>
            </w:r>
            <w:r w:rsidRPr="00D80F57">
              <w:rPr>
                <w:rFonts w:ascii="Georgia" w:eastAsia="Times New Roman" w:hAnsi="Georgia" w:cs="Times New Roman"/>
                <w:bCs/>
                <w:i/>
                <w:sz w:val="21"/>
                <w:szCs w:val="21"/>
                <w:lang w:eastAsia="it-IT"/>
              </w:rPr>
              <w:t xml:space="preserve"> Convegno Case di Ospitalità religiosa</w:t>
            </w:r>
            <w:r>
              <w:rPr>
                <w:rFonts w:ascii="Georgia" w:eastAsia="Times New Roman" w:hAnsi="Georgia" w:cs="Times New Roman"/>
                <w:bCs/>
                <w:i/>
                <w:sz w:val="21"/>
                <w:szCs w:val="21"/>
                <w:lang w:eastAsia="it-IT"/>
              </w:rPr>
              <w:t xml:space="preserve"> a Montebello della Battaglia.</w:t>
            </w:r>
          </w:p>
          <w:p w:rsidR="00741FA9" w:rsidRDefault="00741FA9" w:rsidP="0096081E">
            <w:pPr>
              <w:spacing w:after="120" w:line="240" w:lineRule="auto"/>
              <w:ind w:left="1179" w:hanging="1179"/>
              <w:jc w:val="both"/>
              <w:rPr>
                <w:rFonts w:ascii="Georgia" w:eastAsia="Times New Roman" w:hAnsi="Georgia" w:cs="Times New Roman"/>
                <w:bCs/>
                <w:i/>
                <w:sz w:val="21"/>
                <w:szCs w:val="21"/>
                <w:lang w:eastAsia="it-IT"/>
              </w:rPr>
            </w:pPr>
            <w:r>
              <w:rPr>
                <w:rFonts w:ascii="Georgia" w:eastAsia="Times New Roman" w:hAnsi="Georgia" w:cs="Times New Roman"/>
                <w:b/>
                <w:bCs/>
                <w:sz w:val="21"/>
                <w:szCs w:val="21"/>
                <w:lang w:eastAsia="it-IT"/>
              </w:rPr>
              <w:t>25-27 ottobre</w:t>
            </w:r>
            <w:r w:rsidRPr="00D80F57">
              <w:rPr>
                <w:rFonts w:ascii="Georgia" w:eastAsia="Times New Roman" w:hAnsi="Georgia" w:cs="Times New Roman"/>
                <w:bCs/>
                <w:sz w:val="21"/>
                <w:szCs w:val="21"/>
                <w:lang w:eastAsia="it-IT"/>
              </w:rPr>
              <w:t xml:space="preserve">: </w:t>
            </w:r>
            <w:r w:rsidRPr="00D80F57">
              <w:rPr>
                <w:rFonts w:ascii="Georgia" w:eastAsia="Times New Roman" w:hAnsi="Georgia" w:cs="Times New Roman"/>
                <w:bCs/>
                <w:i/>
                <w:sz w:val="21"/>
                <w:szCs w:val="21"/>
                <w:lang w:eastAsia="it-IT"/>
              </w:rPr>
              <w:t>Convegno per gli Amministrativi a Montebello della Battaglia.</w:t>
            </w:r>
          </w:p>
          <w:p w:rsidR="000B134A" w:rsidRPr="00CB5D9E" w:rsidRDefault="00741FA9" w:rsidP="0096081E">
            <w:pPr>
              <w:spacing w:after="120" w:line="240" w:lineRule="auto"/>
              <w:ind w:left="1179" w:hanging="1179"/>
              <w:jc w:val="both"/>
              <w:rPr>
                <w:rFonts w:ascii="Georgia" w:eastAsia="Times New Roman" w:hAnsi="Georgia" w:cs="Times New Roman"/>
                <w:bCs/>
                <w:sz w:val="21"/>
                <w:szCs w:val="21"/>
                <w:lang w:eastAsia="it-IT"/>
              </w:rPr>
            </w:pPr>
            <w:r w:rsidRPr="00CB5D9E">
              <w:rPr>
                <w:rFonts w:ascii="Georgia" w:eastAsia="Times New Roman" w:hAnsi="Georgia" w:cs="Times New Roman"/>
                <w:b/>
                <w:bCs/>
                <w:sz w:val="21"/>
                <w:szCs w:val="21"/>
                <w:lang w:eastAsia="it-IT"/>
              </w:rPr>
              <w:t>30 ottobre</w:t>
            </w:r>
            <w:r w:rsidRPr="00CB5D9E">
              <w:rPr>
                <w:rFonts w:ascii="Georgia" w:eastAsia="Times New Roman" w:hAnsi="Georgia" w:cs="Times New Roman"/>
                <w:bCs/>
                <w:sz w:val="21"/>
                <w:szCs w:val="21"/>
                <w:lang w:eastAsia="it-IT"/>
              </w:rPr>
              <w:t xml:space="preserve">: </w:t>
            </w:r>
            <w:r w:rsidRPr="00CB5D9E">
              <w:rPr>
                <w:rFonts w:ascii="Georgia" w:eastAsia="Times New Roman" w:hAnsi="Georgia" w:cs="Times New Roman"/>
                <w:bCs/>
                <w:i/>
                <w:sz w:val="21"/>
                <w:szCs w:val="21"/>
                <w:lang w:eastAsia="it-IT"/>
              </w:rPr>
              <w:t>Incontro dell’Équipe dei Formatori a San Miguel Villa Tupâsy.</w:t>
            </w:r>
          </w:p>
        </w:tc>
      </w:tr>
    </w:tbl>
    <w:p w:rsidR="00596493" w:rsidRPr="00CB5D9E" w:rsidRDefault="00596493" w:rsidP="00596493">
      <w:pPr>
        <w:spacing w:after="0" w:line="240" w:lineRule="auto"/>
        <w:rPr>
          <w:rFonts w:ascii="Times New Roman" w:eastAsia="Times New Roman" w:hAnsi="Times New Roman" w:cs="Times New Roman"/>
          <w:sz w:val="24"/>
          <w:szCs w:val="24"/>
          <w:lang w:eastAsia="it-IT"/>
        </w:rPr>
      </w:pPr>
    </w:p>
    <w:tbl>
      <w:tblPr>
        <w:tblW w:w="10490" w:type="dxa"/>
        <w:tblCellSpacing w:w="37" w:type="dxa"/>
        <w:tblInd w:w="134" w:type="dxa"/>
        <w:tblBorders>
          <w:top w:val="outset" w:sz="36" w:space="0" w:color="auto"/>
          <w:left w:val="outset" w:sz="36" w:space="0" w:color="auto"/>
          <w:bottom w:val="outset" w:sz="36" w:space="0" w:color="auto"/>
          <w:right w:val="outset" w:sz="36" w:space="0" w:color="auto"/>
        </w:tblBorders>
        <w:tblCellMar>
          <w:top w:w="150" w:type="dxa"/>
          <w:left w:w="150" w:type="dxa"/>
          <w:bottom w:w="150" w:type="dxa"/>
          <w:right w:w="150" w:type="dxa"/>
        </w:tblCellMar>
        <w:tblLook w:val="04A0" w:firstRow="1" w:lastRow="0" w:firstColumn="1" w:lastColumn="0" w:noHBand="0" w:noVBand="1"/>
      </w:tblPr>
      <w:tblGrid>
        <w:gridCol w:w="10490"/>
      </w:tblGrid>
      <w:tr w:rsidR="00596493" w:rsidRPr="00486CC3" w:rsidTr="00EE40C1">
        <w:trPr>
          <w:tblCellSpacing w:w="37" w:type="dxa"/>
        </w:trPr>
        <w:tc>
          <w:tcPr>
            <w:tcW w:w="10342" w:type="dxa"/>
            <w:tcBorders>
              <w:top w:val="outset" w:sz="6" w:space="0" w:color="auto"/>
              <w:left w:val="outset" w:sz="6" w:space="0" w:color="auto"/>
              <w:bottom w:val="outset" w:sz="6" w:space="0" w:color="auto"/>
              <w:right w:val="outset" w:sz="6" w:space="0" w:color="auto"/>
            </w:tcBorders>
            <w:shd w:val="clear" w:color="auto" w:fill="EFA6FF"/>
            <w:vAlign w:val="center"/>
            <w:hideMark/>
          </w:tcPr>
          <w:p w:rsidR="00596493" w:rsidRPr="00532B4D" w:rsidRDefault="00596493" w:rsidP="006B4DF0">
            <w:pPr>
              <w:spacing w:after="120" w:line="240" w:lineRule="auto"/>
              <w:rPr>
                <w:rFonts w:ascii="Times New Roman" w:eastAsia="Times New Roman" w:hAnsi="Times New Roman" w:cs="Times New Roman"/>
                <w:color w:val="CC0000"/>
                <w:sz w:val="24"/>
                <w:szCs w:val="24"/>
                <w:lang w:eastAsia="it-IT"/>
              </w:rPr>
            </w:pPr>
            <w:r w:rsidRPr="00532B4D">
              <w:rPr>
                <w:rFonts w:ascii="Times New Roman" w:eastAsia="Times New Roman" w:hAnsi="Times New Roman" w:cs="Times New Roman"/>
                <w:b/>
                <w:bCs/>
                <w:color w:val="CC0000"/>
                <w:sz w:val="24"/>
                <w:szCs w:val="24"/>
                <w:lang w:eastAsia="it-IT"/>
              </w:rPr>
              <w:t>RICORDIAMOLI (</w:t>
            </w:r>
            <w:r w:rsidRPr="00532B4D">
              <w:rPr>
                <w:rFonts w:ascii="Times New Roman" w:eastAsia="Times New Roman" w:hAnsi="Times New Roman" w:cs="Times New Roman"/>
                <w:b/>
                <w:bCs/>
                <w:color w:val="CC0000"/>
                <w:sz w:val="28"/>
                <w:szCs w:val="24"/>
                <w:lang w:eastAsia="it-IT"/>
              </w:rPr>
              <w:t xml:space="preserve">sono deceduti nel mese di </w:t>
            </w:r>
            <w:r w:rsidR="00D53FDD" w:rsidRPr="00532B4D">
              <w:rPr>
                <w:rFonts w:ascii="Times New Roman" w:eastAsia="Times New Roman" w:hAnsi="Times New Roman" w:cs="Times New Roman"/>
                <w:b/>
                <w:bCs/>
                <w:color w:val="CC0000"/>
                <w:sz w:val="24"/>
                <w:szCs w:val="24"/>
                <w:lang w:eastAsia="it-IT"/>
              </w:rPr>
              <w:t>SETTEMBRE</w:t>
            </w:r>
            <w:r w:rsidRPr="00532B4D">
              <w:rPr>
                <w:rFonts w:ascii="Times New Roman" w:eastAsia="Times New Roman" w:hAnsi="Times New Roman" w:cs="Times New Roman"/>
                <w:b/>
                <w:bCs/>
                <w:color w:val="CC0000"/>
                <w:sz w:val="24"/>
                <w:szCs w:val="24"/>
                <w:lang w:eastAsia="it-IT"/>
              </w:rPr>
              <w:t>)</w:t>
            </w:r>
          </w:p>
          <w:p w:rsidR="00596493" w:rsidRPr="002B478E" w:rsidRDefault="000A341C" w:rsidP="000A341C">
            <w:pPr>
              <w:spacing w:before="120" w:after="120" w:line="240" w:lineRule="auto"/>
              <w:rPr>
                <w:rFonts w:ascii="Arial" w:eastAsia="Times New Roman" w:hAnsi="Arial" w:cs="Arial"/>
                <w:b/>
                <w:bCs/>
                <w:i/>
                <w:color w:val="C00000"/>
                <w:sz w:val="21"/>
                <w:szCs w:val="21"/>
                <w:lang w:eastAsia="it-IT"/>
              </w:rPr>
            </w:pPr>
            <w:r w:rsidRPr="002B478E">
              <w:rPr>
                <w:rFonts w:ascii="Arial" w:eastAsia="Times New Roman" w:hAnsi="Arial" w:cs="Arial"/>
                <w:b/>
                <w:bCs/>
                <w:i/>
                <w:color w:val="C00000"/>
                <w:sz w:val="21"/>
                <w:szCs w:val="21"/>
                <w:lang w:eastAsia="it-IT"/>
              </w:rPr>
              <w:t xml:space="preserve">       </w:t>
            </w:r>
            <w:r w:rsidR="00596493" w:rsidRPr="002B478E">
              <w:rPr>
                <w:rFonts w:ascii="Arial" w:eastAsia="Times New Roman" w:hAnsi="Arial" w:cs="Arial"/>
                <w:b/>
                <w:bCs/>
                <w:i/>
                <w:color w:val="C00000"/>
                <w:sz w:val="21"/>
                <w:szCs w:val="21"/>
                <w:lang w:eastAsia="it-IT"/>
              </w:rPr>
              <w:t>Religiosi:</w:t>
            </w:r>
          </w:p>
          <w:p w:rsidR="00817D65" w:rsidRPr="00BC32C3" w:rsidRDefault="00817D65" w:rsidP="00BB6CF6">
            <w:pPr>
              <w:spacing w:after="0"/>
              <w:rPr>
                <w:rFonts w:ascii="Georgia" w:eastAsia="Times New Roman" w:hAnsi="Georgia" w:cs="Times New Roman"/>
                <w:bCs/>
                <w:color w:val="4B0082"/>
                <w:sz w:val="21"/>
                <w:szCs w:val="21"/>
                <w:lang w:eastAsia="it-IT"/>
              </w:rPr>
            </w:pPr>
            <w:r w:rsidRPr="00BC32C3">
              <w:rPr>
                <w:rFonts w:ascii="Georgia" w:eastAsia="Times New Roman" w:hAnsi="Georgia" w:cs="Times New Roman"/>
                <w:bCs/>
                <w:color w:val="4B0082"/>
                <w:sz w:val="21"/>
                <w:szCs w:val="21"/>
                <w:lang w:val="pl-PL" w:eastAsia="it-IT"/>
              </w:rPr>
              <w:sym w:font="Symbol" w:char="F02D"/>
            </w:r>
            <w:r w:rsidRPr="00BC32C3">
              <w:rPr>
                <w:rFonts w:ascii="Georgia" w:eastAsia="Times New Roman" w:hAnsi="Georgia" w:cs="Times New Roman"/>
                <w:bCs/>
                <w:color w:val="4B0082"/>
                <w:sz w:val="21"/>
                <w:szCs w:val="21"/>
                <w:lang w:eastAsia="it-IT"/>
              </w:rPr>
              <w:t xml:space="preserve"> </w:t>
            </w:r>
            <w:proofErr w:type="spellStart"/>
            <w:r w:rsidRPr="00BC32C3">
              <w:rPr>
                <w:rFonts w:ascii="Georgia" w:eastAsia="Times New Roman" w:hAnsi="Georgia" w:cs="Times New Roman"/>
                <w:bCs/>
                <w:color w:val="4B0082"/>
                <w:sz w:val="21"/>
                <w:szCs w:val="21"/>
                <w:lang w:eastAsia="it-IT"/>
              </w:rPr>
              <w:t>Aggr</w:t>
            </w:r>
            <w:proofErr w:type="spellEnd"/>
            <w:r w:rsidRPr="00BC32C3">
              <w:rPr>
                <w:rFonts w:ascii="Georgia" w:eastAsia="Times New Roman" w:hAnsi="Georgia" w:cs="Times New Roman"/>
                <w:bCs/>
                <w:color w:val="4B0082"/>
                <w:sz w:val="21"/>
                <w:szCs w:val="21"/>
                <w:lang w:eastAsia="it-IT"/>
              </w:rPr>
              <w:t>. Ermanno MELLA (+17/09/2017)</w:t>
            </w:r>
          </w:p>
          <w:p w:rsidR="00486CC3" w:rsidRDefault="00817D65" w:rsidP="00486CC3">
            <w:pPr>
              <w:spacing w:after="0"/>
              <w:rPr>
                <w:rFonts w:ascii="Georgia" w:eastAsia="Times New Roman" w:hAnsi="Georgia" w:cs="Times New Roman"/>
                <w:bCs/>
                <w:color w:val="4B0082"/>
                <w:sz w:val="21"/>
                <w:szCs w:val="21"/>
                <w:lang w:eastAsia="it-IT"/>
              </w:rPr>
            </w:pPr>
            <w:r w:rsidRPr="00BC32C3">
              <w:rPr>
                <w:rFonts w:ascii="Georgia" w:eastAsia="Times New Roman" w:hAnsi="Georgia" w:cs="Times New Roman"/>
                <w:bCs/>
                <w:color w:val="4B0082"/>
                <w:sz w:val="21"/>
                <w:szCs w:val="21"/>
                <w:lang w:val="pl-PL" w:eastAsia="it-IT"/>
              </w:rPr>
              <w:sym w:font="Symbol" w:char="F02D"/>
            </w:r>
            <w:r w:rsidRPr="00BC32C3">
              <w:rPr>
                <w:rFonts w:ascii="Georgia" w:eastAsia="Times New Roman" w:hAnsi="Georgia" w:cs="Times New Roman"/>
                <w:bCs/>
                <w:color w:val="4B0082"/>
                <w:sz w:val="21"/>
                <w:szCs w:val="21"/>
                <w:lang w:eastAsia="it-IT"/>
              </w:rPr>
              <w:t xml:space="preserve"> Don </w:t>
            </w:r>
            <w:proofErr w:type="spellStart"/>
            <w:r w:rsidRPr="00BC32C3">
              <w:rPr>
                <w:rFonts w:ascii="Georgia" w:eastAsia="Times New Roman" w:hAnsi="Georgia" w:cs="Times New Roman"/>
                <w:bCs/>
                <w:color w:val="4B0082"/>
                <w:sz w:val="21"/>
                <w:szCs w:val="21"/>
                <w:lang w:eastAsia="it-IT"/>
              </w:rPr>
              <w:t>Stanisław</w:t>
            </w:r>
            <w:proofErr w:type="spellEnd"/>
            <w:r w:rsidRPr="00BC32C3">
              <w:rPr>
                <w:rFonts w:ascii="Georgia" w:eastAsia="Times New Roman" w:hAnsi="Georgia" w:cs="Times New Roman"/>
                <w:bCs/>
                <w:color w:val="4B0082"/>
                <w:sz w:val="21"/>
                <w:szCs w:val="21"/>
                <w:lang w:eastAsia="it-IT"/>
              </w:rPr>
              <w:t xml:space="preserve"> </w:t>
            </w:r>
            <w:proofErr w:type="spellStart"/>
            <w:r w:rsidRPr="00BC32C3">
              <w:rPr>
                <w:rFonts w:ascii="Georgia" w:eastAsia="Times New Roman" w:hAnsi="Georgia" w:cs="Times New Roman"/>
                <w:bCs/>
                <w:color w:val="4B0082"/>
                <w:sz w:val="21"/>
                <w:szCs w:val="21"/>
                <w:lang w:eastAsia="it-IT"/>
              </w:rPr>
              <w:t>Franciszek</w:t>
            </w:r>
            <w:proofErr w:type="spellEnd"/>
            <w:r w:rsidRPr="00BC32C3">
              <w:rPr>
                <w:rFonts w:ascii="Georgia" w:eastAsia="Times New Roman" w:hAnsi="Georgia" w:cs="Times New Roman"/>
                <w:bCs/>
                <w:color w:val="4B0082"/>
                <w:sz w:val="21"/>
                <w:szCs w:val="21"/>
                <w:lang w:eastAsia="it-IT"/>
              </w:rPr>
              <w:t xml:space="preserve"> DRAJCZYK (+24/09/2017)</w:t>
            </w:r>
          </w:p>
          <w:p w:rsidR="00486CC3" w:rsidRPr="00486CC3" w:rsidRDefault="00486CC3" w:rsidP="00486CC3">
            <w:pPr>
              <w:spacing w:after="0"/>
              <w:rPr>
                <w:rFonts w:ascii="Georgia" w:eastAsia="Times New Roman" w:hAnsi="Georgia" w:cs="Times New Roman"/>
                <w:bCs/>
                <w:color w:val="4B0082"/>
                <w:sz w:val="21"/>
                <w:szCs w:val="21"/>
                <w:lang w:eastAsia="it-IT"/>
              </w:rPr>
            </w:pPr>
            <w:r w:rsidRPr="00BC32C3">
              <w:rPr>
                <w:rFonts w:ascii="Georgia" w:eastAsia="Times New Roman" w:hAnsi="Georgia" w:cs="Times New Roman"/>
                <w:bCs/>
                <w:color w:val="4B0082"/>
                <w:sz w:val="21"/>
                <w:szCs w:val="21"/>
                <w:lang w:val="pl-PL" w:eastAsia="it-IT"/>
              </w:rPr>
              <w:sym w:font="Symbol" w:char="F02D"/>
            </w:r>
            <w:r>
              <w:rPr>
                <w:rFonts w:ascii="Georgia" w:eastAsia="Times New Roman" w:hAnsi="Georgia" w:cs="Times New Roman"/>
                <w:bCs/>
                <w:color w:val="4B0082"/>
                <w:sz w:val="21"/>
                <w:szCs w:val="21"/>
                <w:lang w:val="pl-PL" w:eastAsia="it-IT"/>
              </w:rPr>
              <w:t xml:space="preserve"> </w:t>
            </w:r>
            <w:r w:rsidRPr="0034579D">
              <w:rPr>
                <w:rFonts w:ascii="Georgia" w:eastAsia="Times New Roman" w:hAnsi="Georgia" w:cs="Times New Roman"/>
                <w:bCs/>
                <w:color w:val="4B0082"/>
                <w:sz w:val="21"/>
                <w:szCs w:val="21"/>
                <w:lang w:val="pl-PL" w:eastAsia="it-IT"/>
              </w:rPr>
              <w:t>Don Antonio DARIDA (30/09/2017)</w:t>
            </w:r>
          </w:p>
          <w:p w:rsidR="00596493" w:rsidRPr="00486CC3" w:rsidRDefault="00817D65" w:rsidP="006B4DF0">
            <w:pPr>
              <w:spacing w:before="120" w:after="120" w:line="240" w:lineRule="auto"/>
              <w:rPr>
                <w:rFonts w:ascii="Arial" w:eastAsia="Times New Roman" w:hAnsi="Arial" w:cs="Arial"/>
                <w:b/>
                <w:bCs/>
                <w:i/>
                <w:color w:val="C00000"/>
                <w:sz w:val="21"/>
                <w:szCs w:val="21"/>
                <w:lang w:eastAsia="it-IT"/>
              </w:rPr>
            </w:pPr>
            <w:bookmarkStart w:id="0" w:name="_GoBack"/>
            <w:bookmarkEnd w:id="0"/>
            <w:r w:rsidRPr="002B478E">
              <w:rPr>
                <w:rFonts w:ascii="Arial" w:eastAsia="Times New Roman" w:hAnsi="Arial" w:cs="Arial"/>
                <w:b/>
                <w:bCs/>
                <w:i/>
                <w:color w:val="C00000"/>
                <w:sz w:val="21"/>
                <w:szCs w:val="21"/>
                <w:lang w:eastAsia="it-IT"/>
              </w:rPr>
              <w:t xml:space="preserve">      </w:t>
            </w:r>
            <w:r w:rsidRPr="00486CC3">
              <w:rPr>
                <w:rFonts w:ascii="Arial" w:eastAsia="Times New Roman" w:hAnsi="Arial" w:cs="Arial"/>
                <w:b/>
                <w:bCs/>
                <w:i/>
                <w:color w:val="C00000"/>
                <w:sz w:val="21"/>
                <w:szCs w:val="21"/>
                <w:lang w:eastAsia="it-IT"/>
              </w:rPr>
              <w:t>Religiose</w:t>
            </w:r>
            <w:r w:rsidR="00596493" w:rsidRPr="00486CC3">
              <w:rPr>
                <w:rFonts w:ascii="Arial" w:eastAsia="Times New Roman" w:hAnsi="Arial" w:cs="Arial"/>
                <w:b/>
                <w:bCs/>
                <w:i/>
                <w:color w:val="C00000"/>
                <w:sz w:val="21"/>
                <w:szCs w:val="21"/>
                <w:lang w:eastAsia="it-IT"/>
              </w:rPr>
              <w:t>:</w:t>
            </w:r>
          </w:p>
          <w:p w:rsidR="00817D65" w:rsidRPr="00486CC3" w:rsidRDefault="00817D65" w:rsidP="00BB6CF6">
            <w:pPr>
              <w:spacing w:after="0"/>
              <w:rPr>
                <w:rFonts w:ascii="Georgia" w:eastAsia="Times New Roman" w:hAnsi="Georgia" w:cs="Times New Roman"/>
                <w:bCs/>
                <w:color w:val="4B0082"/>
                <w:sz w:val="21"/>
                <w:szCs w:val="21"/>
                <w:lang w:eastAsia="it-IT"/>
              </w:rPr>
            </w:pPr>
            <w:r w:rsidRPr="00BC32C3">
              <w:rPr>
                <w:rFonts w:ascii="Georgia" w:eastAsia="Times New Roman" w:hAnsi="Georgia" w:cs="Times New Roman"/>
                <w:bCs/>
                <w:color w:val="4B0082"/>
                <w:sz w:val="21"/>
                <w:szCs w:val="21"/>
                <w:lang w:val="pl-PL" w:eastAsia="it-IT"/>
              </w:rPr>
              <w:sym w:font="Symbol" w:char="F02D"/>
            </w:r>
            <w:r w:rsidRPr="00486CC3">
              <w:rPr>
                <w:rFonts w:ascii="Georgia" w:eastAsia="Times New Roman" w:hAnsi="Georgia" w:cs="Times New Roman"/>
                <w:bCs/>
                <w:color w:val="4B0082"/>
                <w:sz w:val="21"/>
                <w:szCs w:val="21"/>
                <w:lang w:eastAsia="it-IT"/>
              </w:rPr>
              <w:t xml:space="preserve"> Suor MARIA ALVINA</w:t>
            </w:r>
            <w:r w:rsidR="002B6F5F" w:rsidRPr="00486CC3">
              <w:rPr>
                <w:rFonts w:ascii="Georgia" w:eastAsia="Times New Roman" w:hAnsi="Georgia" w:cs="Times New Roman"/>
                <w:bCs/>
                <w:color w:val="4B0082"/>
                <w:sz w:val="21"/>
                <w:szCs w:val="21"/>
                <w:lang w:eastAsia="it-IT"/>
              </w:rPr>
              <w:t xml:space="preserve"> (Maria Guglielmina </w:t>
            </w:r>
            <w:r w:rsidR="006B42E6" w:rsidRPr="00486CC3">
              <w:rPr>
                <w:rFonts w:ascii="Georgia" w:eastAsia="Times New Roman" w:hAnsi="Georgia" w:cs="Times New Roman"/>
                <w:bCs/>
                <w:color w:val="4B0082"/>
                <w:sz w:val="21"/>
                <w:szCs w:val="21"/>
                <w:lang w:eastAsia="it-IT"/>
              </w:rPr>
              <w:t>CARPEGNA</w:t>
            </w:r>
            <w:r w:rsidR="002B6F5F" w:rsidRPr="00486CC3">
              <w:rPr>
                <w:rFonts w:ascii="Georgia" w:eastAsia="Times New Roman" w:hAnsi="Georgia" w:cs="Times New Roman"/>
                <w:bCs/>
                <w:color w:val="4B0082"/>
                <w:sz w:val="21"/>
                <w:szCs w:val="21"/>
                <w:lang w:eastAsia="it-IT"/>
              </w:rPr>
              <w:t>)</w:t>
            </w:r>
            <w:r w:rsidRPr="00486CC3">
              <w:rPr>
                <w:rFonts w:ascii="Georgia" w:eastAsia="Times New Roman" w:hAnsi="Georgia" w:cs="Times New Roman"/>
                <w:bCs/>
                <w:color w:val="4B0082"/>
                <w:sz w:val="21"/>
                <w:szCs w:val="21"/>
                <w:lang w:eastAsia="it-IT"/>
              </w:rPr>
              <w:t xml:space="preserve"> (</w:t>
            </w:r>
            <w:r w:rsidR="002B6F5F" w:rsidRPr="00486CC3">
              <w:rPr>
                <w:rFonts w:ascii="Georgia" w:eastAsia="Times New Roman" w:hAnsi="Georgia" w:cs="Times New Roman"/>
                <w:bCs/>
                <w:color w:val="4B0082"/>
                <w:sz w:val="21"/>
                <w:szCs w:val="21"/>
                <w:lang w:eastAsia="it-IT"/>
              </w:rPr>
              <w:t>+</w:t>
            </w:r>
            <w:r w:rsidRPr="00486CC3">
              <w:rPr>
                <w:rFonts w:ascii="Georgia" w:eastAsia="Times New Roman" w:hAnsi="Georgia" w:cs="Times New Roman"/>
                <w:bCs/>
                <w:color w:val="4B0082"/>
                <w:sz w:val="21"/>
                <w:szCs w:val="21"/>
                <w:lang w:eastAsia="it-IT"/>
              </w:rPr>
              <w:t>1/09/2017)</w:t>
            </w:r>
          </w:p>
          <w:p w:rsidR="00596493" w:rsidRPr="00BC32C3" w:rsidRDefault="00817D65" w:rsidP="00BB6CF6">
            <w:pPr>
              <w:spacing w:after="0"/>
              <w:rPr>
                <w:rFonts w:ascii="Georgia" w:eastAsia="Times New Roman" w:hAnsi="Georgia" w:cs="Times New Roman"/>
                <w:bCs/>
                <w:color w:val="4B0082"/>
                <w:sz w:val="21"/>
                <w:szCs w:val="21"/>
                <w:lang w:val="pt-BR" w:eastAsia="it-IT"/>
              </w:rPr>
            </w:pPr>
            <w:r w:rsidRPr="00BC32C3">
              <w:rPr>
                <w:rFonts w:ascii="Georgia" w:eastAsia="Times New Roman" w:hAnsi="Georgia" w:cs="Times New Roman"/>
                <w:bCs/>
                <w:color w:val="4B0082"/>
                <w:sz w:val="21"/>
                <w:szCs w:val="21"/>
                <w:lang w:val="pl-PL" w:eastAsia="it-IT"/>
              </w:rPr>
              <w:sym w:font="Symbol" w:char="F02D"/>
            </w:r>
            <w:r w:rsidRPr="00BC32C3">
              <w:rPr>
                <w:rFonts w:ascii="Georgia" w:eastAsia="Times New Roman" w:hAnsi="Georgia" w:cs="Times New Roman"/>
                <w:bCs/>
                <w:color w:val="4B0082"/>
                <w:sz w:val="21"/>
                <w:szCs w:val="21"/>
                <w:lang w:val="pt-BR" w:eastAsia="it-IT"/>
              </w:rPr>
              <w:t xml:space="preserve"> Suor MARIA CARMELA</w:t>
            </w:r>
            <w:r w:rsidR="002B6F5F" w:rsidRPr="00BC32C3">
              <w:rPr>
                <w:rFonts w:ascii="Georgia" w:eastAsia="Times New Roman" w:hAnsi="Georgia" w:cs="Times New Roman"/>
                <w:bCs/>
                <w:color w:val="4B0082"/>
                <w:sz w:val="21"/>
                <w:szCs w:val="21"/>
                <w:lang w:val="pt-BR" w:eastAsia="it-IT"/>
              </w:rPr>
              <w:t xml:space="preserve"> (Maria Carmela </w:t>
            </w:r>
            <w:r w:rsidR="006B42E6" w:rsidRPr="00BC32C3">
              <w:rPr>
                <w:rFonts w:ascii="Georgia" w:eastAsia="Times New Roman" w:hAnsi="Georgia" w:cs="Times New Roman"/>
                <w:bCs/>
                <w:color w:val="4B0082"/>
                <w:sz w:val="21"/>
                <w:szCs w:val="21"/>
                <w:lang w:val="pt-BR" w:eastAsia="it-IT"/>
              </w:rPr>
              <w:t>BOZZA</w:t>
            </w:r>
            <w:r w:rsidR="002B6F5F" w:rsidRPr="00BC32C3">
              <w:rPr>
                <w:rFonts w:ascii="Georgia" w:eastAsia="Times New Roman" w:hAnsi="Georgia" w:cs="Times New Roman"/>
                <w:bCs/>
                <w:color w:val="4B0082"/>
                <w:sz w:val="21"/>
                <w:szCs w:val="21"/>
                <w:lang w:val="pt-BR" w:eastAsia="it-IT"/>
              </w:rPr>
              <w:t>)</w:t>
            </w:r>
            <w:r w:rsidRPr="00BC32C3">
              <w:rPr>
                <w:rFonts w:ascii="Georgia" w:eastAsia="Times New Roman" w:hAnsi="Georgia" w:cs="Times New Roman"/>
                <w:bCs/>
                <w:color w:val="4B0082"/>
                <w:sz w:val="21"/>
                <w:szCs w:val="21"/>
                <w:lang w:val="pt-BR" w:eastAsia="it-IT"/>
              </w:rPr>
              <w:t xml:space="preserve"> (</w:t>
            </w:r>
            <w:r w:rsidR="002B6F5F" w:rsidRPr="00BC32C3">
              <w:rPr>
                <w:rFonts w:ascii="Georgia" w:eastAsia="Times New Roman" w:hAnsi="Georgia" w:cs="Times New Roman"/>
                <w:bCs/>
                <w:color w:val="4B0082"/>
                <w:sz w:val="21"/>
                <w:szCs w:val="21"/>
                <w:lang w:val="pt-BR" w:eastAsia="it-IT"/>
              </w:rPr>
              <w:t>+</w:t>
            </w:r>
            <w:r w:rsidRPr="00BC32C3">
              <w:rPr>
                <w:rFonts w:ascii="Georgia" w:eastAsia="Times New Roman" w:hAnsi="Georgia" w:cs="Times New Roman"/>
                <w:bCs/>
                <w:color w:val="4B0082"/>
                <w:sz w:val="21"/>
                <w:szCs w:val="21"/>
                <w:lang w:val="pt-BR" w:eastAsia="it-IT"/>
              </w:rPr>
              <w:t>5/09/2017)</w:t>
            </w:r>
          </w:p>
          <w:p w:rsidR="006B42E6" w:rsidRPr="006B42E6" w:rsidRDefault="006B42E6" w:rsidP="00BB6CF6">
            <w:pPr>
              <w:spacing w:after="0"/>
              <w:rPr>
                <w:rFonts w:ascii="Georgia" w:eastAsia="Times New Roman" w:hAnsi="Georgia" w:cs="Times New Roman"/>
                <w:b/>
                <w:bCs/>
                <w:color w:val="4B0082"/>
                <w:sz w:val="21"/>
                <w:szCs w:val="21"/>
                <w:lang w:val="pt-BR" w:eastAsia="it-IT"/>
              </w:rPr>
            </w:pPr>
            <w:r w:rsidRPr="00BC32C3">
              <w:rPr>
                <w:rFonts w:ascii="Georgia" w:eastAsia="Times New Roman" w:hAnsi="Georgia" w:cs="Times New Roman"/>
                <w:bCs/>
                <w:color w:val="4B0082"/>
                <w:sz w:val="21"/>
                <w:szCs w:val="21"/>
                <w:lang w:val="pl-PL" w:eastAsia="it-IT"/>
              </w:rPr>
              <w:sym w:font="Symbol" w:char="F02D"/>
            </w:r>
            <w:r w:rsidRPr="00BC32C3">
              <w:rPr>
                <w:rFonts w:ascii="Georgia" w:eastAsia="Times New Roman" w:hAnsi="Georgia" w:cs="Times New Roman"/>
                <w:bCs/>
                <w:color w:val="4B0082"/>
                <w:sz w:val="21"/>
                <w:szCs w:val="21"/>
                <w:lang w:val="pt-BR" w:eastAsia="it-IT"/>
              </w:rPr>
              <w:t xml:space="preserve"> Suor MARIA PALMA (Maria GALIOTTO) (+28/09/2017)</w:t>
            </w:r>
          </w:p>
        </w:tc>
      </w:tr>
    </w:tbl>
    <w:p w:rsidR="00596493" w:rsidRPr="006B42E6" w:rsidRDefault="00596493" w:rsidP="00596493">
      <w:pPr>
        <w:rPr>
          <w:lang w:val="pt-BR"/>
        </w:rPr>
      </w:pPr>
    </w:p>
    <w:p w:rsidR="002A0F13" w:rsidRPr="006B42E6" w:rsidRDefault="002A0F13">
      <w:pPr>
        <w:rPr>
          <w:lang w:val="pt-BR"/>
        </w:rPr>
      </w:pPr>
    </w:p>
    <w:sectPr w:rsidR="002A0F13" w:rsidRPr="006B42E6" w:rsidSect="00D66DE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13"/>
    <w:rsid w:val="00013CF4"/>
    <w:rsid w:val="000841AE"/>
    <w:rsid w:val="00095A01"/>
    <w:rsid w:val="000A341C"/>
    <w:rsid w:val="000B134A"/>
    <w:rsid w:val="00137A54"/>
    <w:rsid w:val="001A7928"/>
    <w:rsid w:val="001E6975"/>
    <w:rsid w:val="00270285"/>
    <w:rsid w:val="002A0F13"/>
    <w:rsid w:val="002B478E"/>
    <w:rsid w:val="002B6F5F"/>
    <w:rsid w:val="002C12ED"/>
    <w:rsid w:val="002D378F"/>
    <w:rsid w:val="00316A86"/>
    <w:rsid w:val="00383ECE"/>
    <w:rsid w:val="003C01A8"/>
    <w:rsid w:val="00467A98"/>
    <w:rsid w:val="00486CC3"/>
    <w:rsid w:val="004A0783"/>
    <w:rsid w:val="00532B4D"/>
    <w:rsid w:val="0054119C"/>
    <w:rsid w:val="0054148F"/>
    <w:rsid w:val="00596493"/>
    <w:rsid w:val="00636CEB"/>
    <w:rsid w:val="00655714"/>
    <w:rsid w:val="006B42E6"/>
    <w:rsid w:val="006E0239"/>
    <w:rsid w:val="00741FA9"/>
    <w:rsid w:val="00755BDF"/>
    <w:rsid w:val="00791514"/>
    <w:rsid w:val="00800619"/>
    <w:rsid w:val="00817D65"/>
    <w:rsid w:val="00847FB4"/>
    <w:rsid w:val="008E20D1"/>
    <w:rsid w:val="0096081E"/>
    <w:rsid w:val="00980D18"/>
    <w:rsid w:val="00981745"/>
    <w:rsid w:val="009C0664"/>
    <w:rsid w:val="009C7BE1"/>
    <w:rsid w:val="009F670C"/>
    <w:rsid w:val="00A56667"/>
    <w:rsid w:val="00AF595D"/>
    <w:rsid w:val="00B474E9"/>
    <w:rsid w:val="00B806E1"/>
    <w:rsid w:val="00BB6CF6"/>
    <w:rsid w:val="00BC32C3"/>
    <w:rsid w:val="00C3778F"/>
    <w:rsid w:val="00C60040"/>
    <w:rsid w:val="00C60BDC"/>
    <w:rsid w:val="00C649B1"/>
    <w:rsid w:val="00C926D9"/>
    <w:rsid w:val="00C9472A"/>
    <w:rsid w:val="00CB5D9E"/>
    <w:rsid w:val="00CB6E88"/>
    <w:rsid w:val="00CC39BF"/>
    <w:rsid w:val="00D53FDD"/>
    <w:rsid w:val="00D66DE5"/>
    <w:rsid w:val="00D80F57"/>
    <w:rsid w:val="00D94330"/>
    <w:rsid w:val="00D9554D"/>
    <w:rsid w:val="00DA7BA0"/>
    <w:rsid w:val="00DB4306"/>
    <w:rsid w:val="00EC13F0"/>
    <w:rsid w:val="00EE40C1"/>
    <w:rsid w:val="00F02925"/>
    <w:rsid w:val="00F573B1"/>
    <w:rsid w:val="00FF3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F52381-2425-4B70-AE67-8253EAB9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A0F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0F13"/>
    <w:rPr>
      <w:b/>
      <w:bCs/>
    </w:rPr>
  </w:style>
  <w:style w:type="character" w:styleId="Enfasicorsivo">
    <w:name w:val="Emphasis"/>
    <w:basedOn w:val="Carpredefinitoparagrafo"/>
    <w:uiPriority w:val="20"/>
    <w:qFormat/>
    <w:rsid w:val="002A0F13"/>
    <w:rPr>
      <w:i/>
      <w:iCs/>
    </w:rPr>
  </w:style>
  <w:style w:type="paragraph" w:styleId="Testofumetto">
    <w:name w:val="Balloon Text"/>
    <w:basedOn w:val="Normale"/>
    <w:link w:val="TestofumettoCarattere"/>
    <w:uiPriority w:val="99"/>
    <w:semiHidden/>
    <w:unhideWhenUsed/>
    <w:rsid w:val="002A0F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F13"/>
    <w:rPr>
      <w:rFonts w:ascii="Tahoma" w:hAnsi="Tahoma" w:cs="Tahoma"/>
      <w:sz w:val="16"/>
      <w:szCs w:val="16"/>
    </w:rPr>
  </w:style>
  <w:style w:type="character" w:styleId="Collegamentoipertestuale">
    <w:name w:val="Hyperlink"/>
    <w:basedOn w:val="Carpredefinitoparagrafo"/>
    <w:uiPriority w:val="99"/>
    <w:unhideWhenUsed/>
    <w:rsid w:val="00DA7BA0"/>
    <w:rPr>
      <w:color w:val="0000FF" w:themeColor="hyperlink"/>
      <w:u w:val="single"/>
    </w:rPr>
  </w:style>
  <w:style w:type="table" w:styleId="Grigliatabella">
    <w:name w:val="Table Grid"/>
    <w:basedOn w:val="Tabellanormale"/>
    <w:uiPriority w:val="59"/>
    <w:rsid w:val="00D6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36796">
      <w:bodyDiv w:val="1"/>
      <w:marLeft w:val="0"/>
      <w:marRight w:val="0"/>
      <w:marTop w:val="0"/>
      <w:marBottom w:val="0"/>
      <w:divBdr>
        <w:top w:val="none" w:sz="0" w:space="0" w:color="auto"/>
        <w:left w:val="none" w:sz="0" w:space="0" w:color="auto"/>
        <w:bottom w:val="none" w:sz="0" w:space="0" w:color="auto"/>
        <w:right w:val="none" w:sz="0" w:space="0" w:color="auto"/>
      </w:divBdr>
      <w:divsChild>
        <w:div w:id="71755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NewFly</dc:creator>
  <cp:lastModifiedBy>NewFly</cp:lastModifiedBy>
  <cp:revision>16</cp:revision>
  <dcterms:created xsi:type="dcterms:W3CDTF">2017-09-28T20:31:00Z</dcterms:created>
  <dcterms:modified xsi:type="dcterms:W3CDTF">2017-10-28T10:02:00Z</dcterms:modified>
</cp:coreProperties>
</file>